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72A9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E1D03" w:rsidRDefault="009E1D03" w:rsidP="009E1D0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E1D03" w:rsidRPr="00DF4DF2" w:rsidRDefault="009E1D03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681890" w:rsidRDefault="00681890" w:rsidP="00220DFE">
      <w:pPr>
        <w:jc w:val="center"/>
        <w:rPr>
          <w:rFonts w:ascii="Arial" w:hAnsi="Arial" w:cs="Arial"/>
          <w:sz w:val="20"/>
          <w:szCs w:val="20"/>
        </w:rPr>
      </w:pPr>
    </w:p>
    <w:p w:rsidR="00DF4DF2" w:rsidRPr="00DF4DF2" w:rsidRDefault="00DF4DF2" w:rsidP="009F72A9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DF4DF2" w:rsidRPr="00014122" w:rsidRDefault="00014122" w:rsidP="00DF4DF2">
      <w:pPr>
        <w:spacing w:after="0"/>
        <w:rPr>
          <w:rFonts w:ascii="Arial" w:hAnsi="Arial" w:cs="Arial"/>
          <w:sz w:val="28"/>
          <w:szCs w:val="28"/>
        </w:rPr>
      </w:pPr>
      <w:r w:rsidRPr="00014122">
        <w:rPr>
          <w:rFonts w:ascii="Arial" w:hAnsi="Arial" w:cs="Arial"/>
          <w:sz w:val="28"/>
          <w:szCs w:val="28"/>
        </w:rPr>
        <w:t xml:space="preserve">Ministerstwo Sprawiedliwości 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9F72A9" w:rsidRPr="00DF4DF2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014122" w:rsidRPr="00014122" w:rsidRDefault="00014122" w:rsidP="00DF4DF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14122">
        <w:rPr>
          <w:rFonts w:ascii="Arial" w:hAnsi="Arial" w:cs="Arial"/>
          <w:i/>
          <w:sz w:val="24"/>
          <w:szCs w:val="24"/>
        </w:rPr>
        <w:t>„Prowadzenie mediacji sądowych i pozasądowych w sprawach gospodarczych”</w:t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(tylko w </w:t>
            </w:r>
            <w:r w:rsidR="00BB01BC">
              <w:rPr>
                <w:rFonts w:ascii="Arial" w:hAnsi="Arial" w:cs="Arial"/>
                <w:sz w:val="18"/>
                <w:szCs w:val="20"/>
              </w:rPr>
              <w:t>w</w:t>
            </w:r>
            <w:r w:rsidRPr="00AC7476">
              <w:rPr>
                <w:rFonts w:ascii="Arial" w:hAnsi="Arial" w:cs="Arial"/>
                <w:sz w:val="18"/>
                <w:szCs w:val="20"/>
              </w:rPr>
              <w:t>ypadku instytucji/organizacji)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D3" w:rsidRDefault="000F00D3" w:rsidP="009F72A9">
      <w:pPr>
        <w:spacing w:after="0" w:line="240" w:lineRule="auto"/>
      </w:pPr>
      <w:r>
        <w:separator/>
      </w:r>
    </w:p>
  </w:endnote>
  <w:endnote w:type="continuationSeparator" w:id="0">
    <w:p w:rsidR="000F00D3" w:rsidRDefault="000F00D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20AE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3C1051">
          <w:rPr>
            <w:noProof/>
          </w:rPr>
          <w:t>1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D3" w:rsidRDefault="000F00D3" w:rsidP="009F72A9">
      <w:pPr>
        <w:spacing w:after="0" w:line="240" w:lineRule="auto"/>
      </w:pPr>
      <w:r>
        <w:separator/>
      </w:r>
    </w:p>
  </w:footnote>
  <w:footnote w:type="continuationSeparator" w:id="0">
    <w:p w:rsidR="000F00D3" w:rsidRDefault="000F00D3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14122"/>
    <w:rsid w:val="00025317"/>
    <w:rsid w:val="000E4702"/>
    <w:rsid w:val="000F00D3"/>
    <w:rsid w:val="00113699"/>
    <w:rsid w:val="00167856"/>
    <w:rsid w:val="00167AE1"/>
    <w:rsid w:val="00194869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3C1051"/>
    <w:rsid w:val="00420AE5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6C56"/>
    <w:rsid w:val="005E5792"/>
    <w:rsid w:val="006766B5"/>
    <w:rsid w:val="00681890"/>
    <w:rsid w:val="00694C91"/>
    <w:rsid w:val="006B7B2C"/>
    <w:rsid w:val="007112A6"/>
    <w:rsid w:val="0073304F"/>
    <w:rsid w:val="00757C1A"/>
    <w:rsid w:val="00790B6D"/>
    <w:rsid w:val="007C3204"/>
    <w:rsid w:val="00873894"/>
    <w:rsid w:val="008B7458"/>
    <w:rsid w:val="008C3BF8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B01BC"/>
    <w:rsid w:val="00BC6743"/>
    <w:rsid w:val="00C40413"/>
    <w:rsid w:val="00C97BA2"/>
    <w:rsid w:val="00CF4DD3"/>
    <w:rsid w:val="00D5061E"/>
    <w:rsid w:val="00D52DD9"/>
    <w:rsid w:val="00D91DEF"/>
    <w:rsid w:val="00D93AF7"/>
    <w:rsid w:val="00DF4DF2"/>
    <w:rsid w:val="00E01BCC"/>
    <w:rsid w:val="00E20A70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Monika Parys</cp:lastModifiedBy>
  <cp:revision>2</cp:revision>
  <dcterms:created xsi:type="dcterms:W3CDTF">2018-04-12T12:29:00Z</dcterms:created>
  <dcterms:modified xsi:type="dcterms:W3CDTF">2018-04-12T12:29:00Z</dcterms:modified>
</cp:coreProperties>
</file>