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FF5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  <w:r w:rsidRPr="00D70186">
        <w:rPr>
          <w:rFonts w:ascii="Arial" w:hAnsi="Arial" w:cs="Arial"/>
          <w:sz w:val="24"/>
          <w:szCs w:val="24"/>
        </w:rPr>
        <w:t xml:space="preserve">Ministerstwo </w:t>
      </w:r>
      <w:r>
        <w:rPr>
          <w:rFonts w:ascii="Arial" w:hAnsi="Arial" w:cs="Arial"/>
          <w:sz w:val="24"/>
          <w:szCs w:val="24"/>
        </w:rPr>
        <w:t>Przedsiębiorczości i Technologii</w:t>
      </w:r>
      <w:r w:rsidRPr="00D70186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ab/>
        <w:t xml:space="preserve">                                         </w:t>
      </w:r>
      <w:r w:rsidRPr="00D70186">
        <w:rPr>
          <w:rFonts w:ascii="Arial" w:hAnsi="Arial" w:cs="Arial"/>
        </w:rPr>
        <w:t xml:space="preserve">Warszawa, </w:t>
      </w:r>
      <w:r>
        <w:rPr>
          <w:rFonts w:ascii="Arial" w:hAnsi="Arial" w:cs="Arial"/>
        </w:rPr>
        <w:t xml:space="preserve">                     </w:t>
      </w:r>
      <w:r w:rsidRPr="00D70186">
        <w:rPr>
          <w:rFonts w:ascii="Arial" w:hAnsi="Arial" w:cs="Arial"/>
        </w:rPr>
        <w:t xml:space="preserve"> 201</w:t>
      </w:r>
      <w:r>
        <w:rPr>
          <w:rFonts w:ascii="Arial" w:hAnsi="Arial" w:cs="Arial"/>
        </w:rPr>
        <w:t>8</w:t>
      </w:r>
      <w:r w:rsidRPr="00D70186">
        <w:rPr>
          <w:rFonts w:ascii="Arial" w:hAnsi="Arial" w:cs="Arial"/>
        </w:rPr>
        <w:t xml:space="preserve"> r</w:t>
      </w:r>
      <w:r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18"/>
          <w:szCs w:val="20"/>
        </w:rPr>
        <w:t xml:space="preserve">                          </w:t>
      </w:r>
    </w:p>
    <w:p w:rsidR="00572FF5" w:rsidRPr="000A4DB9" w:rsidRDefault="00572FF5" w:rsidP="00572FF5">
      <w:pPr>
        <w:tabs>
          <w:tab w:val="left" w:pos="936"/>
        </w:tabs>
        <w:spacing w:after="0"/>
        <w:rPr>
          <w:rFonts w:ascii="Arial" w:hAnsi="Arial" w:cs="Arial"/>
          <w:sz w:val="18"/>
          <w:szCs w:val="20"/>
        </w:rPr>
      </w:pPr>
    </w:p>
    <w:p w:rsidR="00572FF5" w:rsidRPr="00DF4DF2" w:rsidRDefault="00572FF5" w:rsidP="00572FF5">
      <w:pPr>
        <w:spacing w:after="0" w:line="240" w:lineRule="auto"/>
        <w:ind w:left="3540" w:firstLine="708"/>
        <w:jc w:val="center"/>
        <w:rPr>
          <w:rFonts w:ascii="Arial" w:hAnsi="Arial" w:cs="Arial"/>
          <w:sz w:val="20"/>
          <w:szCs w:val="20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b/>
          <w:sz w:val="28"/>
          <w:szCs w:val="28"/>
        </w:rPr>
      </w:pPr>
      <w:r w:rsidRPr="0031797F">
        <w:rPr>
          <w:rFonts w:cs="Calibri"/>
          <w:b/>
          <w:sz w:val="28"/>
          <w:szCs w:val="28"/>
        </w:rPr>
        <w:t xml:space="preserve">FORMULARZ KONSULTACJI </w:t>
      </w:r>
    </w:p>
    <w:p w:rsidR="00572FF5" w:rsidRPr="0031797F" w:rsidRDefault="00572FF5" w:rsidP="00572FF5">
      <w:pPr>
        <w:spacing w:after="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 zainteresowanymi środowiskami </w:t>
      </w:r>
    </w:p>
    <w:p w:rsidR="00572FF5" w:rsidRPr="0031797F" w:rsidRDefault="00572FF5" w:rsidP="00572FF5">
      <w:pPr>
        <w:spacing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wniosku o włączenie do Zintegrowanego Systemu Kwalifikacji </w:t>
      </w:r>
      <w:proofErr w:type="spellStart"/>
      <w:r w:rsidRPr="0031797F">
        <w:rPr>
          <w:rFonts w:cs="Calibri"/>
          <w:sz w:val="24"/>
          <w:szCs w:val="24"/>
        </w:rPr>
        <w:t>kwalifikacji</w:t>
      </w:r>
      <w:proofErr w:type="spellEnd"/>
      <w:r w:rsidRPr="0031797F">
        <w:rPr>
          <w:rFonts w:cs="Calibri"/>
          <w:sz w:val="24"/>
          <w:szCs w:val="24"/>
        </w:rPr>
        <w:t xml:space="preserve"> rynkowej: </w:t>
      </w:r>
    </w:p>
    <w:p w:rsidR="00572FF5" w:rsidRPr="0031797F" w:rsidRDefault="00572FF5" w:rsidP="00572FF5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31797F">
        <w:rPr>
          <w:rFonts w:ascii="Arial" w:hAnsi="Arial" w:cs="Arial"/>
          <w:b/>
          <w:sz w:val="28"/>
          <w:szCs w:val="28"/>
        </w:rPr>
        <w:t xml:space="preserve">INSTRUKTOR STYLIZACJI </w:t>
      </w:r>
      <w:r w:rsidR="00374C75">
        <w:rPr>
          <w:rFonts w:ascii="Arial" w:hAnsi="Arial" w:cs="Arial"/>
          <w:b/>
          <w:sz w:val="28"/>
          <w:szCs w:val="28"/>
        </w:rPr>
        <w:t>PAZNOKCI</w:t>
      </w:r>
    </w:p>
    <w:p w:rsidR="00572FF5" w:rsidRPr="0031797F" w:rsidRDefault="00572FF5" w:rsidP="00572FF5">
      <w:pPr>
        <w:spacing w:before="120" w:after="120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złożonego przez 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firmę </w:t>
      </w:r>
      <w:proofErr w:type="spellStart"/>
      <w:r w:rsidRPr="0031797F">
        <w:rPr>
          <w:rFonts w:cs="Calibri"/>
          <w:b/>
          <w:sz w:val="24"/>
          <w:szCs w:val="24"/>
        </w:rPr>
        <w:t>Indigo</w:t>
      </w:r>
      <w:proofErr w:type="spellEnd"/>
      <w:r w:rsidRPr="0031797F">
        <w:rPr>
          <w:rFonts w:cs="Calibri"/>
          <w:b/>
          <w:sz w:val="24"/>
          <w:szCs w:val="24"/>
        </w:rPr>
        <w:t xml:space="preserve"> </w:t>
      </w:r>
      <w:proofErr w:type="spellStart"/>
      <w:r w:rsidRPr="0031797F">
        <w:rPr>
          <w:rFonts w:cs="Calibri"/>
          <w:b/>
          <w:sz w:val="24"/>
          <w:szCs w:val="24"/>
        </w:rPr>
        <w:t>Nails</w:t>
      </w:r>
      <w:proofErr w:type="spellEnd"/>
      <w:r w:rsidRPr="0031797F">
        <w:rPr>
          <w:rFonts w:cs="Calibri"/>
          <w:b/>
          <w:sz w:val="24"/>
          <w:szCs w:val="24"/>
        </w:rPr>
        <w:t xml:space="preserve">  </w:t>
      </w:r>
      <w:r w:rsidR="00700A90" w:rsidRPr="0031797F">
        <w:rPr>
          <w:rFonts w:cs="Calibri"/>
          <w:b/>
          <w:sz w:val="24"/>
          <w:szCs w:val="24"/>
        </w:rPr>
        <w:t>Spółka z ograniczoną odpowiedzialnością Spółka komandytowa</w:t>
      </w:r>
    </w:p>
    <w:p w:rsidR="00572FF5" w:rsidRPr="0031797F" w:rsidRDefault="00572FF5" w:rsidP="00572FF5">
      <w:pPr>
        <w:spacing w:before="120" w:after="120" w:line="240" w:lineRule="auto"/>
        <w:jc w:val="center"/>
        <w:rPr>
          <w:rStyle w:val="st"/>
          <w:rFonts w:cs="Calibri"/>
          <w:sz w:val="24"/>
          <w:szCs w:val="24"/>
        </w:rPr>
      </w:pPr>
      <w:r w:rsidRPr="0031797F">
        <w:rPr>
          <w:rFonts w:cs="Calibri"/>
          <w:sz w:val="24"/>
          <w:szCs w:val="24"/>
        </w:rPr>
        <w:t xml:space="preserve">ul. </w:t>
      </w:r>
      <w:r w:rsidR="00700A90" w:rsidRPr="0031797F">
        <w:rPr>
          <w:rFonts w:cs="Calibri"/>
          <w:sz w:val="24"/>
          <w:szCs w:val="24"/>
        </w:rPr>
        <w:t>Gen. Lucjana Żeligowskiego 3/5</w:t>
      </w:r>
      <w:r w:rsidRPr="0031797F">
        <w:rPr>
          <w:rFonts w:cs="Calibri"/>
          <w:sz w:val="24"/>
          <w:szCs w:val="24"/>
        </w:rPr>
        <w:t xml:space="preserve">, </w:t>
      </w:r>
      <w:r w:rsidR="00700A90" w:rsidRPr="0031797F">
        <w:rPr>
          <w:rFonts w:cs="Calibri"/>
          <w:sz w:val="24"/>
          <w:szCs w:val="24"/>
        </w:rPr>
        <w:t>9</w:t>
      </w:r>
      <w:r w:rsidRPr="0031797F">
        <w:rPr>
          <w:rFonts w:cs="Calibri"/>
          <w:sz w:val="24"/>
          <w:szCs w:val="24"/>
        </w:rPr>
        <w:t>0-</w:t>
      </w:r>
      <w:r w:rsidR="00700A90" w:rsidRPr="0031797F">
        <w:rPr>
          <w:rFonts w:cs="Calibri"/>
          <w:sz w:val="24"/>
          <w:szCs w:val="24"/>
        </w:rPr>
        <w:t>7</w:t>
      </w:r>
      <w:r w:rsidRPr="0031797F">
        <w:rPr>
          <w:rFonts w:cs="Calibri"/>
          <w:sz w:val="24"/>
          <w:szCs w:val="24"/>
        </w:rPr>
        <w:t>5</w:t>
      </w:r>
      <w:r w:rsidR="00700A90" w:rsidRPr="0031797F">
        <w:rPr>
          <w:rFonts w:cs="Calibri"/>
          <w:sz w:val="24"/>
          <w:szCs w:val="24"/>
        </w:rPr>
        <w:t>2 Łódź</w:t>
      </w:r>
    </w:p>
    <w:p w:rsidR="00572FF5" w:rsidRDefault="00572FF5" w:rsidP="00572FF5">
      <w:pPr>
        <w:spacing w:after="0"/>
        <w:rPr>
          <w:rFonts w:ascii="Arial" w:hAnsi="Arial" w:cs="Arial"/>
        </w:rPr>
      </w:pPr>
    </w:p>
    <w:p w:rsidR="00572FF5" w:rsidRPr="0031797F" w:rsidRDefault="00572FF5" w:rsidP="00572FF5">
      <w:pPr>
        <w:spacing w:after="0"/>
        <w:jc w:val="center"/>
        <w:rPr>
          <w:rFonts w:cs="Calibri"/>
          <w:i/>
          <w:sz w:val="24"/>
          <w:szCs w:val="24"/>
        </w:rPr>
      </w:pPr>
      <w:r w:rsidRPr="0031797F">
        <w:rPr>
          <w:rFonts w:cs="Calibri"/>
          <w:i/>
          <w:sz w:val="24"/>
          <w:szCs w:val="24"/>
        </w:rPr>
        <w:t>Konsultacje są prowadzone zgodnie z art. 19 ust. 1 ustawy z dnia 22 grudnia 2015 r. o Zintegrowanym Systemie Kwalifikacji</w:t>
      </w:r>
      <w:r w:rsidRPr="0031797F">
        <w:rPr>
          <w:rStyle w:val="Odwoanieprzypisudolnego"/>
          <w:rFonts w:cs="Calibri"/>
          <w:i/>
          <w:sz w:val="24"/>
          <w:szCs w:val="24"/>
        </w:rPr>
        <w:footnoteReference w:id="1"/>
      </w:r>
    </w:p>
    <w:p w:rsidR="00572FF5" w:rsidRDefault="00572FF5" w:rsidP="00572FF5">
      <w:pPr>
        <w:spacing w:after="0"/>
        <w:rPr>
          <w:rFonts w:ascii="Arial" w:hAnsi="Arial" w:cs="Arial"/>
          <w:b/>
          <w:i/>
          <w:sz w:val="18"/>
          <w:szCs w:val="20"/>
        </w:rPr>
      </w:pPr>
    </w:p>
    <w:p w:rsidR="00572FF5" w:rsidRPr="0031797F" w:rsidRDefault="00572FF5" w:rsidP="00572FF5">
      <w:pPr>
        <w:spacing w:after="0"/>
        <w:rPr>
          <w:rFonts w:cs="Calibri"/>
          <w:b/>
          <w:sz w:val="24"/>
          <w:szCs w:val="24"/>
        </w:rPr>
      </w:pPr>
      <w:r w:rsidRPr="0031797F">
        <w:rPr>
          <w:rFonts w:cs="Calibri"/>
          <w:b/>
          <w:sz w:val="24"/>
          <w:szCs w:val="24"/>
        </w:rPr>
        <w:t>Informacje kontaktowe:</w:t>
      </w:r>
    </w:p>
    <w:tbl>
      <w:tblPr>
        <w:tblStyle w:val="TableGridLight1"/>
        <w:tblW w:w="15559" w:type="dxa"/>
        <w:tblLayout w:type="fixed"/>
        <w:tblLook w:val="04A0" w:firstRow="1" w:lastRow="0" w:firstColumn="1" w:lastColumn="0" w:noHBand="0" w:noVBand="1"/>
      </w:tblPr>
      <w:tblGrid>
        <w:gridCol w:w="3369"/>
        <w:gridCol w:w="12190"/>
      </w:tblGrid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Imię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nazwisko</w:t>
            </w:r>
            <w:proofErr w:type="spellEnd"/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…….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Instytucja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Organizacja</w:t>
            </w:r>
            <w:proofErr w:type="spellEnd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 xml:space="preserve"> / Firma </w:t>
            </w:r>
            <w:proofErr w:type="spellStart"/>
            <w:r w:rsidRPr="0031797F">
              <w:rPr>
                <w:rFonts w:ascii="Calibri" w:hAnsi="Calibri" w:cs="Calibri"/>
                <w:b/>
                <w:sz w:val="24"/>
                <w:szCs w:val="24"/>
              </w:rPr>
              <w:t>opiniująca</w:t>
            </w:r>
            <w:proofErr w:type="spellEnd"/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8" w:space="0" w:color="auto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  <w:lang w:val="pl-PL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  <w:lang w:val="pl-PL"/>
              </w:rPr>
              <w:t xml:space="preserve">Adres </w:t>
            </w:r>
          </w:p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sz w:val="18"/>
                <w:szCs w:val="18"/>
                <w:lang w:val="pl-PL"/>
              </w:rPr>
            </w:pPr>
            <w:r w:rsidRPr="0031797F">
              <w:rPr>
                <w:rFonts w:ascii="Calibri" w:hAnsi="Calibri" w:cs="Calibri"/>
                <w:sz w:val="18"/>
                <w:szCs w:val="18"/>
                <w:lang w:val="pl-PL"/>
              </w:rPr>
              <w:t>(</w:t>
            </w:r>
            <w:r w:rsidRPr="0031797F">
              <w:rPr>
                <w:rFonts w:ascii="Calibri" w:hAnsi="Calibri" w:cs="Calibri"/>
                <w:i/>
                <w:sz w:val="18"/>
                <w:szCs w:val="18"/>
                <w:lang w:val="pl-PL"/>
              </w:rPr>
              <w:t>tylko w przypadku instytucji/organizacji)</w:t>
            </w:r>
          </w:p>
        </w:tc>
        <w:tc>
          <w:tcPr>
            <w:tcW w:w="12190" w:type="dxa"/>
            <w:tcBorders>
              <w:top w:val="single" w:sz="8" w:space="0" w:color="auto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Tel./fax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  <w:tr w:rsidR="00572FF5" w:rsidTr="001B0764">
        <w:trPr>
          <w:trHeight w:val="552"/>
        </w:trPr>
        <w:tc>
          <w:tcPr>
            <w:tcW w:w="33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CC"/>
            <w:vAlign w:val="center"/>
            <w:hideMark/>
          </w:tcPr>
          <w:p w:rsidR="00572FF5" w:rsidRPr="0031797F" w:rsidRDefault="00572FF5" w:rsidP="00844FF4">
            <w:pPr>
              <w:spacing w:after="0" w:line="240" w:lineRule="auto"/>
              <w:rPr>
                <w:rFonts w:ascii="Calibri" w:hAnsi="Calibri" w:cs="Calibri"/>
                <w:b/>
                <w:sz w:val="24"/>
                <w:szCs w:val="24"/>
              </w:rPr>
            </w:pPr>
            <w:r w:rsidRPr="0031797F">
              <w:rPr>
                <w:rFonts w:ascii="Calibri" w:hAnsi="Calibri" w:cs="Calibri"/>
                <w:b/>
                <w:sz w:val="24"/>
                <w:szCs w:val="24"/>
              </w:rPr>
              <w:t>e- mail</w:t>
            </w:r>
          </w:p>
        </w:tc>
        <w:tc>
          <w:tcPr>
            <w:tcW w:w="121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8" w:space="0" w:color="auto"/>
            </w:tcBorders>
            <w:hideMark/>
          </w:tcPr>
          <w:p w:rsidR="00572FF5" w:rsidRPr="009F6A91" w:rsidRDefault="00572FF5" w:rsidP="00844FF4">
            <w:pPr>
              <w:snapToGri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F6A91">
              <w:rPr>
                <w:rFonts w:ascii="Arial" w:hAnsi="Arial" w:cs="Arial"/>
                <w:sz w:val="20"/>
                <w:szCs w:val="20"/>
              </w:rPr>
              <w:t>.......</w:t>
            </w:r>
          </w:p>
        </w:tc>
      </w:tr>
    </w:tbl>
    <w:p w:rsidR="00572FF5" w:rsidRDefault="00572FF5" w:rsidP="00572FF5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p w:rsidR="001D7E81" w:rsidRPr="00665561" w:rsidRDefault="001D7E81" w:rsidP="00665561">
      <w:pPr>
        <w:spacing w:before="60" w:after="60"/>
        <w:jc w:val="right"/>
        <w:rPr>
          <w:rFonts w:ascii="Arial Narrow" w:hAnsi="Arial Narrow"/>
          <w:b/>
          <w:sz w:val="24"/>
          <w:szCs w:val="24"/>
        </w:rPr>
      </w:pPr>
    </w:p>
    <w:p w:rsidR="00572FF5" w:rsidRPr="006F6EEC" w:rsidRDefault="00572FF5" w:rsidP="00572FF5">
      <w:pPr>
        <w:pStyle w:val="Nagwek2"/>
        <w:spacing w:before="60" w:after="6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6F6EEC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 xml:space="preserve">I. </w:t>
      </w:r>
      <w:r w:rsidRPr="006F6EEC">
        <w:rPr>
          <w:rFonts w:ascii="Calibri" w:hAnsi="Calibri" w:cs="Calibri"/>
          <w:color w:val="0070C0"/>
          <w:sz w:val="24"/>
          <w:szCs w:val="24"/>
        </w:rPr>
        <w:t>PYTANIA DO RESPONDENTÓW:</w:t>
      </w:r>
    </w:p>
    <w:tbl>
      <w:tblPr>
        <w:tblStyle w:val="Tabela-Siatk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11623"/>
        <w:gridCol w:w="1314"/>
        <w:gridCol w:w="2088"/>
      </w:tblGrid>
      <w:tr w:rsidR="00BF4167" w:rsidTr="006259EB">
        <w:trPr>
          <w:trHeight w:val="439"/>
        </w:trPr>
        <w:tc>
          <w:tcPr>
            <w:tcW w:w="534" w:type="dxa"/>
            <w:vAlign w:val="center"/>
          </w:tcPr>
          <w:p w:rsidR="00BF4167" w:rsidRPr="00C672C1" w:rsidRDefault="00BF4167" w:rsidP="00BF4167">
            <w:pPr>
              <w:spacing w:line="360" w:lineRule="auto"/>
              <w:jc w:val="center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Lp.</w:t>
            </w:r>
          </w:p>
        </w:tc>
        <w:tc>
          <w:tcPr>
            <w:tcW w:w="15025" w:type="dxa"/>
            <w:gridSpan w:val="3"/>
            <w:shd w:val="clear" w:color="auto" w:fill="FDE9D9" w:themeFill="accent6" w:themeFillTint="33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6259EB">
              <w:rPr>
                <w:rFonts w:cs="Calibri"/>
                <w:b/>
                <w:sz w:val="24"/>
                <w:szCs w:val="24"/>
                <w:shd w:val="clear" w:color="auto" w:fill="FDE9D9" w:themeFill="accent6" w:themeFillTint="33"/>
              </w:rPr>
              <w:t>P</w:t>
            </w:r>
            <w:r w:rsidRPr="00C672C1">
              <w:rPr>
                <w:rFonts w:cs="Calibri"/>
                <w:b/>
                <w:sz w:val="24"/>
                <w:szCs w:val="24"/>
              </w:rPr>
              <w:t>ytania: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572FF5" w:rsidRPr="00C672C1" w:rsidRDefault="00572FF5" w:rsidP="007351D9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1.</w:t>
            </w:r>
          </w:p>
        </w:tc>
        <w:tc>
          <w:tcPr>
            <w:tcW w:w="11623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Czy istnieje społeczno-gospodarcza potrzeba włączenia kwalifikacji „</w:t>
            </w:r>
            <w:r w:rsidR="004A5275">
              <w:rPr>
                <w:rFonts w:cs="Calibri"/>
                <w:b/>
                <w:color w:val="FF0000"/>
                <w:sz w:val="24"/>
                <w:szCs w:val="24"/>
              </w:rPr>
              <w:t>Instruktor stylizacji paznokci</w:t>
            </w:r>
            <w:r w:rsidRPr="00C672C1">
              <w:rPr>
                <w:rFonts w:cs="Calibri"/>
                <w:b/>
                <w:color w:val="FF0000"/>
                <w:sz w:val="24"/>
                <w:szCs w:val="24"/>
              </w:rPr>
              <w:t>” do Zintegrowanego Systemu Kwalifikacji?</w:t>
            </w:r>
          </w:p>
        </w:tc>
        <w:tc>
          <w:tcPr>
            <w:tcW w:w="1314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TAK </w:t>
            </w:r>
          </w:p>
        </w:tc>
        <w:tc>
          <w:tcPr>
            <w:tcW w:w="2088" w:type="dxa"/>
            <w:shd w:val="clear" w:color="auto" w:fill="F2F2F2" w:themeFill="background1" w:themeFillShade="F2"/>
            <w:vAlign w:val="center"/>
          </w:tcPr>
          <w:p w:rsidR="00572FF5" w:rsidRPr="00C672C1" w:rsidRDefault="00572FF5" w:rsidP="00800C3B">
            <w:pPr>
              <w:spacing w:before="60" w:after="60"/>
              <w:rPr>
                <w:rFonts w:cs="Calibri"/>
                <w:b/>
                <w:sz w:val="20"/>
                <w:szCs w:val="20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 xml:space="preserve"> NIE</w:t>
            </w:r>
          </w:p>
        </w:tc>
      </w:tr>
      <w:tr w:rsidR="00572FF5" w:rsidTr="001B0764">
        <w:trPr>
          <w:trHeight w:val="446"/>
        </w:trPr>
        <w:tc>
          <w:tcPr>
            <w:tcW w:w="534" w:type="dxa"/>
            <w:vMerge/>
            <w:vAlign w:val="center"/>
          </w:tcPr>
          <w:p w:rsidR="00572FF5" w:rsidRPr="00C672C1" w:rsidRDefault="00572FF5" w:rsidP="00BF4167">
            <w:pPr>
              <w:spacing w:line="36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5025" w:type="dxa"/>
            <w:gridSpan w:val="3"/>
            <w:shd w:val="clear" w:color="auto" w:fill="auto"/>
          </w:tcPr>
          <w:p w:rsidR="00572FF5" w:rsidRPr="00C672C1" w:rsidRDefault="00572FF5" w:rsidP="00800C3B">
            <w:pPr>
              <w:spacing w:before="60" w:after="60"/>
              <w:ind w:right="894"/>
              <w:rPr>
                <w:rFonts w:cs="Calibri"/>
                <w:color w:val="000000"/>
              </w:rPr>
            </w:pPr>
            <w:r w:rsidRPr="00C672C1">
              <w:rPr>
                <w:rFonts w:cs="Calibri"/>
                <w:b/>
                <w:color w:val="000000"/>
              </w:rPr>
              <w:t>Uzasadnienie:</w:t>
            </w:r>
            <w:r w:rsidR="00700A90" w:rsidRPr="00C672C1">
              <w:rPr>
                <w:rFonts w:cs="Calibri"/>
                <w:color w:val="000000"/>
              </w:rPr>
              <w:t xml:space="preserve"> …….</w:t>
            </w: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</w:t>
            </w:r>
            <w:r w:rsidR="00700A90" w:rsidRPr="00C672C1">
              <w:rPr>
                <w:rFonts w:cs="Calibri"/>
              </w:rPr>
              <w:t>…</w:t>
            </w:r>
          </w:p>
        </w:tc>
      </w:tr>
      <w:tr w:rsidR="00BF4167" w:rsidTr="001B0764">
        <w:trPr>
          <w:trHeight w:val="446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2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800C3B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istnieje społeczno-gospodarcza potrzeba włączenia kwalifikacji do Zintegrowanego Systemu Kwalifikacji?</w:t>
            </w:r>
          </w:p>
        </w:tc>
      </w:tr>
      <w:tr w:rsidR="00BF4167" w:rsidTr="001B0764">
        <w:trPr>
          <w:trHeight w:val="424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800C3B">
            <w:pPr>
              <w:spacing w:before="60" w:after="60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BF4167" w:rsidTr="001B0764">
        <w:trPr>
          <w:trHeight w:val="419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3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</w:tcPr>
          <w:p w:rsidR="00BF4167" w:rsidRPr="00C672C1" w:rsidRDefault="00BF4167" w:rsidP="00800C3B">
            <w:pPr>
              <w:spacing w:before="120" w:after="60"/>
              <w:jc w:val="both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wskazana we wniosku grupa osób, które mogą być zainteresowane uzyskaniem danej kwalifikacji jest kompletna?</w:t>
            </w:r>
          </w:p>
        </w:tc>
      </w:tr>
      <w:tr w:rsidR="00BF4167" w:rsidTr="001B0764">
        <w:trPr>
          <w:trHeight w:val="427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1B0764">
        <w:trPr>
          <w:trHeight w:val="58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4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Czy w Państwa odczuciu należy spodziewać się dużego zainteresowania osób zajmujących się </w:t>
            </w:r>
            <w:r w:rsidR="005D332D" w:rsidRPr="00C672C1">
              <w:rPr>
                <w:rFonts w:cs="Calibri"/>
                <w:b/>
                <w:sz w:val="24"/>
                <w:szCs w:val="24"/>
              </w:rPr>
              <w:t xml:space="preserve">szkoleniem z zakresu stylizacji </w:t>
            </w:r>
            <w:r w:rsidR="004A5275">
              <w:rPr>
                <w:rFonts w:cs="Calibri"/>
                <w:b/>
                <w:sz w:val="24"/>
                <w:szCs w:val="24"/>
              </w:rPr>
              <w:t>paznokci</w:t>
            </w:r>
            <w:r w:rsidRPr="00C672C1">
              <w:rPr>
                <w:rFonts w:cs="Calibri"/>
                <w:b/>
                <w:sz w:val="24"/>
                <w:szCs w:val="24"/>
              </w:rPr>
              <w:t xml:space="preserve"> otrzymaniem certyfikatu wydanego przez Instytucję Certyfikującą w ramach Zintegrowanego Systemu Kwalifikacji? </w:t>
            </w:r>
          </w:p>
        </w:tc>
      </w:tr>
      <w:tr w:rsidR="00BF4167" w:rsidTr="001B0764">
        <w:trPr>
          <w:trHeight w:val="432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6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przedstawiono wszystkie typowe możliwości wykorzystania kwalifikacji?</w:t>
            </w:r>
          </w:p>
        </w:tc>
      </w:tr>
      <w:tr w:rsidR="00BF4167" w:rsidTr="001B0764">
        <w:trPr>
          <w:trHeight w:val="483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BF4167" w:rsidTr="00C672C1">
        <w:trPr>
          <w:trHeight w:val="693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7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4A52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 xml:space="preserve">Jeżeli przez „efekty uczenia się” rozumiemy wiedzę, umiejętności i kompetencje społeczne nabyte w procesie uczenia się, to czy poszczególne efekty uczenia się – pogrupowane w zestawy: </w:t>
            </w:r>
            <w:r w:rsidR="004A5275">
              <w:rPr>
                <w:rFonts w:cs="Calibri"/>
                <w:b/>
                <w:sz w:val="24"/>
                <w:szCs w:val="24"/>
              </w:rPr>
              <w:t xml:space="preserve">praca instruktora stylizacji paznokci, </w:t>
            </w:r>
            <w:r w:rsidR="00374C75">
              <w:rPr>
                <w:rFonts w:cs="Calibri"/>
                <w:b/>
                <w:sz w:val="24"/>
                <w:szCs w:val="24"/>
              </w:rPr>
              <w:t xml:space="preserve">planowanie i wsparcie procesu kształcenia, metodyka nauczania, kompetencje egzaminatora, prowadzenie centrum szkoleniowego, chemia produktowa, zasady BHP w zawodzie stylisty paznokci, nowoczesne metody i techniki stylizacji paznokci </w:t>
            </w:r>
            <w:r w:rsidR="00B2272E" w:rsidRPr="00C672C1"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C672C1">
              <w:rPr>
                <w:rFonts w:cs="Calibri"/>
                <w:b/>
                <w:sz w:val="24"/>
                <w:szCs w:val="24"/>
              </w:rPr>
              <w:t>– oraz kryteria weryfikacji ich osiągnięcia są sformułowane prawidłowo?</w:t>
            </w:r>
          </w:p>
        </w:tc>
      </w:tr>
      <w:tr w:rsidR="00BF4167" w:rsidTr="001B0764">
        <w:trPr>
          <w:trHeight w:val="444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sz w:val="24"/>
                <w:szCs w:val="24"/>
              </w:rPr>
              <w:t>8</w:t>
            </w:r>
            <w:r w:rsidR="00BF4167" w:rsidRPr="00C672C1">
              <w:rPr>
                <w:rFonts w:cs="Calibri"/>
                <w:sz w:val="24"/>
                <w:szCs w:val="24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orientacyjny nakład pracy potrzebny do uzyskania kwalifikacji (liczba godzin) jest wystarczający?</w:t>
            </w:r>
          </w:p>
        </w:tc>
      </w:tr>
      <w:tr w:rsidR="00BF4167" w:rsidTr="001B0764">
        <w:trPr>
          <w:trHeight w:val="495"/>
        </w:trPr>
        <w:tc>
          <w:tcPr>
            <w:tcW w:w="534" w:type="dxa"/>
            <w:vMerge/>
            <w:vAlign w:val="center"/>
          </w:tcPr>
          <w:p w:rsidR="00BF4167" w:rsidRPr="00C672C1" w:rsidRDefault="00BF4167" w:rsidP="00BF4167">
            <w:pPr>
              <w:spacing w:line="360" w:lineRule="auto"/>
              <w:rPr>
                <w:rFonts w:cs="Calibri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167" w:rsidTr="001B0764">
        <w:trPr>
          <w:trHeight w:val="67"/>
        </w:trPr>
        <w:tc>
          <w:tcPr>
            <w:tcW w:w="534" w:type="dxa"/>
            <w:vMerge w:val="restart"/>
            <w:vAlign w:val="center"/>
          </w:tcPr>
          <w:p w:rsidR="00BF4167" w:rsidRPr="00C672C1" w:rsidRDefault="007351D9" w:rsidP="00BF4167">
            <w:pPr>
              <w:spacing w:line="360" w:lineRule="auto"/>
              <w:rPr>
                <w:rFonts w:cs="Calibri"/>
              </w:rPr>
            </w:pPr>
            <w:r w:rsidRPr="00C672C1">
              <w:rPr>
                <w:rFonts w:cs="Calibri"/>
                <w:sz w:val="24"/>
                <w:szCs w:val="24"/>
              </w:rPr>
              <w:t>9</w:t>
            </w:r>
            <w:r w:rsidR="00BF4167" w:rsidRPr="00C672C1">
              <w:rPr>
                <w:rFonts w:cs="Calibri"/>
              </w:rPr>
              <w:t>.</w:t>
            </w:r>
          </w:p>
        </w:tc>
        <w:tc>
          <w:tcPr>
            <w:tcW w:w="15025" w:type="dxa"/>
            <w:gridSpan w:val="3"/>
            <w:shd w:val="clear" w:color="auto" w:fill="F2F2F2" w:themeFill="background1" w:themeFillShade="F2"/>
            <w:vAlign w:val="center"/>
          </w:tcPr>
          <w:p w:rsidR="00BF4167" w:rsidRPr="00C672C1" w:rsidRDefault="00BF4167" w:rsidP="00BF416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Czy wymagania dotyczące walidacji i podmiotów przeprowadzających walidację są wystarczająco przejrzyście zapisane?</w:t>
            </w:r>
          </w:p>
        </w:tc>
      </w:tr>
      <w:tr w:rsidR="00BF4167" w:rsidTr="001B0764">
        <w:trPr>
          <w:trHeight w:val="449"/>
        </w:trPr>
        <w:tc>
          <w:tcPr>
            <w:tcW w:w="534" w:type="dxa"/>
            <w:vMerge/>
            <w:vAlign w:val="center"/>
          </w:tcPr>
          <w:p w:rsidR="00BF4167" w:rsidRDefault="00BF4167" w:rsidP="00BF416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25" w:type="dxa"/>
            <w:gridSpan w:val="3"/>
          </w:tcPr>
          <w:p w:rsidR="00BF4167" w:rsidRPr="00C672C1" w:rsidRDefault="00BF4167" w:rsidP="00BF4167">
            <w:pPr>
              <w:spacing w:before="60" w:after="60" w:line="240" w:lineRule="auto"/>
              <w:jc w:val="both"/>
              <w:rPr>
                <w:rFonts w:cs="Calibri"/>
              </w:rPr>
            </w:pPr>
            <w:r w:rsidRPr="00C672C1">
              <w:rPr>
                <w:rFonts w:cs="Calibri"/>
              </w:rPr>
              <w:t>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1D7E81" w:rsidRPr="00AB3070" w:rsidRDefault="0031797F" w:rsidP="00C672C1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I. Informacje ogólne o kwalifikacji</w:t>
      </w:r>
    </w:p>
    <w:tbl>
      <w:tblPr>
        <w:tblW w:w="15579" w:type="dxa"/>
        <w:tblInd w:w="-20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00" w:firstRow="0" w:lastRow="0" w:firstColumn="0" w:lastColumn="0" w:noHBand="0" w:noVBand="0"/>
      </w:tblPr>
      <w:tblGrid>
        <w:gridCol w:w="3105"/>
        <w:gridCol w:w="5244"/>
        <w:gridCol w:w="4111"/>
        <w:gridCol w:w="3119"/>
      </w:tblGrid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Nazwa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AB3070" w:rsidRDefault="004C5B3A" w:rsidP="00374C75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6F6EEC">
              <w:rPr>
                <w:rFonts w:cs="Calibri"/>
                <w:b/>
                <w:color w:val="FF0000"/>
                <w:sz w:val="24"/>
                <w:szCs w:val="24"/>
              </w:rPr>
              <w:t>Instruktor s</w:t>
            </w:r>
            <w:r w:rsidR="00957124" w:rsidRPr="006F6EEC">
              <w:rPr>
                <w:rFonts w:cs="Calibri"/>
                <w:b/>
                <w:color w:val="FF0000"/>
                <w:sz w:val="24"/>
                <w:szCs w:val="24"/>
              </w:rPr>
              <w:t>tyliz</w:t>
            </w:r>
            <w:r w:rsidRPr="006F6EEC">
              <w:rPr>
                <w:rFonts w:cs="Calibri"/>
                <w:b/>
                <w:color w:val="FF0000"/>
                <w:sz w:val="24"/>
                <w:szCs w:val="24"/>
              </w:rPr>
              <w:t xml:space="preserve">acji </w:t>
            </w:r>
            <w:r w:rsidR="00374C75">
              <w:rPr>
                <w:rFonts w:cs="Calibri"/>
                <w:b/>
                <w:color w:val="FF0000"/>
                <w:sz w:val="24"/>
                <w:szCs w:val="24"/>
              </w:rPr>
              <w:t>paznokci</w:t>
            </w:r>
          </w:p>
        </w:tc>
        <w:tc>
          <w:tcPr>
            <w:tcW w:w="4111" w:type="dxa"/>
            <w:shd w:val="clear" w:color="auto" w:fill="FFFFFF"/>
          </w:tcPr>
          <w:p w:rsidR="00957124" w:rsidRPr="00C672C1" w:rsidRDefault="00D1688E" w:rsidP="00D1688E">
            <w:pPr>
              <w:spacing w:before="60" w:after="60"/>
              <w:rPr>
                <w:rFonts w:cs="Calibri"/>
                <w:b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color w:val="000000"/>
                <w:sz w:val="24"/>
                <w:szCs w:val="24"/>
              </w:rPr>
              <w:t>Treść uwagi</w:t>
            </w:r>
          </w:p>
        </w:tc>
        <w:tc>
          <w:tcPr>
            <w:tcW w:w="3119" w:type="dxa"/>
            <w:shd w:val="clear" w:color="auto" w:fill="FFFFFF"/>
          </w:tcPr>
          <w:p w:rsidR="00957124" w:rsidRPr="00C672C1" w:rsidRDefault="00D1688E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C672C1">
              <w:rPr>
                <w:rFonts w:cs="Calibri"/>
                <w:b/>
                <w:sz w:val="24"/>
                <w:szCs w:val="24"/>
              </w:rPr>
              <w:t>Uzasadnienie zgłoszonej uwagi</w:t>
            </w:r>
          </w:p>
        </w:tc>
      </w:tr>
      <w:tr w:rsidR="00957124" w:rsidRPr="00665561" w:rsidTr="00B461B2">
        <w:trPr>
          <w:trHeight w:val="601"/>
        </w:trPr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Rodzaj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957124" w:rsidRPr="00C672C1" w:rsidRDefault="00957124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Cząstkowa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665561">
            <w:pPr>
              <w:spacing w:before="60" w:after="60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EF782B">
            <w:pPr>
              <w:spacing w:before="60" w:after="60"/>
              <w:rPr>
                <w:rFonts w:cs="Calibri"/>
                <w:color w:val="0000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Proponowany poziom kwalifikacji zgodnie z PRK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957124" w:rsidRPr="00C672C1" w:rsidRDefault="004C5B3A" w:rsidP="00665561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  <w:color w:val="000000"/>
              </w:rPr>
              <w:t>4</w:t>
            </w:r>
          </w:p>
        </w:tc>
        <w:tc>
          <w:tcPr>
            <w:tcW w:w="4111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</w:tcPr>
          <w:p w:rsidR="00957124" w:rsidRDefault="00957124" w:rsidP="00DE29BC">
            <w:pPr>
              <w:spacing w:before="60" w:after="60"/>
              <w:ind w:left="5010" w:right="894"/>
              <w:rPr>
                <w:rFonts w:ascii="Arial Narrow" w:hAnsi="Arial Narrow" w:cs="Arial Narrow"/>
                <w:color w:val="000000"/>
                <w:sz w:val="24"/>
                <w:szCs w:val="24"/>
              </w:rPr>
            </w:pPr>
          </w:p>
        </w:tc>
      </w:tr>
      <w:tr w:rsidR="00957124" w:rsidRPr="00665561" w:rsidTr="00B461B2">
        <w:tc>
          <w:tcPr>
            <w:tcW w:w="3105" w:type="dxa"/>
            <w:shd w:val="clear" w:color="auto" w:fill="F2F2F2"/>
            <w:vAlign w:val="center"/>
          </w:tcPr>
          <w:p w:rsidR="00957124" w:rsidRPr="00AB3070" w:rsidRDefault="00957124" w:rsidP="00665561">
            <w:pPr>
              <w:spacing w:before="60" w:after="60"/>
              <w:rPr>
                <w:rFonts w:cs="Calibri"/>
                <w:i/>
                <w:color w:val="00FF00"/>
                <w:sz w:val="24"/>
                <w:szCs w:val="24"/>
              </w:rPr>
            </w:pPr>
            <w:r w:rsidRPr="00AB3070">
              <w:rPr>
                <w:rFonts w:cs="Calibri"/>
                <w:b/>
                <w:sz w:val="24"/>
                <w:szCs w:val="24"/>
              </w:rPr>
              <w:t>Krótka charakterystyka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4C5B3A" w:rsidRPr="00C672C1" w:rsidRDefault="004C5B3A" w:rsidP="00472AE7">
            <w:pPr>
              <w:spacing w:before="60" w:after="60"/>
              <w:rPr>
                <w:rFonts w:cs="Calibri"/>
              </w:rPr>
            </w:pPr>
            <w:r w:rsidRPr="00C672C1">
              <w:rPr>
                <w:rFonts w:cs="Calibri"/>
              </w:rPr>
              <w:t xml:space="preserve">Osoba posiadająca kwaliﬁkację „Instruktor stylizacji </w:t>
            </w:r>
            <w:r w:rsidR="002B27B5">
              <w:rPr>
                <w:rFonts w:cs="Calibri"/>
              </w:rPr>
              <w:t>paznokci</w:t>
            </w:r>
            <w:r w:rsidRPr="00C672C1">
              <w:rPr>
                <w:rFonts w:cs="Calibri"/>
              </w:rPr>
              <w:t xml:space="preserve">” jest przygotowana do szkolenia stylistów </w:t>
            </w:r>
            <w:r w:rsidR="002B27B5">
              <w:rPr>
                <w:rFonts w:cs="Calibri"/>
              </w:rPr>
              <w:t>paznokci</w:t>
            </w:r>
            <w:r w:rsidRPr="00C672C1">
              <w:rPr>
                <w:rFonts w:cs="Calibri"/>
              </w:rPr>
              <w:t>:</w:t>
            </w:r>
          </w:p>
          <w:p w:rsidR="004C5B3A" w:rsidRPr="00C672C1" w:rsidRDefault="00FC6B30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szeroką wiedzę z zakresu stylizacji paznokci</w:t>
            </w:r>
            <w:r w:rsidR="004C5B3A" w:rsidRPr="00C672C1">
              <w:rPr>
                <w:rFonts w:cs="Calibri"/>
                <w:sz w:val="22"/>
                <w:szCs w:val="22"/>
              </w:rPr>
              <w:t>,</w:t>
            </w:r>
          </w:p>
          <w:p w:rsidR="004C5B3A" w:rsidRPr="00C672C1" w:rsidRDefault="004C5B3A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  <w:sz w:val="22"/>
                <w:szCs w:val="22"/>
              </w:rPr>
            </w:pPr>
            <w:r w:rsidRPr="00C672C1">
              <w:rPr>
                <w:rFonts w:cs="Calibri"/>
                <w:sz w:val="22"/>
                <w:szCs w:val="22"/>
              </w:rPr>
              <w:t xml:space="preserve">Zna </w:t>
            </w:r>
            <w:r w:rsidR="00FC6B30">
              <w:rPr>
                <w:rFonts w:cs="Calibri"/>
                <w:sz w:val="22"/>
                <w:szCs w:val="22"/>
              </w:rPr>
              <w:t>wszystkie metody oraz techniki stylizacji potwierdzone certyfikatami</w:t>
            </w:r>
            <w:r w:rsidRPr="00C672C1">
              <w:rPr>
                <w:rFonts w:cs="Calibri"/>
                <w:sz w:val="22"/>
                <w:szCs w:val="22"/>
              </w:rPr>
              <w:t>,</w:t>
            </w:r>
          </w:p>
          <w:p w:rsidR="004C5B3A" w:rsidRDefault="004C5B3A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  <w:sz w:val="22"/>
                <w:szCs w:val="22"/>
              </w:rPr>
            </w:pPr>
            <w:r w:rsidRPr="00C672C1">
              <w:rPr>
                <w:rFonts w:cs="Calibri"/>
                <w:sz w:val="22"/>
                <w:szCs w:val="22"/>
              </w:rPr>
              <w:t>Posiada wiedzę z zakresu</w:t>
            </w:r>
            <w:r w:rsidR="00FC6B30">
              <w:rPr>
                <w:rFonts w:cs="Calibri"/>
                <w:sz w:val="22"/>
                <w:szCs w:val="22"/>
              </w:rPr>
              <w:t xml:space="preserve"> zasad BHP,</w:t>
            </w:r>
          </w:p>
          <w:p w:rsidR="00FC6B30" w:rsidRDefault="00FC6B30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Posiada długoletnie i udokumentowane doświadczenie w zawodzie stylistki paznokci,</w:t>
            </w:r>
          </w:p>
          <w:p w:rsidR="00FC6B30" w:rsidRDefault="00FC6B30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Powinien wykazywać odpowiednie podejście pedagogiczne:</w:t>
            </w:r>
          </w:p>
          <w:p w:rsidR="00FC6B30" w:rsidRDefault="00484D3D" w:rsidP="00472AE7">
            <w:pPr>
              <w:pStyle w:val="Akapitzlist"/>
              <w:numPr>
                <w:ilvl w:val="0"/>
                <w:numId w:val="37"/>
              </w:numPr>
              <w:spacing w:before="60" w:after="60"/>
              <w:ind w:left="1026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="00D026C4">
              <w:rPr>
                <w:rFonts w:cs="Calibri"/>
              </w:rPr>
              <w:t>osiada umiejętność przekazywana wiedzy</w:t>
            </w:r>
            <w:r w:rsidR="00472AE7">
              <w:rPr>
                <w:rFonts w:cs="Calibri"/>
              </w:rPr>
              <w:br/>
            </w:r>
            <w:r w:rsidR="00D026C4">
              <w:rPr>
                <w:rFonts w:cs="Calibri"/>
              </w:rPr>
              <w:t>w sposób zrozumiały,</w:t>
            </w:r>
          </w:p>
          <w:p w:rsidR="00D026C4" w:rsidRPr="00D026C4" w:rsidRDefault="00484D3D" w:rsidP="00472AE7">
            <w:pPr>
              <w:pStyle w:val="Akapitzlist"/>
              <w:numPr>
                <w:ilvl w:val="0"/>
                <w:numId w:val="37"/>
              </w:numPr>
              <w:spacing w:before="60" w:after="60"/>
              <w:ind w:left="1026"/>
              <w:rPr>
                <w:rFonts w:cs="Calibri"/>
              </w:rPr>
            </w:pPr>
            <w:r>
              <w:rPr>
                <w:rFonts w:cs="Calibri"/>
              </w:rPr>
              <w:t>c</w:t>
            </w:r>
            <w:r w:rsidR="00D026C4">
              <w:rPr>
                <w:rFonts w:cs="Calibri"/>
              </w:rPr>
              <w:t xml:space="preserve">echuje się kreatywnością oraz indywidualnym </w:t>
            </w:r>
            <w:r w:rsidR="00D026C4">
              <w:rPr>
                <w:rFonts w:cs="Calibri"/>
              </w:rPr>
              <w:lastRenderedPageBreak/>
              <w:t>podejściem do kursantów.</w:t>
            </w:r>
          </w:p>
          <w:p w:rsidR="004C5B3A" w:rsidRDefault="004C5B3A" w:rsidP="00472AE7">
            <w:pPr>
              <w:pStyle w:val="Akapitzlist"/>
              <w:numPr>
                <w:ilvl w:val="0"/>
                <w:numId w:val="29"/>
              </w:numPr>
              <w:spacing w:before="60" w:after="60"/>
              <w:ind w:left="459"/>
              <w:rPr>
                <w:rFonts w:cs="Calibri"/>
              </w:rPr>
            </w:pPr>
            <w:r w:rsidRPr="00D026C4">
              <w:rPr>
                <w:rFonts w:cs="Calibri"/>
              </w:rPr>
              <w:t xml:space="preserve">Instruktor stylizacji </w:t>
            </w:r>
            <w:r w:rsidR="00D026C4" w:rsidRPr="00D026C4">
              <w:rPr>
                <w:rFonts w:cs="Calibri"/>
              </w:rPr>
              <w:t>paznokci doskonali wiedzę z zakresu:</w:t>
            </w:r>
          </w:p>
          <w:p w:rsidR="00D026C4" w:rsidRDefault="00484D3D" w:rsidP="00472AE7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n</w:t>
            </w:r>
            <w:r w:rsidR="001D35EA">
              <w:rPr>
                <w:rFonts w:cs="Calibri"/>
              </w:rPr>
              <w:t>owych technik oraz produktów dostępnych na runku,</w:t>
            </w:r>
          </w:p>
          <w:p w:rsidR="001D35EA" w:rsidRPr="00D026C4" w:rsidRDefault="00484D3D" w:rsidP="00472AE7">
            <w:pPr>
              <w:pStyle w:val="Akapitzlist"/>
              <w:numPr>
                <w:ilvl w:val="0"/>
                <w:numId w:val="40"/>
              </w:numPr>
              <w:spacing w:before="60" w:after="60"/>
              <w:rPr>
                <w:rFonts w:cs="Calibri"/>
              </w:rPr>
            </w:pPr>
            <w:r>
              <w:rPr>
                <w:rFonts w:cs="Calibri"/>
              </w:rPr>
              <w:t>w</w:t>
            </w:r>
            <w:r w:rsidR="001D35EA">
              <w:rPr>
                <w:rFonts w:cs="Calibri"/>
              </w:rPr>
              <w:t>szelkich zmian w zasadach BHP w zawodzie.</w:t>
            </w:r>
          </w:p>
          <w:p w:rsidR="00957124" w:rsidRDefault="004C5B3A" w:rsidP="00472AE7">
            <w:pPr>
              <w:pStyle w:val="Bezodstpw"/>
              <w:spacing w:before="60" w:after="60" w:line="276" w:lineRule="auto"/>
              <w:rPr>
                <w:rFonts w:cs="Calibri"/>
              </w:rPr>
            </w:pPr>
            <w:r w:rsidRPr="00C672C1">
              <w:rPr>
                <w:rFonts w:cs="Calibri"/>
              </w:rPr>
              <w:t xml:space="preserve">Orientacyjny koszt uzyskania </w:t>
            </w:r>
            <w:r w:rsidR="001D35EA">
              <w:rPr>
                <w:rFonts w:cs="Calibri"/>
              </w:rPr>
              <w:t xml:space="preserve">dokumentu </w:t>
            </w:r>
            <w:r w:rsidRPr="00C672C1">
              <w:rPr>
                <w:rFonts w:cs="Calibri"/>
              </w:rPr>
              <w:t>potwierdz</w:t>
            </w:r>
            <w:r w:rsidR="001D35EA">
              <w:rPr>
                <w:rFonts w:cs="Calibri"/>
              </w:rPr>
              <w:t>ającego</w:t>
            </w:r>
            <w:r w:rsidRPr="00C672C1">
              <w:rPr>
                <w:rFonts w:cs="Calibri"/>
              </w:rPr>
              <w:t xml:space="preserve"> posiadanie kwalifikacji – wszystkich zestawów to </w:t>
            </w:r>
            <w:r w:rsidR="001D35EA">
              <w:rPr>
                <w:rFonts w:cs="Calibri"/>
              </w:rPr>
              <w:t>10</w:t>
            </w:r>
            <w:r w:rsidRPr="00C672C1">
              <w:rPr>
                <w:rFonts w:cs="Calibri"/>
              </w:rPr>
              <w:t> 000,00 zł.</w:t>
            </w:r>
          </w:p>
          <w:p w:rsidR="001D35EA" w:rsidRDefault="001D35EA" w:rsidP="00472AE7">
            <w:pPr>
              <w:pStyle w:val="Bezodstpw"/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Orientacyjny koszt uzyskania potwierdzenia pojedynczych zestawów uczenia się:</w:t>
            </w:r>
          </w:p>
          <w:p w:rsidR="001D35EA" w:rsidRDefault="00263E3E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1 – 1800,00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2 – 1800,00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3 – 1800,00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4 – 900,00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5 – 900,00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6 – 600,00 zł.,</w:t>
            </w:r>
          </w:p>
          <w:p w:rsid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7 – 600,00 zł.,</w:t>
            </w:r>
          </w:p>
          <w:p w:rsidR="001D35EA" w:rsidRPr="001D35EA" w:rsidRDefault="00484D3D" w:rsidP="00472AE7">
            <w:pPr>
              <w:pStyle w:val="Bezodstpw"/>
              <w:numPr>
                <w:ilvl w:val="0"/>
                <w:numId w:val="43"/>
              </w:numPr>
              <w:spacing w:before="60" w:after="60" w:line="276" w:lineRule="auto"/>
              <w:rPr>
                <w:rFonts w:cs="Calibri"/>
              </w:rPr>
            </w:pPr>
            <w:r>
              <w:rPr>
                <w:rFonts w:cs="Calibri"/>
              </w:rPr>
              <w:t>z</w:t>
            </w:r>
            <w:r w:rsidR="001D35EA">
              <w:rPr>
                <w:rFonts w:cs="Calibri"/>
              </w:rPr>
              <w:t>estaw nr 8 – 600,00 zł.</w:t>
            </w:r>
          </w:p>
        </w:tc>
        <w:tc>
          <w:tcPr>
            <w:tcW w:w="4111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957124" w:rsidRPr="00665561" w:rsidRDefault="00957124" w:rsidP="00FA2033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Orientacyjny nakład pracy potrzebny do uzyskania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D1688E" w:rsidRPr="00472AE7" w:rsidRDefault="00D1688E" w:rsidP="00800C3B">
            <w:pPr>
              <w:spacing w:before="60" w:after="60"/>
              <w:rPr>
                <w:rFonts w:ascii="Arial Narrow" w:hAnsi="Arial Narrow" w:cs="Arial"/>
                <w:color w:val="FF0000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 xml:space="preserve"> </w:t>
            </w:r>
            <w:r w:rsidR="004A5275" w:rsidRPr="00472AE7">
              <w:rPr>
                <w:rFonts w:ascii="Arial Narrow" w:hAnsi="Arial Narrow" w:cs="Arial"/>
              </w:rPr>
              <w:t>150 godzin</w:t>
            </w:r>
          </w:p>
        </w:tc>
        <w:tc>
          <w:tcPr>
            <w:tcW w:w="4111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Default="00D1688E" w:rsidP="00D0295F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b/>
                <w:bCs/>
                <w:color w:val="0000CC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Charakterystyka adresatów kwalifikacji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1D3D28" w:rsidRDefault="00EC2716" w:rsidP="00472AE7">
            <w:pPr>
              <w:spacing w:before="60" w:after="60"/>
              <w:ind w:right="323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Osoby pełnoletnie, zarówno kobiety jak i mężczyźni z wykształceniem co najmniej średnim, posiadające pełną zdolność do czynności prawnych, w tym osoby z ograniczoną sprawnością ruchową np. poruszające </w:t>
            </w:r>
            <w:r w:rsidRPr="00B461B2">
              <w:rPr>
                <w:rFonts w:cs="Calibri"/>
              </w:rPr>
              <w:lastRenderedPageBreak/>
              <w:t xml:space="preserve">się na wózku inwalidzkim. </w:t>
            </w:r>
          </w:p>
          <w:p w:rsidR="00D1688E" w:rsidRPr="00B461B2" w:rsidRDefault="001D35EA" w:rsidP="00472AE7">
            <w:pPr>
              <w:spacing w:before="60" w:after="60"/>
              <w:ind w:right="323"/>
              <w:jc w:val="both"/>
              <w:rPr>
                <w:rFonts w:ascii="Arial Narrow" w:hAnsi="Arial Narrow"/>
              </w:rPr>
            </w:pPr>
            <w:r>
              <w:rPr>
                <w:rFonts w:cs="Calibri"/>
              </w:rPr>
              <w:t>Osoby zajmujące się profesjonalnie</w:t>
            </w:r>
            <w:r w:rsidR="001D3D28">
              <w:rPr>
                <w:rFonts w:cs="Calibri"/>
              </w:rPr>
              <w:t xml:space="preserve"> stylizacją paznokci, pasjonaci gotowi i chętni przekazać swoją wiedzę poczatkującym stylistom paznokci.</w:t>
            </w:r>
          </w:p>
        </w:tc>
        <w:tc>
          <w:tcPr>
            <w:tcW w:w="4111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1018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Wymagane kwalifikacje poprzedzające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EC2716" w:rsidRPr="00B461B2" w:rsidRDefault="00EC2716" w:rsidP="00800C3B">
            <w:pPr>
              <w:pStyle w:val="Akapitzlist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60"/>
              <w:ind w:left="176" w:right="278" w:hanging="142"/>
              <w:contextualSpacing w:val="0"/>
              <w:rPr>
                <w:rFonts w:cs="Calibri"/>
                <w:sz w:val="22"/>
                <w:szCs w:val="22"/>
              </w:rPr>
            </w:pPr>
            <w:r w:rsidRPr="00B461B2">
              <w:rPr>
                <w:rFonts w:cs="Calibri"/>
                <w:sz w:val="22"/>
                <w:szCs w:val="22"/>
              </w:rPr>
              <w:t>Świadectwo ukończenia szkoły średniej</w:t>
            </w:r>
            <w:r w:rsidR="001D3D28">
              <w:rPr>
                <w:rFonts w:cs="Calibri"/>
                <w:sz w:val="22"/>
                <w:szCs w:val="22"/>
              </w:rPr>
              <w:t>, technicznej lub zawodowej (w zakresie związanym ze stylizacją paznokci)</w:t>
            </w:r>
          </w:p>
          <w:p w:rsidR="001D3D28" w:rsidRDefault="00EC2716" w:rsidP="00800C3B">
            <w:pPr>
              <w:pStyle w:val="Akapitzlist"/>
              <w:widowControl w:val="0"/>
              <w:numPr>
                <w:ilvl w:val="0"/>
                <w:numId w:val="30"/>
              </w:numPr>
              <w:tabs>
                <w:tab w:val="left" w:pos="34"/>
              </w:tabs>
              <w:autoSpaceDE w:val="0"/>
              <w:autoSpaceDN w:val="0"/>
              <w:spacing w:before="60" w:after="60"/>
              <w:ind w:left="176" w:right="278" w:hanging="142"/>
              <w:contextualSpacing w:val="0"/>
              <w:rPr>
                <w:rFonts w:cs="Calibri"/>
                <w:sz w:val="22"/>
                <w:szCs w:val="22"/>
              </w:rPr>
            </w:pPr>
            <w:r w:rsidRPr="00B461B2">
              <w:rPr>
                <w:rFonts w:cs="Calibri"/>
                <w:sz w:val="22"/>
                <w:szCs w:val="22"/>
              </w:rPr>
              <w:t xml:space="preserve">Certyﬁkat ukończenia szkolenia stylizacji </w:t>
            </w:r>
            <w:r w:rsidR="001D3D28">
              <w:rPr>
                <w:rFonts w:cs="Calibri"/>
                <w:sz w:val="22"/>
                <w:szCs w:val="22"/>
              </w:rPr>
              <w:t>paznokci</w:t>
            </w:r>
            <w:r w:rsidRPr="00B461B2">
              <w:rPr>
                <w:rFonts w:cs="Calibri"/>
                <w:sz w:val="22"/>
                <w:szCs w:val="22"/>
              </w:rPr>
              <w:t xml:space="preserve"> – wszystkie metody</w:t>
            </w:r>
            <w:r w:rsidR="001D3D28">
              <w:rPr>
                <w:rFonts w:cs="Calibri"/>
                <w:sz w:val="22"/>
                <w:szCs w:val="22"/>
              </w:rPr>
              <w:t xml:space="preserve"> i techniki</w:t>
            </w:r>
          </w:p>
          <w:p w:rsidR="00EC2716" w:rsidRPr="00B461B2" w:rsidRDefault="001D3D28" w:rsidP="001D3D28">
            <w:pPr>
              <w:pStyle w:val="Akapitzlist"/>
              <w:widowControl w:val="0"/>
              <w:tabs>
                <w:tab w:val="left" w:pos="34"/>
              </w:tabs>
              <w:autoSpaceDE w:val="0"/>
              <w:autoSpaceDN w:val="0"/>
              <w:spacing w:before="60" w:after="60"/>
              <w:ind w:left="176" w:right="278"/>
              <w:contextualSpacing w:val="0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lub uzyskanie tytułu „stylisty paznokci”</w:t>
            </w:r>
          </w:p>
          <w:p w:rsidR="00D1688E" w:rsidRPr="00B461B2" w:rsidRDefault="001D3D28" w:rsidP="00800C3B">
            <w:pPr>
              <w:pStyle w:val="Bezodstpw"/>
              <w:numPr>
                <w:ilvl w:val="0"/>
                <w:numId w:val="30"/>
              </w:numPr>
              <w:spacing w:before="60" w:after="60" w:line="276" w:lineRule="auto"/>
              <w:ind w:left="176" w:hanging="142"/>
              <w:rPr>
                <w:rFonts w:cs="Calibri"/>
              </w:rPr>
            </w:pPr>
            <w:r>
              <w:rPr>
                <w:rFonts w:cs="Calibri"/>
              </w:rPr>
              <w:t>Praktyczne udokumentowanie doświadczenia zawodowego.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rPr>
          <w:trHeight w:val="424"/>
        </w:trPr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Wymagania dotyczące warunków, jakie musi spełniać osoba przystępująca do walidacji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0C3B" w:rsidRPr="00B461B2" w:rsidRDefault="00800C3B" w:rsidP="00472AE7">
            <w:pPr>
              <w:spacing w:before="60" w:after="60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Osoba przystępująca do walidacji, by uzyskać cer</w:t>
            </w:r>
            <w:r w:rsidR="001D3D28">
              <w:rPr>
                <w:rFonts w:cs="Calibri"/>
              </w:rPr>
              <w:t>tyfikat instruktora stylizacji paznokci</w:t>
            </w:r>
            <w:r w:rsidRPr="00B461B2">
              <w:rPr>
                <w:rFonts w:cs="Calibri"/>
              </w:rPr>
              <w:t xml:space="preserve"> musi spełniać następujące warunki: </w:t>
            </w:r>
          </w:p>
          <w:p w:rsidR="00800C3B" w:rsidRPr="001D3D28" w:rsidRDefault="00800C3B" w:rsidP="00800C3B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176" w:hanging="142"/>
              <w:contextualSpacing w:val="0"/>
              <w:rPr>
                <w:rFonts w:eastAsia="Arial" w:cs="Calibri"/>
                <w:sz w:val="22"/>
                <w:szCs w:val="22"/>
                <w:lang w:eastAsia="pl-PL"/>
              </w:rPr>
            </w:pPr>
            <w:r w:rsidRPr="00B461B2">
              <w:rPr>
                <w:rFonts w:cs="Calibri"/>
                <w:sz w:val="22"/>
                <w:szCs w:val="22"/>
              </w:rPr>
              <w:t xml:space="preserve">ukończyć pełen </w:t>
            </w:r>
            <w:r w:rsidR="001D3D28">
              <w:rPr>
                <w:rFonts w:cs="Calibri"/>
                <w:sz w:val="22"/>
                <w:szCs w:val="22"/>
              </w:rPr>
              <w:t>kurs z zakresu kwalifikacji „stylista paznokci”</w:t>
            </w:r>
          </w:p>
          <w:p w:rsidR="001D3D28" w:rsidRPr="00B461B2" w:rsidRDefault="001D3D28" w:rsidP="00800C3B">
            <w:pPr>
              <w:pStyle w:val="Akapitzlist"/>
              <w:numPr>
                <w:ilvl w:val="0"/>
                <w:numId w:val="31"/>
              </w:numPr>
              <w:spacing w:before="60" w:after="60" w:line="240" w:lineRule="auto"/>
              <w:ind w:left="176" w:hanging="142"/>
              <w:contextualSpacing w:val="0"/>
              <w:rPr>
                <w:rFonts w:eastAsia="Arial" w:cs="Calibri"/>
                <w:sz w:val="22"/>
                <w:szCs w:val="22"/>
                <w:lang w:eastAsia="pl-PL"/>
              </w:rPr>
            </w:pPr>
            <w:r>
              <w:rPr>
                <w:rFonts w:cs="Calibri"/>
                <w:sz w:val="22"/>
                <w:szCs w:val="22"/>
              </w:rPr>
              <w:t>certyfikaty potwierdzające wszystkie wymagane umiejętności i wiedzę z zakresu metod i technik stylizacji paznokci</w:t>
            </w:r>
            <w:r w:rsidR="00A772FB">
              <w:rPr>
                <w:rFonts w:cs="Calibri"/>
                <w:sz w:val="22"/>
                <w:szCs w:val="22"/>
              </w:rPr>
              <w:t xml:space="preserve"> lub wykształcenie kierunkowe </w:t>
            </w:r>
          </w:p>
          <w:p w:rsidR="00D1688E" w:rsidRDefault="00800C3B" w:rsidP="00A772FB">
            <w:pPr>
              <w:pStyle w:val="Bezodstpw"/>
              <w:numPr>
                <w:ilvl w:val="0"/>
                <w:numId w:val="31"/>
              </w:numPr>
              <w:spacing w:before="60" w:after="60"/>
              <w:ind w:left="175" w:hanging="141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minimum roczne, potwierdzone na piśmie, praktyczne doświadczenia w zakresie stylizacji </w:t>
            </w:r>
            <w:r w:rsidR="00A772FB">
              <w:rPr>
                <w:rFonts w:cs="Calibri"/>
              </w:rPr>
              <w:t>paznokci</w:t>
            </w:r>
          </w:p>
          <w:p w:rsidR="00A772FB" w:rsidRDefault="00A772FB" w:rsidP="00A772FB">
            <w:pPr>
              <w:pStyle w:val="Bezodstpw"/>
              <w:numPr>
                <w:ilvl w:val="0"/>
                <w:numId w:val="31"/>
              </w:numPr>
              <w:spacing w:before="60" w:after="60"/>
              <w:ind w:left="175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dostarczenie portfolia wykonywanych stylizacji paznokci wr</w:t>
            </w:r>
            <w:r w:rsidR="00862A86">
              <w:rPr>
                <w:rFonts w:cs="Calibri"/>
              </w:rPr>
              <w:t>az z opisem zastosowanych metod</w:t>
            </w:r>
            <w:r w:rsidR="00862A86">
              <w:rPr>
                <w:rFonts w:cs="Calibri"/>
              </w:rPr>
              <w:br/>
            </w:r>
            <w:bookmarkStart w:id="0" w:name="_GoBack"/>
            <w:bookmarkEnd w:id="0"/>
            <w:r>
              <w:rPr>
                <w:rFonts w:cs="Calibri"/>
              </w:rPr>
              <w:t>i technik</w:t>
            </w:r>
          </w:p>
          <w:p w:rsidR="00A772FB" w:rsidRPr="00B461B2" w:rsidRDefault="00A772FB" w:rsidP="00A772FB">
            <w:pPr>
              <w:pStyle w:val="Bezodstpw"/>
              <w:numPr>
                <w:ilvl w:val="0"/>
                <w:numId w:val="31"/>
              </w:numPr>
              <w:spacing w:before="60" w:after="60"/>
              <w:ind w:left="175" w:hanging="141"/>
              <w:jc w:val="both"/>
              <w:rPr>
                <w:rFonts w:cs="Calibri"/>
              </w:rPr>
            </w:pPr>
            <w:r>
              <w:rPr>
                <w:rFonts w:cs="Calibri"/>
              </w:rPr>
              <w:t>zdanie egzaminu kwalifikacyjnego na kurs „Instruktor stylizacji paznokci”</w:t>
            </w:r>
          </w:p>
        </w:tc>
        <w:tc>
          <w:tcPr>
            <w:tcW w:w="4111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665561">
            <w:pPr>
              <w:spacing w:before="60" w:after="60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Zapotrzebowanie na kwalifikację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800C3B" w:rsidRPr="00B461B2" w:rsidRDefault="00800C3B" w:rsidP="00472AE7">
            <w:pPr>
              <w:pStyle w:val="Tekstpodstawowy"/>
              <w:spacing w:before="60" w:after="60" w:line="276" w:lineRule="auto"/>
              <w:ind w:right="324"/>
              <w:jc w:val="both"/>
              <w:rPr>
                <w:rFonts w:ascii="Calibri" w:hAnsi="Calibri" w:cs="Calibri"/>
                <w:color w:val="auto"/>
              </w:rPr>
            </w:pPr>
            <w:r w:rsidRPr="00B461B2">
              <w:rPr>
                <w:rFonts w:ascii="Calibri" w:hAnsi="Calibri" w:cs="Calibri"/>
                <w:color w:val="auto"/>
              </w:rPr>
              <w:t xml:space="preserve">Na rynku usług kosmetycznych, w branży </w:t>
            </w:r>
            <w:proofErr w:type="spellStart"/>
            <w:r w:rsidRPr="00B461B2">
              <w:rPr>
                <w:rFonts w:ascii="Calibri" w:hAnsi="Calibri" w:cs="Calibri"/>
                <w:color w:val="auto"/>
              </w:rPr>
              <w:t>beauty</w:t>
            </w:r>
            <w:proofErr w:type="spellEnd"/>
            <w:r w:rsidRPr="00B461B2">
              <w:rPr>
                <w:rFonts w:ascii="Calibri" w:hAnsi="Calibri" w:cs="Calibri"/>
                <w:color w:val="auto"/>
              </w:rPr>
              <w:t xml:space="preserve"> można zaobserwować zjawiska, które powodują wzrost zapotrzebowania na kompetencje związane ze stylizowaniem </w:t>
            </w:r>
            <w:r w:rsidR="00484D3D">
              <w:rPr>
                <w:rFonts w:ascii="Calibri" w:hAnsi="Calibri" w:cs="Calibri"/>
                <w:color w:val="auto"/>
              </w:rPr>
              <w:t>paznokci</w:t>
            </w:r>
            <w:r w:rsidRPr="00B461B2">
              <w:rPr>
                <w:rFonts w:ascii="Calibri" w:hAnsi="Calibri" w:cs="Calibri"/>
                <w:color w:val="auto"/>
              </w:rPr>
              <w:t>.</w:t>
            </w:r>
          </w:p>
          <w:p w:rsidR="00472AE7" w:rsidRPr="00472AE7" w:rsidRDefault="00472AE7" w:rsidP="00472AE7">
            <w:pPr>
              <w:pStyle w:val="Tekstpodstawowy"/>
              <w:spacing w:before="60" w:after="60"/>
              <w:ind w:right="147"/>
              <w:jc w:val="both"/>
              <w:rPr>
                <w:rFonts w:ascii="Calibri" w:hAnsi="Calibri" w:cs="Calibri"/>
                <w:color w:val="auto"/>
              </w:rPr>
            </w:pPr>
            <w:r w:rsidRPr="00472AE7">
              <w:rPr>
                <w:rFonts w:ascii="Calibri" w:hAnsi="Calibri" w:cs="Calibri"/>
                <w:color w:val="auto"/>
              </w:rPr>
              <w:t>Upowszechniają się</w:t>
            </w:r>
            <w:r>
              <w:rPr>
                <w:rFonts w:ascii="Calibri" w:hAnsi="Calibri" w:cs="Calibri"/>
                <w:color w:val="auto"/>
              </w:rPr>
              <w:t xml:space="preserve"> nowe formy zdobienia paznokci,</w:t>
            </w:r>
            <w:r>
              <w:rPr>
                <w:rFonts w:ascii="Calibri" w:hAnsi="Calibri" w:cs="Calibri"/>
                <w:color w:val="auto"/>
              </w:rPr>
              <w:br/>
            </w:r>
            <w:r w:rsidRPr="00472AE7">
              <w:rPr>
                <w:rFonts w:ascii="Calibri" w:hAnsi="Calibri" w:cs="Calibri"/>
                <w:color w:val="auto"/>
              </w:rPr>
              <w:t>a zadbane d</w:t>
            </w:r>
            <w:r>
              <w:rPr>
                <w:rFonts w:ascii="Calibri" w:hAnsi="Calibri" w:cs="Calibri"/>
                <w:color w:val="auto"/>
              </w:rPr>
              <w:t xml:space="preserve">łonie stają się elementem </w:t>
            </w:r>
            <w:proofErr w:type="spellStart"/>
            <w:r>
              <w:rPr>
                <w:rFonts w:ascii="Calibri" w:hAnsi="Calibri" w:cs="Calibri"/>
                <w:color w:val="auto"/>
              </w:rPr>
              <w:t>dress</w:t>
            </w:r>
            <w:proofErr w:type="spellEnd"/>
            <w:r>
              <w:rPr>
                <w:rFonts w:ascii="Calibri" w:hAnsi="Calibri" w:cs="Calibri"/>
                <w:color w:val="auto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auto"/>
              </w:rPr>
              <w:t>code</w:t>
            </w:r>
            <w:proofErr w:type="spellEnd"/>
            <w:r>
              <w:rPr>
                <w:rFonts w:ascii="Calibri" w:hAnsi="Calibri" w:cs="Calibri"/>
                <w:color w:val="auto"/>
              </w:rPr>
              <w:br/>
            </w:r>
            <w:r w:rsidRPr="00472AE7">
              <w:rPr>
                <w:rFonts w:ascii="Calibri" w:hAnsi="Calibri" w:cs="Calibri"/>
                <w:color w:val="auto"/>
              </w:rPr>
              <w:t>i wymogiem w miejscach pracy. Zabiegi stylizacji paznokci stały się nie tylko przyjemnością</w:t>
            </w:r>
            <w:r>
              <w:rPr>
                <w:rFonts w:ascii="Calibri" w:hAnsi="Calibri" w:cs="Calibri"/>
                <w:color w:val="auto"/>
              </w:rPr>
              <w:t xml:space="preserve"> i </w:t>
            </w:r>
            <w:r w:rsidRPr="00472AE7">
              <w:rPr>
                <w:rFonts w:ascii="Calibri" w:hAnsi="Calibri" w:cs="Calibri"/>
                <w:color w:val="auto"/>
              </w:rPr>
              <w:t>luksusem, a w niektórych środowiskach st</w:t>
            </w:r>
            <w:r>
              <w:rPr>
                <w:rFonts w:ascii="Calibri" w:hAnsi="Calibri" w:cs="Calibri"/>
                <w:color w:val="auto"/>
              </w:rPr>
              <w:t xml:space="preserve">anowią wręcz </w:t>
            </w:r>
            <w:r w:rsidRPr="00472AE7">
              <w:rPr>
                <w:rFonts w:ascii="Calibri" w:hAnsi="Calibri" w:cs="Calibri"/>
                <w:color w:val="auto"/>
              </w:rPr>
              <w:t>obowiąze</w:t>
            </w:r>
            <w:r>
              <w:rPr>
                <w:rFonts w:ascii="Calibri" w:hAnsi="Calibri" w:cs="Calibri"/>
                <w:color w:val="auto"/>
              </w:rPr>
              <w:t xml:space="preserve">k. Jednocześnie usługi te stały </w:t>
            </w:r>
            <w:r w:rsidRPr="00472AE7">
              <w:rPr>
                <w:rFonts w:ascii="Calibri" w:hAnsi="Calibri" w:cs="Calibri"/>
                <w:color w:val="auto"/>
              </w:rPr>
              <w:t>się powszechne nie tylko w dużych miastach, ale także</w:t>
            </w:r>
            <w:r>
              <w:rPr>
                <w:rFonts w:ascii="Calibri" w:hAnsi="Calibri" w:cs="Calibri"/>
                <w:color w:val="auto"/>
              </w:rPr>
              <w:br/>
            </w:r>
            <w:r w:rsidRPr="00472AE7">
              <w:rPr>
                <w:rFonts w:ascii="Calibri" w:hAnsi="Calibri" w:cs="Calibri"/>
                <w:color w:val="auto"/>
              </w:rPr>
              <w:t>i mniej</w:t>
            </w:r>
            <w:r>
              <w:rPr>
                <w:rFonts w:ascii="Calibri" w:hAnsi="Calibri" w:cs="Calibri"/>
                <w:color w:val="auto"/>
              </w:rPr>
              <w:t xml:space="preserve">szych miejscowościach. Niemniej </w:t>
            </w:r>
            <w:r w:rsidRPr="00472AE7">
              <w:rPr>
                <w:rFonts w:ascii="Calibri" w:hAnsi="Calibri" w:cs="Calibri"/>
                <w:color w:val="auto"/>
              </w:rPr>
              <w:t>jednak nie każdy salon kosmetyczny może się poszczycić dobrze wykwalifikowanym i profesjonalnym personelem.</w:t>
            </w:r>
            <w:r>
              <w:rPr>
                <w:rFonts w:ascii="Calibri" w:hAnsi="Calibri" w:cs="Calibri"/>
                <w:color w:val="auto"/>
              </w:rPr>
              <w:br/>
            </w:r>
            <w:r w:rsidRPr="00472AE7">
              <w:rPr>
                <w:rFonts w:ascii="Calibri" w:hAnsi="Calibri" w:cs="Calibri"/>
                <w:color w:val="auto"/>
              </w:rPr>
              <w:t>W konsekwencji nierzadko paznokcie i dłonie klienta zamiast upiększenia osiągają efekt przeciwny.</w:t>
            </w:r>
          </w:p>
          <w:p w:rsidR="00800C3B" w:rsidRPr="00B461B2" w:rsidRDefault="00472AE7" w:rsidP="00472AE7">
            <w:pPr>
              <w:spacing w:before="60" w:after="60"/>
              <w:jc w:val="both"/>
              <w:rPr>
                <w:rFonts w:cs="Calibri"/>
              </w:rPr>
            </w:pPr>
            <w:r w:rsidRPr="00472AE7">
              <w:rPr>
                <w:rFonts w:cs="Calibri"/>
              </w:rPr>
              <w:t>Kwalifikacja „Instruktor Stylizacji Paznokci” ma na celu kształcenie i potwierdzenie kompetencji stylistów paznokci, którzy bę</w:t>
            </w:r>
            <w:r>
              <w:rPr>
                <w:rFonts w:cs="Calibri"/>
              </w:rPr>
              <w:t>dą wykonywać zabiegi stylizacji</w:t>
            </w:r>
            <w:r>
              <w:rPr>
                <w:rFonts w:cs="Calibri"/>
              </w:rPr>
              <w:br/>
            </w:r>
            <w:r w:rsidRPr="00472AE7">
              <w:rPr>
                <w:rFonts w:cs="Calibri"/>
              </w:rPr>
              <w:t>i zdobienia paznokci w swoich salonach kosmetycznych.</w:t>
            </w:r>
          </w:p>
          <w:p w:rsidR="00472AE7" w:rsidRDefault="00472AE7" w:rsidP="00472AE7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472AE7">
              <w:rPr>
                <w:rFonts w:cs="Calibri"/>
              </w:rPr>
              <w:t>Instruktor Stylizacji Paznokci to osoba która będzie nadawać certyfikaty stylistom paznokci potwierdzając ich wiedzę i umiejętności, także w zakresie BHP oraz anatomii i chemii produktowej w zakresie niezbędnym do wykonania stylizacji paznokci.</w:t>
            </w:r>
          </w:p>
          <w:p w:rsidR="00D1688E" w:rsidRPr="00B461B2" w:rsidRDefault="00472AE7" w:rsidP="00472AE7">
            <w:pPr>
              <w:pStyle w:val="Bezodstpw"/>
              <w:spacing w:before="60" w:after="60" w:line="276" w:lineRule="auto"/>
              <w:jc w:val="both"/>
              <w:rPr>
                <w:rFonts w:cs="Calibri"/>
              </w:rPr>
            </w:pPr>
            <w:r w:rsidRPr="00472AE7">
              <w:rPr>
                <w:rFonts w:cs="Calibri"/>
              </w:rPr>
              <w:t xml:space="preserve">Kwalifikacja „Instruktor Stylizacji Paznokci” jest niezbędna gdyż konieczne jest ustalenie kto ma na tyle </w:t>
            </w:r>
            <w:r w:rsidRPr="00472AE7">
              <w:rPr>
                <w:rFonts w:cs="Calibri"/>
              </w:rPr>
              <w:lastRenderedPageBreak/>
              <w:t xml:space="preserve">duże kwalifikacje i doświadczenie by móc nadawać tytuł „stylisty paznokci” lub odznaczać osoby zajmujące się stylizacją paznokci innymi podobnymi certyfikatami. Brak uregulowania w tym zakresie może rodzić skutki takie, że szkolić i nadawać certyfikaty osobom zajmującym się dłoniami i paznokciami konsumentów będą osoby </w:t>
            </w:r>
            <w:r>
              <w:rPr>
                <w:rFonts w:cs="Calibri"/>
              </w:rPr>
              <w:t>niewystarczająco przeszkolone</w:t>
            </w:r>
            <w:r>
              <w:rPr>
                <w:rFonts w:cs="Calibri"/>
              </w:rPr>
              <w:br/>
              <w:t xml:space="preserve">i </w:t>
            </w:r>
            <w:r w:rsidRPr="00472AE7">
              <w:rPr>
                <w:rFonts w:cs="Calibri"/>
              </w:rPr>
              <w:t>doświadczone, co ma bezpośredni wpływ na zdrowie</w:t>
            </w:r>
            <w:r>
              <w:rPr>
                <w:rFonts w:cs="Calibri"/>
              </w:rPr>
              <w:br/>
            </w:r>
            <w:r w:rsidRPr="00472AE7">
              <w:rPr>
                <w:rFonts w:cs="Calibri"/>
              </w:rPr>
              <w:t>i poczucie estetyki każdego konsumenta.</w:t>
            </w:r>
          </w:p>
        </w:tc>
        <w:tc>
          <w:tcPr>
            <w:tcW w:w="4111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665561" w:rsidRDefault="00D1688E" w:rsidP="00B90E06">
            <w:pPr>
              <w:pStyle w:val="Bezodstpw"/>
              <w:spacing w:before="60" w:after="60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D1688E" w:rsidRPr="00665561" w:rsidTr="00B461B2">
        <w:tc>
          <w:tcPr>
            <w:tcW w:w="3105" w:type="dxa"/>
            <w:shd w:val="clear" w:color="auto" w:fill="F2F2F2"/>
            <w:vAlign w:val="center"/>
          </w:tcPr>
          <w:p w:rsidR="00D1688E" w:rsidRPr="00B461B2" w:rsidRDefault="00D1688E" w:rsidP="00B90E06">
            <w:pPr>
              <w:spacing w:before="120" w:after="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Odniesienie do kwalifikacji o zbliżonym charakterze oraz wskazanie kwalifikacji ujętych w ZRK zawierających wspólne zestawy efektów uczenia się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D1688E" w:rsidRPr="00472AE7" w:rsidRDefault="00472AE7" w:rsidP="00472AE7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472AE7">
              <w:rPr>
                <w:rFonts w:cs="Calibri"/>
              </w:rPr>
              <w:t>Kwalifikacja „Instruktor stylizacji paznokci” stanowi wyższy pozio</w:t>
            </w:r>
            <w:r>
              <w:rPr>
                <w:rFonts w:cs="Calibri"/>
              </w:rPr>
              <w:t xml:space="preserve">m kwalifikacji nad kwalifikacją </w:t>
            </w:r>
            <w:r w:rsidRPr="00472AE7">
              <w:rPr>
                <w:rFonts w:cs="Calibri"/>
              </w:rPr>
              <w:t>„stylizowanie paznokci”. Osoby posiadające kwalifikację „Instrukt</w:t>
            </w:r>
            <w:r>
              <w:rPr>
                <w:rFonts w:cs="Calibri"/>
              </w:rPr>
              <w:t xml:space="preserve">or stylizacji paznokci” mają za </w:t>
            </w:r>
            <w:r w:rsidRPr="00472AE7">
              <w:rPr>
                <w:rFonts w:cs="Calibri"/>
              </w:rPr>
              <w:t>zadanie kształcić kosmetyczki, kosmetologów, wizażystki/stylistk</w:t>
            </w:r>
            <w:r>
              <w:rPr>
                <w:rFonts w:cs="Calibri"/>
              </w:rPr>
              <w:t xml:space="preserve">i w celu uzyskania kwalifikacji </w:t>
            </w:r>
            <w:r w:rsidRPr="00472AE7">
              <w:rPr>
                <w:rFonts w:cs="Calibri"/>
              </w:rPr>
              <w:t>„stylizowanie paznokci”.</w:t>
            </w:r>
          </w:p>
        </w:tc>
        <w:tc>
          <w:tcPr>
            <w:tcW w:w="4111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D1688E" w:rsidRPr="00834B2D" w:rsidRDefault="00D1688E" w:rsidP="00E73751">
            <w:pPr>
              <w:pStyle w:val="Bezodstpw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Przykładowe możliwości wykorzystania kwalifikacji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282C14" w:rsidRPr="00B461B2" w:rsidRDefault="007614EE" w:rsidP="00615E4F">
            <w:pPr>
              <w:spacing w:before="60" w:after="60"/>
              <w:jc w:val="both"/>
              <w:rPr>
                <w:rFonts w:ascii="Arial Narrow" w:hAnsi="Arial Narrow" w:cs="Arial Narrow"/>
              </w:rPr>
            </w:pPr>
            <w:r w:rsidRPr="007614EE">
              <w:rPr>
                <w:rFonts w:cs="Calibri"/>
              </w:rPr>
              <w:t>Kwalifikacja umożliwia prowadzenie szkoleń z zakresu stylizacji i zdobienia paznokci mających na celu uzyskanie kwalifikacji „stylizowanie paznokci”, a także potwierdzających umiejętności z zakresu zdobienia paznokci. Osoba posiadająca kwalifikację „Instruktor stylizacji paznokci” może prowadzić samodzielnie działalność gospodarczą w zakresie działalności edukacyjnej odnoszącej się do stylizacji paznokci bądź zostać zatrudniona w Centrum szkoleniowym lub uczelni / studium kształcącym stylistów paznokci jako wykładowca.</w:t>
            </w:r>
          </w:p>
        </w:tc>
        <w:tc>
          <w:tcPr>
            <w:tcW w:w="4111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665561" w:rsidRDefault="00282C14" w:rsidP="00665561">
            <w:pPr>
              <w:pStyle w:val="Bezodstpw"/>
              <w:spacing w:before="60" w:after="60" w:line="276" w:lineRule="auto"/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B461B2">
        <w:tc>
          <w:tcPr>
            <w:tcW w:w="3105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Wymagania dotyczące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walidacji i podmiotów przeprowadzających  walidację</w:t>
            </w:r>
          </w:p>
        </w:tc>
        <w:tc>
          <w:tcPr>
            <w:tcW w:w="5244" w:type="dxa"/>
            <w:shd w:val="clear" w:color="auto" w:fill="FFFFFF"/>
            <w:vAlign w:val="center"/>
          </w:tcPr>
          <w:p w:rsidR="00615E4F" w:rsidRPr="00B461B2" w:rsidRDefault="00615E4F" w:rsidP="00837648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lastRenderedPageBreak/>
              <w:t>1)</w:t>
            </w:r>
            <w:r w:rsidRPr="00B461B2">
              <w:rPr>
                <w:rFonts w:cs="Calibri"/>
              </w:rPr>
              <w:tab/>
            </w:r>
            <w:r w:rsidR="00DA681E" w:rsidRPr="00DA681E">
              <w:rPr>
                <w:rFonts w:cs="Calibri"/>
              </w:rPr>
              <w:t xml:space="preserve">Rekrutacja - osoba przystępująca do walidacji </w:t>
            </w:r>
            <w:r w:rsidR="00DA681E" w:rsidRPr="00DA681E">
              <w:rPr>
                <w:rFonts w:cs="Calibri"/>
              </w:rPr>
              <w:lastRenderedPageBreak/>
              <w:t>przedkłada dokumenty świadczące o przebytych szkoleniach, wykształceniu, doświadczeniu, portfolio prac oraz dokument o stanie zdrowia za pośrednictwem drogi elektronicznej lub drogi pocztowej do jednostki certyfikującej.</w:t>
            </w:r>
          </w:p>
          <w:p w:rsidR="00615E4F" w:rsidRPr="00B461B2" w:rsidRDefault="00615E4F" w:rsidP="00837648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DA681E" w:rsidRPr="00DA681E">
              <w:rPr>
                <w:rFonts w:cs="Calibri"/>
              </w:rPr>
              <w:t>Jednostka certyfikująca analizuje przesłane dokumenty identyfikuje potrzeby osoby ubiegającej się o nadanie kwalifikacji</w:t>
            </w:r>
            <w:r w:rsidR="00DA681E">
              <w:rPr>
                <w:rFonts w:cs="Calibri"/>
              </w:rPr>
              <w:t>.</w:t>
            </w:r>
          </w:p>
          <w:p w:rsidR="00615E4F" w:rsidRDefault="00615E4F" w:rsidP="00DA681E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>3)</w:t>
            </w:r>
            <w:r w:rsidRPr="00B461B2">
              <w:rPr>
                <w:rFonts w:cs="Calibri"/>
              </w:rPr>
              <w:tab/>
            </w:r>
            <w:r w:rsidR="00DA681E" w:rsidRPr="00DA681E">
              <w:rPr>
                <w:rFonts w:cs="Calibri"/>
              </w:rPr>
              <w:t>Jednostka cer</w:t>
            </w:r>
            <w:r w:rsidR="00DA681E">
              <w:rPr>
                <w:rFonts w:cs="Calibri"/>
              </w:rPr>
              <w:t xml:space="preserve">tyfikująca przeprowadza egzamin </w:t>
            </w:r>
            <w:r w:rsidR="00DA681E" w:rsidRPr="00DA681E">
              <w:rPr>
                <w:rFonts w:cs="Calibri"/>
              </w:rPr>
              <w:t>kwalifikacyjny z pełnego zakresu kwalifikacji na poziom</w:t>
            </w:r>
            <w:r w:rsidR="00DA681E">
              <w:rPr>
                <w:rFonts w:cs="Calibri"/>
              </w:rPr>
              <w:t xml:space="preserve">ie „stylista paznokci”. Egzamin </w:t>
            </w:r>
            <w:r w:rsidR="00DA681E" w:rsidRPr="00DA681E">
              <w:rPr>
                <w:rFonts w:cs="Calibri"/>
              </w:rPr>
              <w:t>uwzględnia weryfikację wiedzy teoretycznej i praktycznych umiej</w:t>
            </w:r>
            <w:r w:rsidR="00DA681E">
              <w:rPr>
                <w:rFonts w:cs="Calibri"/>
              </w:rPr>
              <w:t xml:space="preserve">ętności. Składa się z wykonania </w:t>
            </w:r>
            <w:r w:rsidR="00DA681E" w:rsidRPr="00DA681E">
              <w:rPr>
                <w:rFonts w:cs="Calibri"/>
              </w:rPr>
              <w:t>poprawnie pełnego zabiegu stylizacji paznokci, a następnie w</w:t>
            </w:r>
            <w:r w:rsidR="00DA681E">
              <w:rPr>
                <w:rFonts w:cs="Calibri"/>
              </w:rPr>
              <w:t xml:space="preserve">yjaśnienia użytych technik oraz </w:t>
            </w:r>
            <w:r w:rsidR="00DA681E" w:rsidRPr="00DA681E">
              <w:rPr>
                <w:rFonts w:cs="Calibri"/>
              </w:rPr>
              <w:t>zastosowanych narzędzi i produktów.</w:t>
            </w:r>
          </w:p>
          <w:p w:rsidR="00DA681E" w:rsidRDefault="00DA681E" w:rsidP="00DA681E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4) </w:t>
            </w:r>
            <w:r w:rsidRPr="00DA681E">
              <w:rPr>
                <w:rFonts w:cs="Calibri"/>
              </w:rPr>
              <w:t>Jednostka certy</w:t>
            </w:r>
            <w:r>
              <w:rPr>
                <w:rFonts w:cs="Calibri"/>
              </w:rPr>
              <w:t xml:space="preserve">fikująca przygotowuje dla osoby </w:t>
            </w:r>
            <w:r w:rsidRPr="00DA681E">
              <w:rPr>
                <w:rFonts w:cs="Calibri"/>
              </w:rPr>
              <w:t>ubiegającej się o nadanie kwalifikacji propozycję zestawów e</w:t>
            </w:r>
            <w:r>
              <w:rPr>
                <w:rFonts w:cs="Calibri"/>
              </w:rPr>
              <w:t>fektów uczenia się (w oparciu</w:t>
            </w:r>
            <w:r>
              <w:rPr>
                <w:rFonts w:cs="Calibri"/>
              </w:rPr>
              <w:br/>
              <w:t xml:space="preserve">o </w:t>
            </w:r>
            <w:r w:rsidRPr="00DA681E">
              <w:rPr>
                <w:rFonts w:cs="Calibri"/>
              </w:rPr>
              <w:t>dotychczasowe udokumentowane doświadczenie, ukońc</w:t>
            </w:r>
            <w:r>
              <w:rPr>
                <w:rFonts w:cs="Calibri"/>
              </w:rPr>
              <w:t xml:space="preserve">zone kursy/szkolenia oraz wynik </w:t>
            </w:r>
            <w:r w:rsidRPr="00DA681E">
              <w:rPr>
                <w:rFonts w:cs="Calibri"/>
              </w:rPr>
              <w:t>egzaminu kwalifikacyjnego)</w:t>
            </w:r>
            <w:r>
              <w:rPr>
                <w:rFonts w:cs="Calibri"/>
              </w:rPr>
              <w:t>.</w:t>
            </w:r>
          </w:p>
          <w:p w:rsidR="00DA681E" w:rsidRPr="00B461B2" w:rsidRDefault="00DA681E" w:rsidP="00DA681E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5) </w:t>
            </w:r>
            <w:r w:rsidRPr="00DA681E">
              <w:rPr>
                <w:rFonts w:cs="Calibri"/>
              </w:rPr>
              <w:t>Osoba przystępująca do walidacji</w:t>
            </w:r>
            <w:r>
              <w:rPr>
                <w:rFonts w:cs="Calibri"/>
              </w:rPr>
              <w:t xml:space="preserve">, po odbyciu kursu na podstawie </w:t>
            </w:r>
            <w:r w:rsidRPr="00DA681E">
              <w:rPr>
                <w:rFonts w:cs="Calibri"/>
              </w:rPr>
              <w:t>przygotowanych zestawów, rejestruje się w Instytucji Certyfikującej jako osoba przystępująca do</w:t>
            </w:r>
            <w:r>
              <w:rPr>
                <w:rFonts w:cs="Calibri"/>
              </w:rPr>
              <w:t xml:space="preserve"> </w:t>
            </w:r>
            <w:r w:rsidRPr="00DA681E">
              <w:rPr>
                <w:rFonts w:cs="Calibri"/>
              </w:rPr>
              <w:t>egzaminu. Niezależnie od przebytych szkoleń, egzamin jest konie</w:t>
            </w:r>
            <w:r>
              <w:rPr>
                <w:rFonts w:cs="Calibri"/>
              </w:rPr>
              <w:t xml:space="preserve">czny do otrzymania kwalifikacji </w:t>
            </w:r>
            <w:r w:rsidRPr="00DA681E">
              <w:rPr>
                <w:rFonts w:cs="Calibri"/>
              </w:rPr>
              <w:t xml:space="preserve">Instruktor stylizacji paznokci. Egzamin powinien być </w:t>
            </w:r>
            <w:r>
              <w:rPr>
                <w:rFonts w:cs="Calibri"/>
              </w:rPr>
              <w:t xml:space="preserve">przeprowadzony w sposób jawny i </w:t>
            </w:r>
            <w:r w:rsidRPr="00DA681E">
              <w:rPr>
                <w:rFonts w:cs="Calibri"/>
              </w:rPr>
              <w:t>utrwalony na nośnikach, w plikac</w:t>
            </w:r>
            <w:r>
              <w:rPr>
                <w:rFonts w:cs="Calibri"/>
              </w:rPr>
              <w:t>h - umożliwiających odtworzenie</w:t>
            </w:r>
            <w:r>
              <w:rPr>
                <w:rFonts w:cs="Calibri"/>
              </w:rPr>
              <w:br/>
            </w:r>
            <w:r w:rsidRPr="00DA681E">
              <w:rPr>
                <w:rFonts w:cs="Calibri"/>
              </w:rPr>
              <w:t>w celach kontrolnych.</w:t>
            </w:r>
          </w:p>
          <w:p w:rsidR="00837648" w:rsidRPr="00B461B2" w:rsidRDefault="00933007" w:rsidP="00837648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cs="Calibri"/>
              </w:rPr>
            </w:pPr>
            <w:r>
              <w:rPr>
                <w:rFonts w:cs="Calibri"/>
              </w:rPr>
              <w:lastRenderedPageBreak/>
              <w:t>6</w:t>
            </w:r>
            <w:r w:rsidR="00615E4F" w:rsidRPr="00B461B2">
              <w:rPr>
                <w:rFonts w:cs="Calibri"/>
              </w:rPr>
              <w:t>)</w:t>
            </w:r>
            <w:r w:rsidR="00615E4F" w:rsidRPr="00B461B2">
              <w:rPr>
                <w:rFonts w:cs="Calibri"/>
              </w:rPr>
              <w:tab/>
              <w:t xml:space="preserve">Egzamin. </w:t>
            </w:r>
          </w:p>
          <w:p w:rsidR="00615E4F" w:rsidRPr="00B461B2" w:rsidRDefault="00834293" w:rsidP="00834293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>
              <w:rPr>
                <w:rFonts w:cs="Calibri"/>
              </w:rPr>
              <w:t xml:space="preserve">a. </w:t>
            </w:r>
            <w:r w:rsidRPr="00834293">
              <w:rPr>
                <w:rFonts w:cs="Calibri"/>
              </w:rPr>
              <w:t>Komisja – 2</w:t>
            </w:r>
            <w:r>
              <w:rPr>
                <w:rFonts w:cs="Calibri"/>
              </w:rPr>
              <w:t xml:space="preserve"> osoby, w tym co najmniej jedna posiadająca dyplom na </w:t>
            </w:r>
            <w:r w:rsidRPr="00834293">
              <w:rPr>
                <w:rFonts w:cs="Calibri"/>
              </w:rPr>
              <w:t>poziomie co najmniej licencjata oraz udokumentowane ak</w:t>
            </w:r>
            <w:r>
              <w:rPr>
                <w:rFonts w:cs="Calibri"/>
              </w:rPr>
              <w:t>tualne doświadczenie</w:t>
            </w:r>
            <w:r>
              <w:rPr>
                <w:rFonts w:cs="Calibri"/>
              </w:rPr>
              <w:br/>
              <w:t xml:space="preserve">w zakresie </w:t>
            </w:r>
            <w:r w:rsidRPr="00834293">
              <w:rPr>
                <w:rFonts w:cs="Calibri"/>
              </w:rPr>
              <w:t>tożsamym lub zbliżonym do zadań/działań Instruktora stylizac</w:t>
            </w:r>
            <w:r>
              <w:rPr>
                <w:rFonts w:cs="Calibri"/>
              </w:rPr>
              <w:t>ji paznokci lub doświadczenie</w:t>
            </w:r>
            <w:r>
              <w:rPr>
                <w:rFonts w:cs="Calibri"/>
              </w:rPr>
              <w:br/>
              <w:t xml:space="preserve">w </w:t>
            </w:r>
            <w:r w:rsidRPr="00834293">
              <w:rPr>
                <w:rFonts w:cs="Calibri"/>
              </w:rPr>
              <w:t>ocenianiu jakości wykonywania działań/zadań przez Instru</w:t>
            </w:r>
            <w:r>
              <w:rPr>
                <w:rFonts w:cs="Calibri"/>
              </w:rPr>
              <w:t>ktora stylizacji paznokci lub w przygotowywaniu</w:t>
            </w:r>
            <w:r>
              <w:rPr>
                <w:rFonts w:cs="Calibri"/>
              </w:rPr>
              <w:br/>
            </w:r>
            <w:r w:rsidRPr="00834293">
              <w:rPr>
                <w:rFonts w:cs="Calibri"/>
              </w:rPr>
              <w:t>i ocenianiu przygotowania osób uczących si</w:t>
            </w:r>
            <w:r>
              <w:rPr>
                <w:rFonts w:cs="Calibri"/>
              </w:rPr>
              <w:t xml:space="preserve">ę do podejmowania działań/zadań </w:t>
            </w:r>
            <w:r w:rsidRPr="00834293">
              <w:rPr>
                <w:rFonts w:cs="Calibri"/>
              </w:rPr>
              <w:t>Instruktora stylizacji paznokci oraz druga osoba z minimum trzyletnim aktualny</w:t>
            </w:r>
            <w:r>
              <w:rPr>
                <w:rFonts w:cs="Calibri"/>
              </w:rPr>
              <w:t xml:space="preserve">m </w:t>
            </w:r>
            <w:r w:rsidRPr="00834293">
              <w:rPr>
                <w:rFonts w:cs="Calibri"/>
              </w:rPr>
              <w:t>doświad</w:t>
            </w:r>
            <w:r>
              <w:rPr>
                <w:rFonts w:cs="Calibri"/>
              </w:rPr>
              <w:t>czeniem na stanowisku związanym</w:t>
            </w:r>
            <w:r>
              <w:rPr>
                <w:rFonts w:cs="Calibri"/>
              </w:rPr>
              <w:br/>
            </w:r>
            <w:r w:rsidRPr="00834293">
              <w:rPr>
                <w:rFonts w:cs="Calibri"/>
              </w:rPr>
              <w:t>z wykonywa</w:t>
            </w:r>
            <w:r>
              <w:rPr>
                <w:rFonts w:cs="Calibri"/>
              </w:rPr>
              <w:t xml:space="preserve">niem usług tożsamych z usługami </w:t>
            </w:r>
            <w:r w:rsidRPr="00834293">
              <w:rPr>
                <w:rFonts w:cs="Calibri"/>
              </w:rPr>
              <w:t>świadczonymi przez Instruktora stylizacji paznokci. Przy ka</w:t>
            </w:r>
            <w:r>
              <w:rPr>
                <w:rFonts w:cs="Calibri"/>
              </w:rPr>
              <w:t xml:space="preserve">żdym egzaminie muszą być obecni </w:t>
            </w:r>
            <w:r w:rsidRPr="00834293">
              <w:rPr>
                <w:rFonts w:cs="Calibri"/>
              </w:rPr>
              <w:t>dwaj członkowie Komisji.</w:t>
            </w:r>
          </w:p>
          <w:p w:rsidR="00615E4F" w:rsidRPr="00B461B2" w:rsidRDefault="00615E4F" w:rsidP="00834293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b. </w:t>
            </w:r>
            <w:r w:rsidR="00834293" w:rsidRPr="00834293">
              <w:rPr>
                <w:rFonts w:cs="Calibri"/>
              </w:rPr>
              <w:t>Teoretyczny (pisemny) - składa się z</w:t>
            </w:r>
            <w:r w:rsidR="00834293">
              <w:rPr>
                <w:rFonts w:cs="Calibri"/>
              </w:rPr>
              <w:t xml:space="preserve"> pytań otwartych i zamkniętych, </w:t>
            </w:r>
            <w:r w:rsidR="00834293" w:rsidRPr="00834293">
              <w:rPr>
                <w:rFonts w:cs="Calibri"/>
              </w:rPr>
              <w:t>obejmujących zagadnienia ze wszystkich zestawów dla kwalifikacji „Instruktor sty</w:t>
            </w:r>
            <w:r w:rsidR="00834293">
              <w:rPr>
                <w:rFonts w:cs="Calibri"/>
              </w:rPr>
              <w:t xml:space="preserve">lizacji </w:t>
            </w:r>
            <w:r w:rsidR="00834293" w:rsidRPr="00834293">
              <w:rPr>
                <w:rFonts w:cs="Calibri"/>
              </w:rPr>
              <w:t>paznokci”.</w:t>
            </w:r>
          </w:p>
          <w:p w:rsidR="00834293" w:rsidRPr="00834293" w:rsidRDefault="00615E4F" w:rsidP="00834293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c. </w:t>
            </w:r>
            <w:r w:rsidR="00834293" w:rsidRPr="00834293">
              <w:rPr>
                <w:rFonts w:cs="Calibri"/>
              </w:rPr>
              <w:t xml:space="preserve">Warunki techniczne i materialne: Wyposażenie </w:t>
            </w:r>
            <w:r w:rsidR="00834293">
              <w:rPr>
                <w:rFonts w:cs="Calibri"/>
              </w:rPr>
              <w:t xml:space="preserve">sali egzaminacyjnej: komputer - </w:t>
            </w:r>
            <w:r w:rsidR="00834293" w:rsidRPr="00834293">
              <w:rPr>
                <w:rFonts w:cs="Calibri"/>
              </w:rPr>
              <w:t xml:space="preserve">egzaminy teoretyczne z dostępem do testów wiedzy, łącze </w:t>
            </w:r>
            <w:r w:rsidR="00834293">
              <w:rPr>
                <w:rFonts w:cs="Calibri"/>
              </w:rPr>
              <w:t xml:space="preserve">internetowe, głośniki, kamera z </w:t>
            </w:r>
            <w:r w:rsidR="00834293" w:rsidRPr="00834293">
              <w:rPr>
                <w:rFonts w:cs="Calibri"/>
              </w:rPr>
              <w:t>możliwością nagrywania i przesyłania bezpośredniego danyc</w:t>
            </w:r>
            <w:r w:rsidR="00834293">
              <w:rPr>
                <w:rFonts w:cs="Calibri"/>
              </w:rPr>
              <w:t xml:space="preserve">h do innego punktu, zamontowana </w:t>
            </w:r>
            <w:r w:rsidR="00834293" w:rsidRPr="00834293">
              <w:rPr>
                <w:rFonts w:cs="Calibri"/>
              </w:rPr>
              <w:t>tak, że bez ograniczeń można udokumentować egzamin oraz łą</w:t>
            </w:r>
            <w:r w:rsidR="00834293">
              <w:rPr>
                <w:rFonts w:cs="Calibri"/>
              </w:rPr>
              <w:t xml:space="preserve">cze internetowe, które umożliwi </w:t>
            </w:r>
            <w:r w:rsidR="00834293" w:rsidRPr="00834293">
              <w:rPr>
                <w:rFonts w:cs="Calibri"/>
              </w:rPr>
              <w:t>udział w egzaminie drugiej osobie z komisji walidacyjnej przebywającej fizycznie w siedzibie IC.</w:t>
            </w:r>
          </w:p>
          <w:p w:rsidR="00834293" w:rsidRPr="00834293" w:rsidRDefault="00834293" w:rsidP="00834293">
            <w:pPr>
              <w:pStyle w:val="Bezodstpw"/>
              <w:tabs>
                <w:tab w:val="left" w:pos="318"/>
              </w:tabs>
              <w:spacing w:before="60" w:after="60"/>
              <w:jc w:val="both"/>
              <w:rPr>
                <w:rFonts w:cs="Calibri"/>
              </w:rPr>
            </w:pPr>
            <w:r w:rsidRPr="00834293">
              <w:rPr>
                <w:rFonts w:cs="Calibri"/>
              </w:rPr>
              <w:t>Przed każdym egzaminem zostaną sprawdzone warunki i połączenie internet</w:t>
            </w:r>
            <w:r>
              <w:rPr>
                <w:rFonts w:cs="Calibri"/>
              </w:rPr>
              <w:t xml:space="preserve">owe oraz sprawność </w:t>
            </w:r>
            <w:r w:rsidRPr="00834293">
              <w:rPr>
                <w:rFonts w:cs="Calibri"/>
              </w:rPr>
              <w:t xml:space="preserve">sprzętu. Każda osoba przystępująca do egzaminu walidacyjnego musi </w:t>
            </w:r>
            <w:r>
              <w:rPr>
                <w:rFonts w:cs="Calibri"/>
              </w:rPr>
              <w:lastRenderedPageBreak/>
              <w:t xml:space="preserve">podpisać umowę z </w:t>
            </w:r>
            <w:r w:rsidRPr="00834293">
              <w:rPr>
                <w:rFonts w:cs="Calibri"/>
              </w:rPr>
              <w:t>wyrażeniem zgody na dokumentację cyfrową niezbędną do prawidłowego przeprowadzenia</w:t>
            </w:r>
          </w:p>
          <w:p w:rsidR="00834293" w:rsidRDefault="00834293" w:rsidP="00834293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cs="Calibri"/>
              </w:rPr>
            </w:pPr>
            <w:r w:rsidRPr="00834293">
              <w:rPr>
                <w:rFonts w:cs="Calibri"/>
              </w:rPr>
              <w:t>egzaminu.</w:t>
            </w:r>
          </w:p>
          <w:p w:rsidR="00282C14" w:rsidRPr="00B461B2" w:rsidRDefault="00933007" w:rsidP="00834293">
            <w:pPr>
              <w:pStyle w:val="Bezodstpw"/>
              <w:tabs>
                <w:tab w:val="left" w:pos="318"/>
              </w:tabs>
              <w:spacing w:before="60" w:after="60" w:line="276" w:lineRule="auto"/>
              <w:jc w:val="both"/>
              <w:rPr>
                <w:rFonts w:ascii="Arial Narrow" w:hAnsi="Arial Narrow"/>
              </w:rPr>
            </w:pPr>
            <w:r>
              <w:rPr>
                <w:rFonts w:cs="Calibri"/>
              </w:rPr>
              <w:t>7</w:t>
            </w:r>
            <w:r w:rsidR="00615E4F" w:rsidRPr="00B461B2">
              <w:rPr>
                <w:rFonts w:cs="Calibri"/>
              </w:rPr>
              <w:t>)</w:t>
            </w:r>
            <w:r w:rsidR="00615E4F" w:rsidRPr="00B461B2">
              <w:rPr>
                <w:rFonts w:cs="Calibri"/>
              </w:rPr>
              <w:tab/>
              <w:t>Wydanie certyﬁkatu.</w:t>
            </w:r>
          </w:p>
        </w:tc>
        <w:tc>
          <w:tcPr>
            <w:tcW w:w="4111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FFFFFF"/>
          </w:tcPr>
          <w:p w:rsidR="00282C14" w:rsidRPr="002D42ED" w:rsidRDefault="00282C14" w:rsidP="002D42ED">
            <w:pPr>
              <w:pStyle w:val="Bezodstpw"/>
              <w:spacing w:before="60" w:after="60"/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1D7E81" w:rsidRPr="00AB3070" w:rsidRDefault="0031797F" w:rsidP="00AB3070">
      <w:pPr>
        <w:pStyle w:val="Nagwek2"/>
        <w:spacing w:before="240" w:after="120"/>
        <w:rPr>
          <w:rFonts w:ascii="Calibri" w:hAnsi="Calibri" w:cs="Calibri"/>
          <w:b w:val="0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II. Informacje o efektach uczenia się wymaganych dla kwalifikacji</w:t>
      </w:r>
    </w:p>
    <w:p w:rsidR="001D7E81" w:rsidRPr="00AB3070" w:rsidRDefault="00C672C1" w:rsidP="00665561">
      <w:pPr>
        <w:pStyle w:val="Nagwek2"/>
        <w:spacing w:before="6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AB3070">
        <w:rPr>
          <w:rFonts w:ascii="Calibri" w:eastAsia="Calibri" w:hAnsi="Calibri" w:cs="Calibri"/>
          <w:caps/>
          <w:color w:val="0070C0"/>
          <w:sz w:val="24"/>
          <w:szCs w:val="24"/>
        </w:rPr>
        <w:t>I</w:t>
      </w:r>
      <w:r w:rsidR="001D7E81" w:rsidRPr="00AB3070">
        <w:rPr>
          <w:rFonts w:ascii="Calibri" w:eastAsia="Calibri" w:hAnsi="Calibri" w:cs="Calibri"/>
          <w:caps/>
          <w:color w:val="0070C0"/>
          <w:sz w:val="24"/>
          <w:szCs w:val="24"/>
        </w:rPr>
        <w:t xml:space="preserve">II.1. </w:t>
      </w:r>
      <w:r w:rsidR="00665561" w:rsidRPr="00AB3070">
        <w:rPr>
          <w:rFonts w:ascii="Calibri" w:eastAsia="Calibri" w:hAnsi="Calibri" w:cs="Calibri"/>
          <w:color w:val="0070C0"/>
          <w:sz w:val="24"/>
          <w:szCs w:val="24"/>
        </w:rPr>
        <w:t>Informacje ogólne o efektach uczenia się wymaganych dla kwalifikacji</w:t>
      </w:r>
    </w:p>
    <w:tbl>
      <w:tblPr>
        <w:tblW w:w="15556" w:type="dxa"/>
        <w:jc w:val="center"/>
        <w:tblInd w:w="737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762"/>
        <w:gridCol w:w="5670"/>
        <w:gridCol w:w="3827"/>
        <w:gridCol w:w="3297"/>
      </w:tblGrid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Syntetyczna charakterystyka efektów uczenia się</w:t>
            </w:r>
          </w:p>
        </w:tc>
        <w:tc>
          <w:tcPr>
            <w:tcW w:w="5670" w:type="dxa"/>
            <w:shd w:val="clear" w:color="auto" w:fill="auto"/>
            <w:vAlign w:val="center"/>
          </w:tcPr>
          <w:p w:rsidR="00282C14" w:rsidRPr="00B461B2" w:rsidRDefault="00025C09" w:rsidP="00025C09">
            <w:pPr>
              <w:pStyle w:val="Bezodstpw"/>
              <w:spacing w:before="60" w:after="60"/>
              <w:jc w:val="both"/>
              <w:rPr>
                <w:rFonts w:cs="Calibri"/>
              </w:rPr>
            </w:pPr>
            <w:r w:rsidRPr="00025C09">
              <w:rPr>
                <w:rFonts w:cs="Calibri"/>
              </w:rPr>
              <w:t>Osoba posiadająca kwalifikację „Instruktor stylizacji paznokci”: roz</w:t>
            </w:r>
            <w:r>
              <w:rPr>
                <w:rFonts w:cs="Calibri"/>
              </w:rPr>
              <w:t xml:space="preserve">poznaje materiały do stylizacji </w:t>
            </w:r>
            <w:r w:rsidRPr="00025C09">
              <w:rPr>
                <w:rFonts w:cs="Calibri"/>
              </w:rPr>
              <w:t xml:space="preserve">paznokci i zna ich zastosowanie, zna i aktualizuje zasady BHP </w:t>
            </w:r>
            <w:r>
              <w:rPr>
                <w:rFonts w:cs="Calibri"/>
              </w:rPr>
              <w:t xml:space="preserve">podczas wykonywania stylizacji, </w:t>
            </w:r>
            <w:r w:rsidRPr="00025C09">
              <w:rPr>
                <w:rFonts w:cs="Calibri"/>
              </w:rPr>
              <w:t>rozróżnia przyrządy do stylizacji paznokci, posiada k</w:t>
            </w:r>
            <w:r>
              <w:rPr>
                <w:rFonts w:cs="Calibri"/>
              </w:rPr>
              <w:t xml:space="preserve">ompetencje społeczne w zakresie </w:t>
            </w:r>
            <w:r w:rsidRPr="00025C09">
              <w:rPr>
                <w:rFonts w:cs="Calibri"/>
              </w:rPr>
              <w:t xml:space="preserve">prowadzenia szkoleń oraz warsztatów, dostosowuje </w:t>
            </w:r>
            <w:r>
              <w:rPr>
                <w:rFonts w:cs="Calibri"/>
              </w:rPr>
              <w:t xml:space="preserve">warunki wewnętrzne dla komfortu </w:t>
            </w:r>
            <w:r w:rsidRPr="00025C09">
              <w:rPr>
                <w:rFonts w:cs="Calibri"/>
              </w:rPr>
              <w:t>świadczonych usług. Zna niebezpieczeństwa wynikające z</w:t>
            </w:r>
            <w:r>
              <w:rPr>
                <w:rFonts w:cs="Calibri"/>
              </w:rPr>
              <w:t xml:space="preserve"> nieprawidłowo wykonanej usługi </w:t>
            </w:r>
            <w:r w:rsidRPr="00025C09">
              <w:rPr>
                <w:rFonts w:cs="Calibri"/>
              </w:rPr>
              <w:t>stylizacji lub zdobienia paznokci i informacje te potrafi przekazać.</w:t>
            </w:r>
            <w:r>
              <w:rPr>
                <w:rFonts w:cs="Calibri"/>
              </w:rPr>
              <w:t xml:space="preserve"> Cechuje ją wiedza, rzetelność, </w:t>
            </w:r>
            <w:r w:rsidRPr="00025C09">
              <w:rPr>
                <w:rFonts w:cs="Calibri"/>
              </w:rPr>
              <w:t>umiejętność czytelnego i jasnego przekazywania informacji.</w:t>
            </w:r>
          </w:p>
        </w:tc>
        <w:tc>
          <w:tcPr>
            <w:tcW w:w="382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Pr="00665561" w:rsidRDefault="00282C14" w:rsidP="004B7948">
            <w:pPr>
              <w:pStyle w:val="Bezodstpw"/>
              <w:spacing w:before="60" w:after="60" w:line="276" w:lineRule="auto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282C14" w:rsidRPr="00665561" w:rsidTr="00837648">
        <w:trPr>
          <w:jc w:val="center"/>
        </w:trPr>
        <w:tc>
          <w:tcPr>
            <w:tcW w:w="2762" w:type="dxa"/>
            <w:shd w:val="clear" w:color="auto" w:fill="F2F2F2"/>
            <w:vAlign w:val="center"/>
          </w:tcPr>
          <w:p w:rsidR="00282C14" w:rsidRPr="00B461B2" w:rsidRDefault="00282C14" w:rsidP="00665561">
            <w:pPr>
              <w:spacing w:before="60" w:after="60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Lista zestawów efektów uczenia się</w:t>
            </w:r>
          </w:p>
          <w:p w:rsidR="00282C14" w:rsidRPr="00665561" w:rsidRDefault="00282C14" w:rsidP="00665561">
            <w:pPr>
              <w:spacing w:before="60" w:after="60"/>
              <w:rPr>
                <w:rFonts w:ascii="Arial Narrow" w:hAnsi="Arial Narrow" w:cs="Arial"/>
                <w:b/>
                <w:caps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auto"/>
            <w:vAlign w:val="center"/>
          </w:tcPr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1)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Praca Instruktora Stylizacji Paznokci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tabs>
                <w:tab w:val="left" w:pos="877"/>
              </w:tabs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2)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Planowanie i wsparcie procesu kształcenia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3)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Metodyka nauczania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4)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Kompetencje egzaminatora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5)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Prowadzenie centrum szkoleniowego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6)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Chemia produktowa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7)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Zasady BHP w zawodzie stylisty paznokci</w:t>
            </w:r>
            <w:r w:rsidR="0069603F">
              <w:rPr>
                <w:rFonts w:cs="Calibri"/>
              </w:rPr>
              <w:t>.</w:t>
            </w:r>
          </w:p>
          <w:p w:rsidR="00837648" w:rsidRPr="00B461B2" w:rsidRDefault="00837648" w:rsidP="00837648">
            <w:pPr>
              <w:pStyle w:val="Bezodstpw"/>
              <w:spacing w:before="60" w:after="60" w:line="276" w:lineRule="auto"/>
              <w:ind w:left="318" w:hanging="283"/>
              <w:rPr>
                <w:rFonts w:cs="Calibri"/>
              </w:rPr>
            </w:pPr>
            <w:r w:rsidRPr="00B461B2">
              <w:rPr>
                <w:rFonts w:cs="Calibri"/>
              </w:rPr>
              <w:t>8)</w:t>
            </w:r>
            <w:r w:rsidRPr="00B461B2">
              <w:rPr>
                <w:rFonts w:cs="Calibri"/>
              </w:rPr>
              <w:tab/>
            </w:r>
            <w:r w:rsidR="0069603F" w:rsidRPr="0069603F">
              <w:rPr>
                <w:rFonts w:cs="Calibri"/>
              </w:rPr>
              <w:t>Nowoczesne metody i techniki stylizacji paznokci</w:t>
            </w:r>
            <w:r w:rsidR="0069603F">
              <w:rPr>
                <w:rFonts w:cs="Calibri"/>
              </w:rPr>
              <w:t>.</w:t>
            </w:r>
          </w:p>
          <w:p w:rsidR="0069603F" w:rsidRPr="0014089A" w:rsidRDefault="0069603F" w:rsidP="0069603F">
            <w:pPr>
              <w:pStyle w:val="Bezodstpw"/>
              <w:spacing w:before="60" w:after="60" w:line="276" w:lineRule="auto"/>
              <w:ind w:left="318" w:hanging="283"/>
              <w:rPr>
                <w:rFonts w:ascii="Arial Narrow" w:hAnsi="Arial Narrow" w:cs="Arial"/>
                <w:sz w:val="24"/>
                <w:szCs w:val="24"/>
              </w:rPr>
            </w:pPr>
          </w:p>
          <w:p w:rsidR="00282C14" w:rsidRPr="0014089A" w:rsidRDefault="00282C14" w:rsidP="00837648">
            <w:pPr>
              <w:pStyle w:val="Bezodstpw"/>
              <w:tabs>
                <w:tab w:val="left" w:pos="34"/>
              </w:tabs>
              <w:spacing w:before="60" w:after="60" w:line="276" w:lineRule="auto"/>
              <w:ind w:left="318" w:hanging="317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382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297" w:type="dxa"/>
          </w:tcPr>
          <w:p w:rsidR="00282C14" w:rsidRDefault="00282C14" w:rsidP="00282C14">
            <w:pPr>
              <w:pStyle w:val="Bezodstpw"/>
              <w:spacing w:before="60" w:after="60" w:line="276" w:lineRule="auto"/>
              <w:ind w:left="720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1D7E81" w:rsidRPr="006259EB" w:rsidRDefault="001D7E81" w:rsidP="00AB3070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bookmarkStart w:id="1" w:name="_Toc398813856"/>
      <w:r w:rsidRPr="006259EB">
        <w:rPr>
          <w:rFonts w:ascii="Calibri" w:eastAsia="Calibri" w:hAnsi="Calibri" w:cs="Calibri"/>
          <w:color w:val="0070C0"/>
          <w:sz w:val="24"/>
          <w:szCs w:val="24"/>
        </w:rPr>
        <w:lastRenderedPageBreak/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.2. Informacje szczegółowe o zestawach efektów uczenia się</w:t>
      </w:r>
      <w:bookmarkEnd w:id="1"/>
    </w:p>
    <w:p w:rsidR="00701729" w:rsidRPr="006259EB" w:rsidRDefault="00665561" w:rsidP="008F4357">
      <w:pPr>
        <w:pStyle w:val="Nagwek3"/>
        <w:spacing w:before="120" w:after="6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I.2a. Informacje szczegółowe o zestawie efektów uczenia się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„</w:t>
      </w:r>
      <w:r w:rsidR="006442B6" w:rsidRPr="006442B6">
        <w:rPr>
          <w:rFonts w:ascii="Calibri" w:eastAsia="Calibri" w:hAnsi="Calibri" w:cs="Calibri"/>
          <w:color w:val="0070C0"/>
          <w:sz w:val="24"/>
          <w:szCs w:val="24"/>
        </w:rPr>
        <w:t>Praca Instruktora Stylizacji Paznokci</w:t>
      </w:r>
      <w:r w:rsidR="00701729"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tbl>
      <w:tblPr>
        <w:tblW w:w="5032" w:type="pct"/>
        <w:tblInd w:w="-34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5386"/>
        <w:gridCol w:w="4110"/>
        <w:gridCol w:w="3260"/>
      </w:tblGrid>
      <w:tr w:rsidR="00282C14" w:rsidRPr="00EB22CB" w:rsidTr="006259EB">
        <w:tc>
          <w:tcPr>
            <w:tcW w:w="872" w:type="pct"/>
            <w:shd w:val="clear" w:color="auto" w:fill="FEF6F0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Nazwa zestawu</w:t>
            </w:r>
          </w:p>
        </w:tc>
        <w:tc>
          <w:tcPr>
            <w:tcW w:w="1743" w:type="pct"/>
            <w:shd w:val="clear" w:color="auto" w:fill="FEF6F0"/>
            <w:vAlign w:val="center"/>
          </w:tcPr>
          <w:p w:rsidR="00282C14" w:rsidRPr="00B461B2" w:rsidRDefault="00801BAC" w:rsidP="0077553E">
            <w:pPr>
              <w:spacing w:before="60" w:after="60" w:line="240" w:lineRule="auto"/>
              <w:rPr>
                <w:b/>
                <w:sz w:val="24"/>
                <w:szCs w:val="24"/>
              </w:rPr>
            </w:pPr>
            <w:r w:rsidRPr="00801BAC">
              <w:rPr>
                <w:b/>
                <w:sz w:val="24"/>
                <w:szCs w:val="24"/>
              </w:rPr>
              <w:t>Praca Instruktora Stylizacji Paznokci</w:t>
            </w:r>
          </w:p>
        </w:tc>
        <w:tc>
          <w:tcPr>
            <w:tcW w:w="1330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  <w:shd w:val="clear" w:color="auto" w:fill="FEF6F0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Poziom zestawu</w:t>
            </w:r>
          </w:p>
        </w:tc>
        <w:tc>
          <w:tcPr>
            <w:tcW w:w="1743" w:type="pct"/>
            <w:vAlign w:val="center"/>
          </w:tcPr>
          <w:p w:rsidR="00282C14" w:rsidRPr="00EB22CB" w:rsidRDefault="0069603F" w:rsidP="0014089A">
            <w:pPr>
              <w:spacing w:line="240" w:lineRule="auto"/>
            </w:pPr>
            <w:r>
              <w:t>6</w:t>
            </w:r>
          </w:p>
        </w:tc>
        <w:tc>
          <w:tcPr>
            <w:tcW w:w="1330" w:type="pct"/>
          </w:tcPr>
          <w:p w:rsidR="00282C14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3" w:type="pct"/>
            <w:vAlign w:val="center"/>
          </w:tcPr>
          <w:p w:rsidR="00282C14" w:rsidRPr="00EB22CB" w:rsidRDefault="0069603F" w:rsidP="0014089A">
            <w:pPr>
              <w:spacing w:line="240" w:lineRule="auto"/>
            </w:pPr>
            <w:r>
              <w:t>30</w:t>
            </w:r>
            <w:r w:rsidR="003A58B9">
              <w:t xml:space="preserve"> godzin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3" w:type="pct"/>
            <w:vAlign w:val="center"/>
          </w:tcPr>
          <w:p w:rsidR="00282C14" w:rsidRPr="00EB22CB" w:rsidRDefault="00282C14" w:rsidP="0014089A">
            <w:pPr>
              <w:spacing w:line="240" w:lineRule="auto"/>
            </w:pPr>
            <w:r w:rsidRPr="00EB22CB">
              <w:t xml:space="preserve">Obowiązkowy 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282C14" w:rsidRPr="00EB22CB" w:rsidTr="00B45B2A">
        <w:tc>
          <w:tcPr>
            <w:tcW w:w="872" w:type="pct"/>
            <w:shd w:val="clear" w:color="auto" w:fill="F2F2F2"/>
            <w:vAlign w:val="center"/>
          </w:tcPr>
          <w:p w:rsidR="00282C14" w:rsidRPr="00B461B2" w:rsidRDefault="00282C14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3" w:type="pct"/>
            <w:vAlign w:val="center"/>
          </w:tcPr>
          <w:p w:rsidR="00282C14" w:rsidRPr="00470012" w:rsidRDefault="00282C14" w:rsidP="0014089A">
            <w:pPr>
              <w:spacing w:line="240" w:lineRule="auto"/>
              <w:rPr>
                <w:b/>
              </w:rPr>
            </w:pPr>
            <w:r w:rsidRPr="00470012">
              <w:rPr>
                <w:b/>
                <w:color w:val="0070C0"/>
              </w:rPr>
              <w:t>1</w:t>
            </w:r>
          </w:p>
        </w:tc>
        <w:tc>
          <w:tcPr>
            <w:tcW w:w="1330" w:type="pct"/>
          </w:tcPr>
          <w:p w:rsidR="00282C14" w:rsidRPr="00EB22CB" w:rsidRDefault="00282C14" w:rsidP="0014089A">
            <w:pPr>
              <w:spacing w:line="240" w:lineRule="auto"/>
            </w:pPr>
          </w:p>
        </w:tc>
        <w:tc>
          <w:tcPr>
            <w:tcW w:w="1055" w:type="pct"/>
          </w:tcPr>
          <w:p w:rsidR="00282C14" w:rsidRPr="00EB22CB" w:rsidRDefault="00282C14" w:rsidP="0014089A">
            <w:pPr>
              <w:spacing w:line="240" w:lineRule="auto"/>
            </w:pPr>
          </w:p>
        </w:tc>
      </w:tr>
      <w:tr w:rsidR="00FA2F98" w:rsidRPr="00EB22CB" w:rsidTr="00B45B2A">
        <w:trPr>
          <w:trHeight w:val="566"/>
        </w:trPr>
        <w:tc>
          <w:tcPr>
            <w:tcW w:w="872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Efekty uczenia się</w:t>
            </w:r>
          </w:p>
        </w:tc>
        <w:tc>
          <w:tcPr>
            <w:tcW w:w="1743" w:type="pct"/>
            <w:shd w:val="clear" w:color="auto" w:fill="F2F2F2"/>
            <w:vAlign w:val="center"/>
          </w:tcPr>
          <w:p w:rsidR="00FA2F98" w:rsidRPr="00EB22CB" w:rsidRDefault="00FA2F98" w:rsidP="0014089A">
            <w:pPr>
              <w:spacing w:line="240" w:lineRule="auto"/>
            </w:pPr>
            <w:r w:rsidRPr="00EB22CB">
              <w:rPr>
                <w:b/>
              </w:rPr>
              <w:t>Kryteria weryfikacji</w:t>
            </w:r>
          </w:p>
        </w:tc>
        <w:tc>
          <w:tcPr>
            <w:tcW w:w="2385" w:type="pct"/>
            <w:gridSpan w:val="2"/>
            <w:shd w:val="clear" w:color="auto" w:fill="F2F2F2"/>
          </w:tcPr>
          <w:p w:rsidR="00FA2F98" w:rsidRPr="00EB22CB" w:rsidRDefault="00FA2F98" w:rsidP="0014089A">
            <w:pPr>
              <w:spacing w:line="240" w:lineRule="auto"/>
              <w:rPr>
                <w:b/>
              </w:rPr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1/1</w:t>
            </w:r>
          </w:p>
          <w:p w:rsidR="003E09B2" w:rsidRPr="00B461B2" w:rsidRDefault="003A58B9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Identyfikuje potrzeby i możliwości kursanta, aby dostosować program i metody kształcenia do jego predyspozycji</w:t>
            </w:r>
          </w:p>
        </w:tc>
        <w:tc>
          <w:tcPr>
            <w:tcW w:w="1743" w:type="pct"/>
            <w:vAlign w:val="center"/>
          </w:tcPr>
          <w:p w:rsidR="003E09B2" w:rsidRPr="00EB22CB" w:rsidRDefault="0069603F" w:rsidP="00801BAC">
            <w:pPr>
              <w:numPr>
                <w:ilvl w:val="0"/>
                <w:numId w:val="2"/>
              </w:numPr>
              <w:spacing w:after="0" w:line="240" w:lineRule="auto"/>
            </w:pPr>
            <w:r>
              <w:t>ma podejście indywidualne do każdego kursanta, realnie ocenia predyspozycje oraz dopasowuje odpowiedni blok szkoleń, potrafi zaplanować długotrwały plan rozwoju dla kursanta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1/2</w:t>
            </w:r>
          </w:p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sz w:val="24"/>
                <w:szCs w:val="24"/>
              </w:rPr>
              <w:t xml:space="preserve"> </w:t>
            </w:r>
            <w:r w:rsidR="00421713" w:rsidRPr="00421713">
              <w:rPr>
                <w:b/>
                <w:sz w:val="24"/>
                <w:szCs w:val="24"/>
              </w:rPr>
              <w:t xml:space="preserve">Potrafi efektywne zarządzać czasem i </w:t>
            </w:r>
            <w:r w:rsidR="00421713" w:rsidRPr="00421713">
              <w:rPr>
                <w:b/>
                <w:sz w:val="24"/>
                <w:szCs w:val="24"/>
              </w:rPr>
              <w:lastRenderedPageBreak/>
              <w:t>organizować proces nauczania</w:t>
            </w:r>
          </w:p>
        </w:tc>
        <w:tc>
          <w:tcPr>
            <w:tcW w:w="1743" w:type="pct"/>
            <w:vAlign w:val="center"/>
          </w:tcPr>
          <w:p w:rsidR="003E09B2" w:rsidRPr="00EB22CB" w:rsidRDefault="00421713" w:rsidP="00801BAC">
            <w:pPr>
              <w:numPr>
                <w:ilvl w:val="0"/>
                <w:numId w:val="2"/>
              </w:numPr>
              <w:spacing w:after="0" w:line="240" w:lineRule="auto"/>
            </w:pPr>
            <w:r>
              <w:lastRenderedPageBreak/>
              <w:t>potrafi dopasować program do indywidualnych potrzeb kursantów, potrafi dobrać różne</w:t>
            </w:r>
            <w:r w:rsidR="00801BAC">
              <w:t xml:space="preserve"> </w:t>
            </w:r>
            <w:r>
              <w:t xml:space="preserve">zestawienia kursów na potrzeby kursantów oraz układa na podstawie zestawień harmonogram, </w:t>
            </w:r>
            <w:r>
              <w:lastRenderedPageBreak/>
              <w:t>potrafi uargumentować podjęte decyzje do konkretnego typu lub kombinacji szkoleń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lastRenderedPageBreak/>
              <w:t>1/3</w:t>
            </w:r>
          </w:p>
          <w:p w:rsidR="003E09B2" w:rsidRPr="00B461B2" w:rsidRDefault="00827E3F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827E3F">
              <w:rPr>
                <w:b/>
                <w:sz w:val="24"/>
                <w:szCs w:val="24"/>
              </w:rPr>
              <w:t>Potrafi skutecznie komunikować się z nastawieniem na cel</w:t>
            </w:r>
          </w:p>
        </w:tc>
        <w:tc>
          <w:tcPr>
            <w:tcW w:w="1743" w:type="pct"/>
            <w:vAlign w:val="center"/>
          </w:tcPr>
          <w:p w:rsidR="00827E3F" w:rsidRDefault="00827E3F" w:rsidP="00801BAC">
            <w:pPr>
              <w:numPr>
                <w:ilvl w:val="0"/>
                <w:numId w:val="2"/>
              </w:numPr>
              <w:spacing w:after="0" w:line="240" w:lineRule="auto"/>
            </w:pPr>
            <w:r>
              <w:t>zadaje skonkretyzowane pytania, prowadzi szkolenia w sposób zrozumiały oraz dopasowany zestawy efektów uczenia się poszczególne efekty uczenia się oraz kryteria weryfikacji ich osiągnięcia</w:t>
            </w:r>
          </w:p>
          <w:p w:rsidR="003E09B2" w:rsidRPr="00EB22CB" w:rsidRDefault="00827E3F" w:rsidP="00801BAC">
            <w:pPr>
              <w:spacing w:after="0" w:line="240" w:lineRule="auto"/>
              <w:ind w:left="643"/>
            </w:pPr>
            <w:r>
              <w:t>do indyw</w:t>
            </w:r>
            <w:r w:rsidR="00297CC2">
              <w:t xml:space="preserve">idualnych potrzeb kursantów nie </w:t>
            </w:r>
            <w:r>
              <w:t>zapominając o pozostałych w grupie, dąży do</w:t>
            </w:r>
            <w:r w:rsidR="00801BAC">
              <w:t xml:space="preserve"> </w:t>
            </w:r>
            <w:r>
              <w:t>rozwiązania problemów, motywuje kursantów do poszerzania wiedzy oraz podnoszenia</w:t>
            </w:r>
            <w:r w:rsidR="00297CC2">
              <w:t xml:space="preserve"> swoich kwalifikacji</w:t>
            </w:r>
          </w:p>
        </w:tc>
        <w:tc>
          <w:tcPr>
            <w:tcW w:w="1330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  <w:tc>
          <w:tcPr>
            <w:tcW w:w="1055" w:type="pct"/>
          </w:tcPr>
          <w:p w:rsidR="003E09B2" w:rsidRDefault="003E09B2" w:rsidP="003E09B2">
            <w:pPr>
              <w:spacing w:after="0" w:line="240" w:lineRule="auto"/>
              <w:ind w:left="643"/>
            </w:pPr>
          </w:p>
        </w:tc>
      </w:tr>
      <w:tr w:rsidR="003E09B2" w:rsidRPr="00EB22CB" w:rsidTr="00B45B2A">
        <w:tc>
          <w:tcPr>
            <w:tcW w:w="872" w:type="pct"/>
            <w:shd w:val="clear" w:color="auto" w:fill="auto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1/4</w:t>
            </w:r>
          </w:p>
          <w:p w:rsidR="003E09B2" w:rsidRPr="00B461B2" w:rsidRDefault="00801BAC" w:rsidP="00801BAC">
            <w:pPr>
              <w:spacing w:line="240" w:lineRule="auto"/>
              <w:rPr>
                <w:b/>
                <w:sz w:val="24"/>
                <w:szCs w:val="24"/>
              </w:rPr>
            </w:pPr>
            <w:r w:rsidRPr="00801BAC">
              <w:rPr>
                <w:b/>
                <w:sz w:val="24"/>
                <w:szCs w:val="24"/>
              </w:rPr>
              <w:t>Ro</w:t>
            </w:r>
            <w:r>
              <w:rPr>
                <w:b/>
                <w:sz w:val="24"/>
                <w:szCs w:val="24"/>
              </w:rPr>
              <w:t xml:space="preserve">zumie rolę i pożądany wizerunek </w:t>
            </w:r>
            <w:r w:rsidRPr="00801BAC">
              <w:rPr>
                <w:b/>
                <w:sz w:val="24"/>
                <w:szCs w:val="24"/>
              </w:rPr>
              <w:t>profesjonalnego edukatora</w:t>
            </w:r>
            <w:r>
              <w:rPr>
                <w:b/>
                <w:sz w:val="24"/>
                <w:szCs w:val="24"/>
              </w:rPr>
              <w:t xml:space="preserve">, wie jaka jest specyfika pracy </w:t>
            </w:r>
            <w:r w:rsidRPr="00801BAC">
              <w:rPr>
                <w:b/>
                <w:sz w:val="24"/>
                <w:szCs w:val="24"/>
              </w:rPr>
              <w:t xml:space="preserve">Instruktora </w:t>
            </w:r>
            <w:r>
              <w:rPr>
                <w:b/>
                <w:sz w:val="24"/>
                <w:szCs w:val="24"/>
              </w:rPr>
              <w:t>s</w:t>
            </w:r>
            <w:r w:rsidRPr="00801BAC">
              <w:rPr>
                <w:b/>
                <w:sz w:val="24"/>
                <w:szCs w:val="24"/>
              </w:rPr>
              <w:t>tylizacji paznokci</w:t>
            </w:r>
          </w:p>
        </w:tc>
        <w:tc>
          <w:tcPr>
            <w:tcW w:w="1743" w:type="pct"/>
            <w:vAlign w:val="center"/>
          </w:tcPr>
          <w:p w:rsidR="003E09B2" w:rsidRPr="00801BAC" w:rsidRDefault="00801BAC" w:rsidP="00801BA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1BAC">
              <w:rPr>
                <w:sz w:val="22"/>
                <w:szCs w:val="22"/>
              </w:rPr>
              <w:t>otrafi o</w:t>
            </w:r>
            <w:r>
              <w:rPr>
                <w:sz w:val="22"/>
                <w:szCs w:val="22"/>
              </w:rPr>
              <w:t>kreślić konsekwencje wynikające</w:t>
            </w:r>
            <w:r>
              <w:rPr>
                <w:sz w:val="22"/>
                <w:szCs w:val="22"/>
              </w:rPr>
              <w:br/>
            </w:r>
            <w:r w:rsidRPr="00801BAC">
              <w:rPr>
                <w:sz w:val="22"/>
                <w:szCs w:val="22"/>
              </w:rPr>
              <w:t>z nieumiejętnego przekazania wiedzy, potrafi</w:t>
            </w:r>
            <w:r>
              <w:rPr>
                <w:sz w:val="22"/>
                <w:szCs w:val="22"/>
              </w:rPr>
              <w:t xml:space="preserve"> </w:t>
            </w:r>
            <w:r w:rsidRPr="00801BAC">
              <w:rPr>
                <w:sz w:val="22"/>
                <w:szCs w:val="22"/>
              </w:rPr>
              <w:t>realnie ocenić możliwości kursantów oraz dopa</w:t>
            </w:r>
            <w:r>
              <w:rPr>
                <w:sz w:val="22"/>
                <w:szCs w:val="22"/>
              </w:rPr>
              <w:t>sować program do ich możliwości</w:t>
            </w:r>
            <w:r>
              <w:rPr>
                <w:sz w:val="22"/>
                <w:szCs w:val="22"/>
              </w:rPr>
              <w:br/>
            </w:r>
            <w:r w:rsidRPr="00801BAC">
              <w:rPr>
                <w:sz w:val="22"/>
                <w:szCs w:val="22"/>
              </w:rPr>
              <w:t>i umiejętności.</w:t>
            </w:r>
          </w:p>
        </w:tc>
        <w:tc>
          <w:tcPr>
            <w:tcW w:w="1330" w:type="pct"/>
          </w:tcPr>
          <w:p w:rsidR="003E09B2" w:rsidRPr="00D0295F" w:rsidRDefault="003E09B2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3E09B2" w:rsidRPr="00D0295F" w:rsidRDefault="003E09B2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  <w:tr w:rsidR="00CD64F8" w:rsidRPr="00EB22CB" w:rsidTr="00B45B2A">
        <w:tc>
          <w:tcPr>
            <w:tcW w:w="872" w:type="pct"/>
            <w:shd w:val="clear" w:color="auto" w:fill="auto"/>
            <w:vAlign w:val="center"/>
          </w:tcPr>
          <w:p w:rsidR="00CD64F8" w:rsidRPr="00B461B2" w:rsidRDefault="00CD64F8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1/5</w:t>
            </w:r>
          </w:p>
          <w:p w:rsidR="00CD64F8" w:rsidRPr="00B461B2" w:rsidRDefault="00801BAC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801BAC">
              <w:rPr>
                <w:b/>
                <w:sz w:val="24"/>
                <w:szCs w:val="24"/>
              </w:rPr>
              <w:t>Wie jak budować autorytet i wzmacniać pewność siebie w pracy Instruktora</w:t>
            </w:r>
          </w:p>
        </w:tc>
        <w:tc>
          <w:tcPr>
            <w:tcW w:w="1743" w:type="pct"/>
            <w:vAlign w:val="center"/>
          </w:tcPr>
          <w:p w:rsidR="00CD64F8" w:rsidRPr="00801BAC" w:rsidRDefault="00801BAC" w:rsidP="00801BA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801BAC">
              <w:rPr>
                <w:sz w:val="22"/>
                <w:szCs w:val="22"/>
              </w:rPr>
              <w:t>otrafi stworzyć więź uczeń - nauczyciel, cechuje się samodyscypliną i asteryzmem, ponosi</w:t>
            </w:r>
            <w:r>
              <w:rPr>
                <w:sz w:val="22"/>
                <w:szCs w:val="22"/>
              </w:rPr>
              <w:t xml:space="preserve"> </w:t>
            </w:r>
            <w:r w:rsidRPr="00801BAC">
              <w:rPr>
                <w:sz w:val="22"/>
                <w:szCs w:val="22"/>
              </w:rPr>
              <w:t>konsekwencje podjętych decyzji</w:t>
            </w:r>
          </w:p>
        </w:tc>
        <w:tc>
          <w:tcPr>
            <w:tcW w:w="1330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  <w:tr w:rsidR="00CD64F8" w:rsidRPr="00EB22CB" w:rsidTr="00B45B2A">
        <w:tc>
          <w:tcPr>
            <w:tcW w:w="872" w:type="pct"/>
            <w:shd w:val="clear" w:color="auto" w:fill="auto"/>
            <w:vAlign w:val="center"/>
          </w:tcPr>
          <w:p w:rsidR="00CD64F8" w:rsidRPr="00B461B2" w:rsidRDefault="00CD64F8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B461B2">
              <w:rPr>
                <w:b/>
                <w:sz w:val="24"/>
                <w:szCs w:val="24"/>
              </w:rPr>
              <w:t>1/6</w:t>
            </w:r>
          </w:p>
          <w:p w:rsidR="00CD64F8" w:rsidRPr="00B461B2" w:rsidRDefault="00801BAC" w:rsidP="00CD64F8">
            <w:pPr>
              <w:spacing w:line="240" w:lineRule="auto"/>
              <w:rPr>
                <w:b/>
                <w:sz w:val="24"/>
                <w:szCs w:val="24"/>
              </w:rPr>
            </w:pPr>
            <w:r w:rsidRPr="00801BAC">
              <w:rPr>
                <w:b/>
                <w:sz w:val="24"/>
                <w:szCs w:val="24"/>
              </w:rPr>
              <w:t xml:space="preserve">Zna i rozumie zasady </w:t>
            </w:r>
            <w:r w:rsidRPr="00801BAC">
              <w:rPr>
                <w:b/>
                <w:sz w:val="24"/>
                <w:szCs w:val="24"/>
              </w:rPr>
              <w:lastRenderedPageBreak/>
              <w:t>etyki zawodowej</w:t>
            </w:r>
          </w:p>
        </w:tc>
        <w:tc>
          <w:tcPr>
            <w:tcW w:w="1743" w:type="pct"/>
            <w:vAlign w:val="center"/>
          </w:tcPr>
          <w:p w:rsidR="00CD64F8" w:rsidRPr="00D0295F" w:rsidRDefault="00801BAC" w:rsidP="00801BAC">
            <w:pPr>
              <w:pStyle w:val="Akapitzlist"/>
              <w:numPr>
                <w:ilvl w:val="0"/>
                <w:numId w:val="8"/>
              </w:numPr>
              <w:spacing w:line="240" w:lineRule="auto"/>
              <w:rPr>
                <w:sz w:val="22"/>
                <w:szCs w:val="22"/>
              </w:rPr>
            </w:pPr>
            <w:r w:rsidRPr="00801BAC">
              <w:rPr>
                <w:sz w:val="22"/>
                <w:szCs w:val="22"/>
              </w:rPr>
              <w:lastRenderedPageBreak/>
              <w:t>Używa profesjonalnych określeń, cechuje się asertywnością</w:t>
            </w:r>
          </w:p>
        </w:tc>
        <w:tc>
          <w:tcPr>
            <w:tcW w:w="1330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055" w:type="pct"/>
          </w:tcPr>
          <w:p w:rsidR="00CD64F8" w:rsidRPr="00D0295F" w:rsidRDefault="00CD64F8" w:rsidP="003E09B2">
            <w:pPr>
              <w:pStyle w:val="Akapitzlist"/>
              <w:spacing w:line="240" w:lineRule="auto"/>
              <w:rPr>
                <w:sz w:val="22"/>
                <w:szCs w:val="22"/>
              </w:rPr>
            </w:pPr>
          </w:p>
        </w:tc>
      </w:tr>
    </w:tbl>
    <w:p w:rsidR="005E548C" w:rsidRPr="006259EB" w:rsidRDefault="005E548C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b/>
          <w:bCs/>
          <w:color w:val="0070C0"/>
          <w:sz w:val="24"/>
          <w:szCs w:val="24"/>
        </w:rPr>
        <w:lastRenderedPageBreak/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I.2b. Informacje szczegółowe o zestawie efektów uczenia się „</w:t>
      </w:r>
      <w:r w:rsidR="006442B6" w:rsidRPr="006442B6">
        <w:rPr>
          <w:b/>
          <w:bCs/>
          <w:color w:val="0070C0"/>
          <w:sz w:val="24"/>
          <w:szCs w:val="24"/>
        </w:rPr>
        <w:t>Planowanie i wsparcie procesu kształcenia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1"/>
        <w:gridCol w:w="5386"/>
        <w:gridCol w:w="4110"/>
        <w:gridCol w:w="3259"/>
      </w:tblGrid>
      <w:tr w:rsidR="003E09B2" w:rsidRPr="005E548C" w:rsidTr="006259EB">
        <w:tc>
          <w:tcPr>
            <w:tcW w:w="863" w:type="pct"/>
            <w:shd w:val="clear" w:color="auto" w:fill="FEF6F0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7" w:type="pct"/>
            <w:shd w:val="clear" w:color="auto" w:fill="FEF6F0"/>
            <w:vAlign w:val="center"/>
          </w:tcPr>
          <w:p w:rsidR="003E09B2" w:rsidRPr="00B461B2" w:rsidRDefault="00801BAC" w:rsidP="0077553E">
            <w:pPr>
              <w:spacing w:before="60" w:after="60" w:line="240" w:lineRule="auto"/>
              <w:rPr>
                <w:b/>
                <w:bCs/>
                <w:sz w:val="24"/>
                <w:szCs w:val="24"/>
              </w:rPr>
            </w:pPr>
            <w:r w:rsidRPr="00801BAC">
              <w:rPr>
                <w:b/>
                <w:bCs/>
                <w:sz w:val="24"/>
                <w:szCs w:val="24"/>
              </w:rPr>
              <w:t>Planowanie i wsparcie procesu kształcenia</w:t>
            </w:r>
          </w:p>
        </w:tc>
        <w:tc>
          <w:tcPr>
            <w:tcW w:w="1333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  <w:shd w:val="clear" w:color="auto" w:fill="FEF6F0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Poziom zestawu</w:t>
            </w:r>
          </w:p>
        </w:tc>
        <w:tc>
          <w:tcPr>
            <w:tcW w:w="1747" w:type="pct"/>
            <w:vAlign w:val="center"/>
          </w:tcPr>
          <w:p w:rsidR="003E09B2" w:rsidRPr="00B461B2" w:rsidRDefault="00A27119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7" w:type="pct"/>
            <w:vAlign w:val="center"/>
          </w:tcPr>
          <w:p w:rsidR="003E09B2" w:rsidRPr="005E548C" w:rsidRDefault="00801BAC" w:rsidP="0014089A">
            <w:pPr>
              <w:spacing w:line="240" w:lineRule="auto"/>
              <w:rPr>
                <w:bCs/>
              </w:rPr>
            </w:pPr>
            <w:r>
              <w:rPr>
                <w:bCs/>
              </w:rPr>
              <w:t>30</w:t>
            </w:r>
            <w:r w:rsidR="003E09B2">
              <w:rPr>
                <w:bCs/>
              </w:rPr>
              <w:t xml:space="preserve"> godzin</w:t>
            </w:r>
          </w:p>
        </w:tc>
        <w:tc>
          <w:tcPr>
            <w:tcW w:w="1333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Rodzaj zestawu efektów uczenia się</w:t>
            </w:r>
          </w:p>
        </w:tc>
        <w:tc>
          <w:tcPr>
            <w:tcW w:w="1747" w:type="pct"/>
            <w:vAlign w:val="center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 xml:space="preserve">Obowiązkowy 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3E09B2" w:rsidRPr="005E548C" w:rsidTr="00B45B2A">
        <w:tc>
          <w:tcPr>
            <w:tcW w:w="863" w:type="pct"/>
            <w:shd w:val="clear" w:color="auto" w:fill="F2F2F2"/>
            <w:vAlign w:val="center"/>
          </w:tcPr>
          <w:p w:rsidR="003E09B2" w:rsidRPr="00B461B2" w:rsidRDefault="003E09B2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6259EB">
              <w:rPr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7" w:type="pct"/>
            <w:vAlign w:val="center"/>
          </w:tcPr>
          <w:p w:rsidR="003E09B2" w:rsidRPr="00470012" w:rsidRDefault="003E09B2" w:rsidP="0014089A">
            <w:pPr>
              <w:spacing w:line="240" w:lineRule="auto"/>
              <w:rPr>
                <w:b/>
                <w:bCs/>
              </w:rPr>
            </w:pPr>
            <w:r w:rsidRPr="00470012">
              <w:rPr>
                <w:b/>
                <w:bCs/>
                <w:color w:val="0070C0"/>
              </w:rPr>
              <w:t>2</w:t>
            </w:r>
          </w:p>
        </w:tc>
        <w:tc>
          <w:tcPr>
            <w:tcW w:w="1333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3E09B2" w:rsidRPr="005E548C" w:rsidRDefault="003E09B2" w:rsidP="0014089A">
            <w:pPr>
              <w:spacing w:line="240" w:lineRule="auto"/>
              <w:rPr>
                <w:bCs/>
              </w:rPr>
            </w:pPr>
          </w:p>
        </w:tc>
      </w:tr>
      <w:tr w:rsidR="00FA2F98" w:rsidRPr="005E548C" w:rsidTr="00B45B2A">
        <w:trPr>
          <w:trHeight w:val="566"/>
        </w:trPr>
        <w:tc>
          <w:tcPr>
            <w:tcW w:w="863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7" w:type="pct"/>
            <w:shd w:val="clear" w:color="auto" w:fill="F2F2F2"/>
            <w:vAlign w:val="center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  <w:r w:rsidRPr="005E548C">
              <w:rPr>
                <w:bCs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FA2F98" w:rsidRPr="005E548C" w:rsidRDefault="00FA2F98" w:rsidP="0014089A">
            <w:pPr>
              <w:spacing w:line="240" w:lineRule="auto"/>
              <w:rPr>
                <w:bCs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A7E84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2/1</w:t>
            </w:r>
          </w:p>
          <w:p w:rsidR="00AA7E84" w:rsidRPr="00B461B2" w:rsidRDefault="00CE6A25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Poprawnie identyfikuje potrzeby i wyznacza cele szkoleniowe</w:t>
            </w:r>
          </w:p>
        </w:tc>
        <w:tc>
          <w:tcPr>
            <w:tcW w:w="1747" w:type="pct"/>
            <w:vAlign w:val="center"/>
          </w:tcPr>
          <w:p w:rsidR="00AA7E84" w:rsidRPr="00CE6A25" w:rsidRDefault="00CE6A25" w:rsidP="00613B16">
            <w:pPr>
              <w:pStyle w:val="Akapitzlist"/>
              <w:numPr>
                <w:ilvl w:val="0"/>
                <w:numId w:val="9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</w:t>
            </w:r>
            <w:r w:rsidRPr="00CE6A25">
              <w:rPr>
                <w:bCs/>
                <w:sz w:val="22"/>
                <w:szCs w:val="22"/>
              </w:rPr>
              <w:t>opasowuje odpowiedni program szkoleniowy pod indywidualne potrzeby kursantów,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E6A25">
              <w:rPr>
                <w:bCs/>
                <w:sz w:val="22"/>
                <w:szCs w:val="22"/>
              </w:rPr>
              <w:t>weryfikuje postępy kursantów, potrafi wyznaczyć kursantom realne cele i pomaga w ich realizacji</w:t>
            </w:r>
          </w:p>
        </w:tc>
        <w:tc>
          <w:tcPr>
            <w:tcW w:w="1333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  <w:tc>
          <w:tcPr>
            <w:tcW w:w="1057" w:type="pct"/>
          </w:tcPr>
          <w:p w:rsidR="00AA7E84" w:rsidRPr="00D0295F" w:rsidRDefault="00AA7E84" w:rsidP="00AA7E84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</w:p>
        </w:tc>
      </w:tr>
      <w:tr w:rsidR="00AA7E84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AA7E84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 xml:space="preserve">2/2 </w:t>
            </w:r>
          </w:p>
          <w:p w:rsidR="00AA7E84" w:rsidRPr="00B461B2" w:rsidRDefault="00CE6A25" w:rsidP="0014089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Potrafi odpowiednio przygotować miejsce pracy sprzyjające przyswajaniu wiedzy</w:t>
            </w:r>
          </w:p>
        </w:tc>
        <w:tc>
          <w:tcPr>
            <w:tcW w:w="1747" w:type="pct"/>
            <w:vAlign w:val="center"/>
          </w:tcPr>
          <w:p w:rsidR="00AA7E84" w:rsidRPr="00CE6A25" w:rsidRDefault="00CE6A25" w:rsidP="00613B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CE6A25">
              <w:rPr>
                <w:bCs/>
                <w:sz w:val="22"/>
                <w:szCs w:val="22"/>
              </w:rPr>
              <w:t>otrafi zweryfikować czy przygotowane miejsce pracy spełnia potrzeby kursantów, zna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E6A25">
              <w:rPr>
                <w:bCs/>
                <w:sz w:val="22"/>
                <w:szCs w:val="22"/>
              </w:rPr>
              <w:t>podstawowe zasady bhp i potrafi je zastosować tworząc miejsce pracy dla kursantów</w:t>
            </w:r>
          </w:p>
        </w:tc>
        <w:tc>
          <w:tcPr>
            <w:tcW w:w="1333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AA7E84" w:rsidRPr="00AA7E84" w:rsidRDefault="00AA7E84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lastRenderedPageBreak/>
              <w:t xml:space="preserve">2/3 </w:t>
            </w:r>
          </w:p>
          <w:p w:rsidR="0051198E" w:rsidRPr="00B461B2" w:rsidRDefault="00CE6A25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Potrafi stworzyć plan edukacyjny i wie jak go systematycznie aktualizować</w:t>
            </w:r>
          </w:p>
        </w:tc>
        <w:tc>
          <w:tcPr>
            <w:tcW w:w="1747" w:type="pct"/>
            <w:vAlign w:val="center"/>
          </w:tcPr>
          <w:p w:rsidR="0051198E" w:rsidRPr="00CE6A25" w:rsidRDefault="00CE6A25" w:rsidP="00613B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</w:t>
            </w:r>
            <w:r w:rsidRPr="00CE6A25">
              <w:rPr>
                <w:bCs/>
                <w:sz w:val="22"/>
                <w:szCs w:val="22"/>
              </w:rPr>
              <w:t>ealnie ocenia predyspozycje oraz dopasowuje odpowiedni blok szkoleń, weryfikuje postępy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CE6A25">
              <w:rPr>
                <w:bCs/>
                <w:sz w:val="22"/>
                <w:szCs w:val="22"/>
              </w:rPr>
              <w:t>kursantów oraz w razie potrzeby zmienia program pod indywidualne potrzeby kursanta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2/4</w:t>
            </w:r>
          </w:p>
          <w:p w:rsidR="0051198E" w:rsidRPr="00B461B2" w:rsidRDefault="00CE6A25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Wie jak opracować i dostosować materiały szkoleniowe do programu edukacyjnego</w:t>
            </w:r>
          </w:p>
        </w:tc>
        <w:tc>
          <w:tcPr>
            <w:tcW w:w="1747" w:type="pct"/>
            <w:vAlign w:val="center"/>
          </w:tcPr>
          <w:p w:rsidR="00CE6A25" w:rsidRPr="00CE6A25" w:rsidRDefault="00CE6A25" w:rsidP="00613B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CE6A25">
              <w:rPr>
                <w:bCs/>
                <w:sz w:val="22"/>
                <w:szCs w:val="22"/>
              </w:rPr>
              <w:t>otrafi dobrać odpowiednie materiały szkoleniowe pod wybrany blok szkoleń, potrafi na</w:t>
            </w:r>
          </w:p>
          <w:p w:rsidR="00CE6A25" w:rsidRPr="00CE6A25" w:rsidRDefault="00CE6A25" w:rsidP="00613B16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  <w:r w:rsidRPr="00CE6A25">
              <w:rPr>
                <w:bCs/>
                <w:sz w:val="22"/>
                <w:szCs w:val="22"/>
              </w:rPr>
              <w:t>podstawie przygotowanych materiałów realizować program edukacyjny, przygotowuje</w:t>
            </w:r>
          </w:p>
          <w:p w:rsidR="0051198E" w:rsidRPr="00D0295F" w:rsidRDefault="00CE6A25" w:rsidP="00613B16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  <w:r w:rsidRPr="00CE6A25">
              <w:rPr>
                <w:bCs/>
                <w:sz w:val="22"/>
                <w:szCs w:val="22"/>
              </w:rPr>
              <w:t>opracowanie materiałów pod indywidualne potrzeby kursantów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2/5</w:t>
            </w:r>
          </w:p>
          <w:p w:rsidR="0051198E" w:rsidRPr="00B461B2" w:rsidRDefault="00CE6A25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Zna i rozumie obowi</w:t>
            </w:r>
            <w:r>
              <w:rPr>
                <w:b/>
                <w:bCs/>
                <w:sz w:val="24"/>
                <w:szCs w:val="24"/>
              </w:rPr>
              <w:t xml:space="preserve">ązki administracyjne związane z </w:t>
            </w:r>
            <w:r w:rsidRPr="00CE6A25">
              <w:rPr>
                <w:b/>
                <w:bCs/>
                <w:sz w:val="24"/>
                <w:szCs w:val="24"/>
              </w:rPr>
              <w:t>prowadzeniem szkoleń</w:t>
            </w:r>
          </w:p>
        </w:tc>
        <w:tc>
          <w:tcPr>
            <w:tcW w:w="1747" w:type="pct"/>
            <w:vAlign w:val="center"/>
          </w:tcPr>
          <w:p w:rsidR="00CE6A25" w:rsidRPr="00CE6A25" w:rsidRDefault="00CE6A25" w:rsidP="00613B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CE6A25">
              <w:rPr>
                <w:bCs/>
                <w:sz w:val="22"/>
                <w:szCs w:val="22"/>
              </w:rPr>
              <w:t>rowadzi ewidencje kursantów, systematycznie uzupełnia dziennik szkoleń, wie jak uzupełnić</w:t>
            </w:r>
          </w:p>
          <w:p w:rsidR="0051198E" w:rsidRPr="00D0295F" w:rsidRDefault="00CE6A25" w:rsidP="00613B16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  <w:r w:rsidRPr="00CE6A25">
              <w:rPr>
                <w:bCs/>
                <w:sz w:val="22"/>
                <w:szCs w:val="22"/>
              </w:rPr>
              <w:t>dokumentację związana np. z dofinansowaniem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  <w:tr w:rsidR="0051198E" w:rsidRPr="005E548C" w:rsidTr="00613B16">
        <w:tc>
          <w:tcPr>
            <w:tcW w:w="86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1198E" w:rsidRPr="00B461B2" w:rsidRDefault="0051198E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B461B2">
              <w:rPr>
                <w:b/>
                <w:bCs/>
                <w:sz w:val="24"/>
                <w:szCs w:val="24"/>
              </w:rPr>
              <w:t>2/6</w:t>
            </w:r>
          </w:p>
          <w:p w:rsidR="0051198E" w:rsidRPr="00B461B2" w:rsidRDefault="00CE6A25" w:rsidP="0051198E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CE6A25">
              <w:rPr>
                <w:b/>
                <w:bCs/>
                <w:sz w:val="24"/>
                <w:szCs w:val="24"/>
              </w:rPr>
              <w:t>Zna standardy ewaluacji procesu kształcenia</w:t>
            </w:r>
          </w:p>
        </w:tc>
        <w:tc>
          <w:tcPr>
            <w:tcW w:w="1747" w:type="pct"/>
            <w:vAlign w:val="center"/>
          </w:tcPr>
          <w:p w:rsidR="00CE6A25" w:rsidRPr="00CE6A25" w:rsidRDefault="00CE6A25" w:rsidP="00613B16">
            <w:pPr>
              <w:pStyle w:val="Akapitzlist"/>
              <w:numPr>
                <w:ilvl w:val="0"/>
                <w:numId w:val="10"/>
              </w:numPr>
              <w:spacing w:line="240" w:lineRule="auto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</w:t>
            </w:r>
            <w:r w:rsidRPr="00CE6A25">
              <w:rPr>
                <w:bCs/>
                <w:sz w:val="22"/>
                <w:szCs w:val="22"/>
              </w:rPr>
              <w:t>otrafi zaplanować długotrwały proces kształcenia wraz z programem szkoleniowym pod</w:t>
            </w:r>
          </w:p>
          <w:p w:rsidR="0051198E" w:rsidRPr="00D0295F" w:rsidRDefault="00CE6A25" w:rsidP="00613B16">
            <w:pPr>
              <w:pStyle w:val="Akapitzlist"/>
              <w:spacing w:line="240" w:lineRule="auto"/>
              <w:rPr>
                <w:bCs/>
                <w:sz w:val="22"/>
                <w:szCs w:val="22"/>
              </w:rPr>
            </w:pPr>
            <w:r w:rsidRPr="00CE6A25">
              <w:rPr>
                <w:bCs/>
                <w:sz w:val="22"/>
                <w:szCs w:val="22"/>
              </w:rPr>
              <w:t>danego kursanta biorąc pod uwagę ilość godzin oraz umiejętności danej osoby</w:t>
            </w:r>
          </w:p>
        </w:tc>
        <w:tc>
          <w:tcPr>
            <w:tcW w:w="1333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  <w:tc>
          <w:tcPr>
            <w:tcW w:w="1057" w:type="pct"/>
          </w:tcPr>
          <w:p w:rsidR="0051198E" w:rsidRPr="00AA7E84" w:rsidRDefault="0051198E" w:rsidP="00AA7E84">
            <w:pPr>
              <w:spacing w:line="240" w:lineRule="auto"/>
              <w:rPr>
                <w:bCs/>
              </w:rPr>
            </w:pPr>
          </w:p>
        </w:tc>
      </w:tr>
    </w:tbl>
    <w:p w:rsidR="001841B3" w:rsidRPr="006259EB" w:rsidRDefault="001841B3" w:rsidP="00B461B2">
      <w:pPr>
        <w:spacing w:before="240" w:after="120"/>
        <w:rPr>
          <w:b/>
          <w:bCs/>
          <w:color w:val="0070C0"/>
          <w:sz w:val="24"/>
          <w:szCs w:val="24"/>
        </w:rPr>
      </w:pPr>
      <w:r w:rsidRPr="006259EB">
        <w:rPr>
          <w:rFonts w:ascii="Arial Narrow" w:hAnsi="Arial Narrow"/>
          <w:color w:val="0070C0"/>
          <w:sz w:val="24"/>
          <w:szCs w:val="24"/>
        </w:rPr>
        <w:t xml:space="preserve"> </w:t>
      </w:r>
      <w:r w:rsidRPr="006259EB">
        <w:rPr>
          <w:b/>
          <w:bCs/>
          <w:color w:val="0070C0"/>
          <w:sz w:val="24"/>
          <w:szCs w:val="24"/>
        </w:rPr>
        <w:t>I</w:t>
      </w:r>
      <w:r w:rsidR="00C672C1" w:rsidRPr="006259EB">
        <w:rPr>
          <w:b/>
          <w:bCs/>
          <w:color w:val="0070C0"/>
          <w:sz w:val="24"/>
          <w:szCs w:val="24"/>
        </w:rPr>
        <w:t>I</w:t>
      </w:r>
      <w:r w:rsidRPr="006259EB">
        <w:rPr>
          <w:b/>
          <w:bCs/>
          <w:color w:val="0070C0"/>
          <w:sz w:val="24"/>
          <w:szCs w:val="24"/>
        </w:rPr>
        <w:t>I.2</w:t>
      </w:r>
      <w:r w:rsidR="005E548C" w:rsidRPr="006259EB">
        <w:rPr>
          <w:b/>
          <w:bCs/>
          <w:color w:val="0070C0"/>
          <w:sz w:val="24"/>
          <w:szCs w:val="24"/>
        </w:rPr>
        <w:t>c</w:t>
      </w:r>
      <w:r w:rsidRPr="006259EB">
        <w:rPr>
          <w:b/>
          <w:bCs/>
          <w:color w:val="0070C0"/>
          <w:sz w:val="24"/>
          <w:szCs w:val="24"/>
        </w:rPr>
        <w:t>. Informacje szczegółowe o zestawie efektów uczenia się „</w:t>
      </w:r>
      <w:r w:rsidR="006442B6" w:rsidRPr="006442B6">
        <w:rPr>
          <w:b/>
          <w:bCs/>
          <w:color w:val="0070C0"/>
          <w:sz w:val="24"/>
          <w:szCs w:val="24"/>
        </w:rPr>
        <w:t>Metodyka nauczania</w:t>
      </w:r>
      <w:r w:rsidRPr="006259EB">
        <w:rPr>
          <w:b/>
          <w:bCs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0A0" w:firstRow="1" w:lastRow="0" w:firstColumn="1" w:lastColumn="0" w:noHBand="0" w:noVBand="0"/>
      </w:tblPr>
      <w:tblGrid>
        <w:gridCol w:w="2660"/>
        <w:gridCol w:w="5385"/>
        <w:gridCol w:w="4111"/>
        <w:gridCol w:w="3196"/>
      </w:tblGrid>
      <w:tr w:rsidR="00AA7E84" w:rsidRPr="00665561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54" w:type="pct"/>
            <w:shd w:val="clear" w:color="auto" w:fill="FEF6F0"/>
            <w:vAlign w:val="center"/>
          </w:tcPr>
          <w:p w:rsidR="00AA7E84" w:rsidRPr="00B461B2" w:rsidRDefault="00A27119" w:rsidP="0077553E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A27119">
              <w:rPr>
                <w:rFonts w:cs="Calibri"/>
                <w:b/>
                <w:sz w:val="24"/>
                <w:szCs w:val="24"/>
              </w:rPr>
              <w:t>Metodyka nauczania</w:t>
            </w:r>
          </w:p>
        </w:tc>
        <w:tc>
          <w:tcPr>
            <w:tcW w:w="1339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  <w:shd w:val="clear" w:color="auto" w:fill="FEF6F0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54" w:type="pct"/>
            <w:vAlign w:val="center"/>
          </w:tcPr>
          <w:p w:rsidR="00AA7E84" w:rsidRPr="0077553E" w:rsidRDefault="00A27119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Orientacyjny nakład </w:t>
            </w: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pracy dla zestawu</w:t>
            </w:r>
          </w:p>
        </w:tc>
        <w:tc>
          <w:tcPr>
            <w:tcW w:w="1754" w:type="pct"/>
            <w:vAlign w:val="center"/>
          </w:tcPr>
          <w:p w:rsidR="00AA7E84" w:rsidRPr="0077553E" w:rsidRDefault="00DE601D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lastRenderedPageBreak/>
              <w:t>30</w:t>
            </w:r>
            <w:r w:rsidR="00AA7E84" w:rsidRPr="0077553E">
              <w:rPr>
                <w:rFonts w:cs="Calibri"/>
              </w:rPr>
              <w:t xml:space="preserve"> godzin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lastRenderedPageBreak/>
              <w:t>Rodzaj zestawu efektów uczenia się</w:t>
            </w:r>
          </w:p>
        </w:tc>
        <w:tc>
          <w:tcPr>
            <w:tcW w:w="1754" w:type="pct"/>
            <w:vAlign w:val="center"/>
          </w:tcPr>
          <w:p w:rsidR="00AA7E84" w:rsidRPr="0077553E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77553E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AA7E84" w:rsidRPr="00665561" w:rsidTr="00B45B2A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54" w:type="pct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470012">
              <w:rPr>
                <w:rFonts w:cs="Calibri"/>
                <w:b/>
                <w:color w:val="0070C0"/>
              </w:rPr>
              <w:t>3</w:t>
            </w:r>
          </w:p>
        </w:tc>
        <w:tc>
          <w:tcPr>
            <w:tcW w:w="1339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  <w:tc>
          <w:tcPr>
            <w:tcW w:w="1041" w:type="pct"/>
          </w:tcPr>
          <w:p w:rsidR="00AA7E84" w:rsidRPr="00665561" w:rsidRDefault="00AA7E84" w:rsidP="0014089A">
            <w:pPr>
              <w:spacing w:before="60" w:after="60" w:line="240" w:lineRule="auto"/>
              <w:rPr>
                <w:rFonts w:ascii="Arial Narrow" w:hAnsi="Arial Narrow" w:cs="Arial"/>
                <w:sz w:val="24"/>
                <w:szCs w:val="24"/>
              </w:rPr>
            </w:pPr>
          </w:p>
        </w:tc>
      </w:tr>
      <w:tr w:rsidR="00FA2F98" w:rsidRPr="00665561" w:rsidTr="00B45B2A">
        <w:trPr>
          <w:trHeight w:val="566"/>
        </w:trPr>
        <w:tc>
          <w:tcPr>
            <w:tcW w:w="866" w:type="pct"/>
            <w:tcBorders>
              <w:bottom w:val="single" w:sz="4" w:space="0" w:color="1F497D"/>
            </w:tcBorders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54" w:type="pct"/>
            <w:shd w:val="clear" w:color="auto" w:fill="F2F2F2"/>
            <w:vAlign w:val="center"/>
          </w:tcPr>
          <w:p w:rsidR="00FA2F98" w:rsidRPr="00B461B2" w:rsidRDefault="00FA2F98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80" w:type="pct"/>
            <w:gridSpan w:val="2"/>
            <w:shd w:val="clear" w:color="auto" w:fill="F2F2F2"/>
          </w:tcPr>
          <w:p w:rsidR="00FA2F98" w:rsidRPr="00665561" w:rsidRDefault="00FA2F98" w:rsidP="0014089A">
            <w:pPr>
              <w:spacing w:before="60" w:after="60" w:line="240" w:lineRule="auto"/>
              <w:rPr>
                <w:rFonts w:ascii="Arial Narrow" w:hAnsi="Arial Narrow" w:cs="Arial"/>
                <w:b/>
                <w:sz w:val="24"/>
                <w:szCs w:val="24"/>
              </w:rPr>
            </w:pPr>
          </w:p>
        </w:tc>
      </w:tr>
      <w:tr w:rsidR="00AA7E84" w:rsidRPr="0066432B" w:rsidTr="00DE601D">
        <w:tc>
          <w:tcPr>
            <w:tcW w:w="866" w:type="pct"/>
            <w:shd w:val="clear" w:color="auto" w:fill="auto"/>
            <w:vAlign w:val="center"/>
          </w:tcPr>
          <w:p w:rsidR="00470012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 xml:space="preserve">3/1 </w:t>
            </w:r>
          </w:p>
          <w:p w:rsidR="00AA7E84" w:rsidRPr="00B461B2" w:rsidRDefault="00DE601D" w:rsidP="00DE601D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Potrafi identyfikować specjalne potrzeby edukac</w:t>
            </w:r>
            <w:r>
              <w:rPr>
                <w:rFonts w:cs="Calibri"/>
                <w:b/>
                <w:sz w:val="24"/>
                <w:szCs w:val="24"/>
              </w:rPr>
              <w:t xml:space="preserve">yjne i </w:t>
            </w:r>
            <w:r w:rsidRPr="00DE601D">
              <w:rPr>
                <w:rFonts w:cs="Calibri"/>
                <w:b/>
                <w:sz w:val="24"/>
                <w:szCs w:val="24"/>
              </w:rPr>
              <w:t>d</w:t>
            </w:r>
            <w:r>
              <w:rPr>
                <w:rFonts w:cs="Calibri"/>
                <w:b/>
                <w:sz w:val="24"/>
                <w:szCs w:val="24"/>
              </w:rPr>
              <w:t xml:space="preserve">ostosować proces kształcenia do </w:t>
            </w:r>
            <w:r w:rsidRPr="00DE601D">
              <w:rPr>
                <w:rFonts w:cs="Calibri"/>
                <w:b/>
                <w:sz w:val="24"/>
                <w:szCs w:val="24"/>
              </w:rPr>
              <w:t>potrzeb kursantów</w:t>
            </w:r>
          </w:p>
        </w:tc>
        <w:tc>
          <w:tcPr>
            <w:tcW w:w="1754" w:type="pct"/>
            <w:vAlign w:val="center"/>
          </w:tcPr>
          <w:p w:rsidR="00DE601D" w:rsidRPr="00DE601D" w:rsidRDefault="00DE601D" w:rsidP="00DE601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</w:t>
            </w:r>
            <w:r w:rsidRPr="00DE601D">
              <w:rPr>
                <w:rFonts w:cs="Calibri"/>
                <w:sz w:val="22"/>
                <w:szCs w:val="22"/>
              </w:rPr>
              <w:t>otrafi mo</w:t>
            </w:r>
            <w:r>
              <w:rPr>
                <w:rFonts w:cs="Calibri"/>
                <w:sz w:val="22"/>
                <w:szCs w:val="22"/>
              </w:rPr>
              <w:t>dyfikować standardowy program</w:t>
            </w:r>
            <w:r>
              <w:rPr>
                <w:rFonts w:cs="Calibri"/>
                <w:sz w:val="22"/>
                <w:szCs w:val="22"/>
              </w:rPr>
              <w:br/>
              <w:t xml:space="preserve">i </w:t>
            </w:r>
            <w:r w:rsidRPr="00DE601D">
              <w:rPr>
                <w:rFonts w:cs="Calibri"/>
                <w:sz w:val="22"/>
                <w:szCs w:val="22"/>
              </w:rPr>
              <w:t>dopasować go pod indywidualne potrzeby</w:t>
            </w:r>
          </w:p>
          <w:p w:rsidR="00DE601D" w:rsidRPr="00DE601D" w:rsidRDefault="00DE601D" w:rsidP="00DE601D">
            <w:pPr>
              <w:pStyle w:val="Akapitzlist"/>
              <w:spacing w:line="240" w:lineRule="auto"/>
              <w:rPr>
                <w:rFonts w:cs="Calibri"/>
                <w:sz w:val="22"/>
                <w:szCs w:val="22"/>
              </w:rPr>
            </w:pPr>
            <w:r w:rsidRPr="00DE601D">
              <w:rPr>
                <w:rFonts w:cs="Calibri"/>
                <w:sz w:val="22"/>
                <w:szCs w:val="22"/>
              </w:rPr>
              <w:t>kursantów, potrafi ocenić umiejętności oraz stopień zaawansowania kursanta, potrafi</w:t>
            </w:r>
          </w:p>
          <w:p w:rsidR="00AA7E84" w:rsidRPr="0077553E" w:rsidRDefault="00DE601D" w:rsidP="00DE601D">
            <w:pPr>
              <w:pStyle w:val="Akapitzlist"/>
              <w:spacing w:line="240" w:lineRule="auto"/>
              <w:rPr>
                <w:rFonts w:cs="Calibri"/>
                <w:sz w:val="22"/>
                <w:szCs w:val="22"/>
              </w:rPr>
            </w:pPr>
            <w:r w:rsidRPr="00DE601D">
              <w:rPr>
                <w:rFonts w:cs="Calibri"/>
                <w:sz w:val="22"/>
                <w:szCs w:val="22"/>
              </w:rPr>
              <w:t>dopasować indywidualny blok edukacyjny pod umiejętności i potrzeby kursanta</w:t>
            </w:r>
          </w:p>
        </w:tc>
        <w:tc>
          <w:tcPr>
            <w:tcW w:w="1339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AA7E84" w:rsidRPr="001B4AF2" w:rsidRDefault="00AA7E84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3/2</w:t>
            </w:r>
          </w:p>
          <w:p w:rsidR="00DE601D" w:rsidRPr="00B461B2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Potrafi stosować różnorodne metody i techniki edukacyjne</w:t>
            </w:r>
          </w:p>
        </w:tc>
        <w:tc>
          <w:tcPr>
            <w:tcW w:w="1754" w:type="pct"/>
            <w:vAlign w:val="center"/>
          </w:tcPr>
          <w:p w:rsidR="00DE601D" w:rsidRPr="00DE601D" w:rsidRDefault="00DE601D" w:rsidP="00DE601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</w:t>
            </w:r>
            <w:r w:rsidRPr="00DE601D">
              <w:rPr>
                <w:rFonts w:cs="Calibri"/>
                <w:sz w:val="22"/>
                <w:szCs w:val="22"/>
              </w:rPr>
              <w:t>otrafi poprowadzić szkolenie z każdej techniki, opracować i dopasować materiały</w:t>
            </w:r>
          </w:p>
          <w:p w:rsidR="00DE601D" w:rsidRDefault="00DE601D" w:rsidP="00DE601D">
            <w:pPr>
              <w:pStyle w:val="Akapitzlist"/>
              <w:spacing w:line="240" w:lineRule="auto"/>
              <w:rPr>
                <w:rFonts w:cs="Calibri"/>
                <w:sz w:val="22"/>
                <w:szCs w:val="22"/>
              </w:rPr>
            </w:pPr>
            <w:r w:rsidRPr="00DE601D">
              <w:rPr>
                <w:rFonts w:cs="Calibri"/>
                <w:sz w:val="22"/>
                <w:szCs w:val="22"/>
              </w:rPr>
              <w:t>szkoleniowe do każdej z nich, potrafi doradzić i dobrać szkolenie pod umiejętności kursanta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3/3</w:t>
            </w:r>
          </w:p>
          <w:p w:rsidR="00DE601D" w:rsidRPr="00B461B2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Wie jak wykorzystywać pomoce edukacyjne w procesie kształcenia</w:t>
            </w:r>
          </w:p>
        </w:tc>
        <w:tc>
          <w:tcPr>
            <w:tcW w:w="1754" w:type="pct"/>
            <w:vAlign w:val="center"/>
          </w:tcPr>
          <w:p w:rsidR="00DE601D" w:rsidRPr="00DE601D" w:rsidRDefault="00DE601D" w:rsidP="00DE601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k</w:t>
            </w:r>
            <w:r w:rsidRPr="00DE601D">
              <w:rPr>
                <w:rFonts w:cs="Calibri"/>
                <w:sz w:val="22"/>
                <w:szCs w:val="22"/>
              </w:rPr>
              <w:t>orzysta z pomocy edukacyjnych, potrafi dostosować pomoce edukacyjne pod indywidualne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601D">
              <w:rPr>
                <w:rFonts w:cs="Calibri"/>
                <w:sz w:val="22"/>
                <w:szCs w:val="22"/>
              </w:rPr>
              <w:t>potrzeby kursantów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3/4</w:t>
            </w:r>
          </w:p>
          <w:p w:rsidR="00DE601D" w:rsidRPr="00B461B2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Zna i identyfikuje bariery komunikacyjne, potrafi sobie z nimi</w:t>
            </w:r>
            <w:r>
              <w:rPr>
                <w:rFonts w:cs="Calibri"/>
                <w:b/>
                <w:sz w:val="24"/>
                <w:szCs w:val="24"/>
              </w:rPr>
              <w:t xml:space="preserve"> </w:t>
            </w:r>
            <w:r w:rsidRPr="00DE601D">
              <w:rPr>
                <w:rFonts w:cs="Calibri"/>
                <w:b/>
                <w:sz w:val="24"/>
                <w:szCs w:val="24"/>
              </w:rPr>
              <w:t>radzić</w:t>
            </w:r>
          </w:p>
        </w:tc>
        <w:tc>
          <w:tcPr>
            <w:tcW w:w="1754" w:type="pct"/>
            <w:vAlign w:val="center"/>
          </w:tcPr>
          <w:p w:rsidR="00DE601D" w:rsidRPr="00DE601D" w:rsidRDefault="00DE601D" w:rsidP="00DE601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</w:t>
            </w:r>
            <w:r w:rsidRPr="00DE601D">
              <w:rPr>
                <w:rFonts w:cs="Calibri"/>
                <w:sz w:val="22"/>
                <w:szCs w:val="22"/>
              </w:rPr>
              <w:t>otrafi komunikować się z kursantami w zrozumiały sposób, potrafi rozwiązywać sytuacje</w:t>
            </w:r>
          </w:p>
          <w:p w:rsidR="00DE601D" w:rsidRPr="00DE601D" w:rsidRDefault="00DE601D" w:rsidP="00DE601D">
            <w:pPr>
              <w:pStyle w:val="Akapitzlist"/>
              <w:spacing w:line="240" w:lineRule="auto"/>
              <w:rPr>
                <w:rFonts w:cs="Calibri"/>
                <w:sz w:val="22"/>
                <w:szCs w:val="22"/>
              </w:rPr>
            </w:pPr>
            <w:r w:rsidRPr="00DE601D">
              <w:rPr>
                <w:rFonts w:cs="Calibri"/>
                <w:sz w:val="22"/>
                <w:szCs w:val="22"/>
              </w:rPr>
              <w:t>konfliktowe, potrafi zweryfikować oraz dopasować sposób komunikacji pod indywidualne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601D">
              <w:rPr>
                <w:rFonts w:cs="Calibri"/>
                <w:sz w:val="22"/>
                <w:szCs w:val="22"/>
              </w:rPr>
              <w:t>potrzeby kursantów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E601D" w:rsidRPr="0066432B" w:rsidTr="00DE601D">
        <w:tc>
          <w:tcPr>
            <w:tcW w:w="866" w:type="pct"/>
            <w:shd w:val="clear" w:color="auto" w:fill="auto"/>
            <w:vAlign w:val="center"/>
          </w:tcPr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3/5</w:t>
            </w:r>
          </w:p>
          <w:p w:rsidR="00DE601D" w:rsidRDefault="00DE601D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Zna i rozróżnia style uczenia się</w:t>
            </w:r>
          </w:p>
        </w:tc>
        <w:tc>
          <w:tcPr>
            <w:tcW w:w="1754" w:type="pct"/>
            <w:vAlign w:val="center"/>
          </w:tcPr>
          <w:p w:rsidR="00DE601D" w:rsidRDefault="00DE601D" w:rsidP="00DE601D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p</w:t>
            </w:r>
            <w:r w:rsidRPr="00DE601D">
              <w:rPr>
                <w:rFonts w:cs="Calibri"/>
                <w:sz w:val="22"/>
                <w:szCs w:val="22"/>
              </w:rPr>
              <w:t>otrafi dostosować program i styl nauczania pod indywidualne potrzeby kursantów</w:t>
            </w:r>
          </w:p>
        </w:tc>
        <w:tc>
          <w:tcPr>
            <w:tcW w:w="1339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DE601D" w:rsidRPr="001B4AF2" w:rsidRDefault="00DE601D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65D53" w:rsidRPr="0066432B" w:rsidTr="00DE601D">
        <w:tc>
          <w:tcPr>
            <w:tcW w:w="866" w:type="pct"/>
            <w:shd w:val="clear" w:color="auto" w:fill="auto"/>
            <w:vAlign w:val="center"/>
          </w:tcPr>
          <w:p w:rsidR="00365D53" w:rsidRDefault="00365D53" w:rsidP="00365D53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3/6</w:t>
            </w:r>
          </w:p>
          <w:p w:rsidR="00365D53" w:rsidRDefault="00365D53" w:rsidP="00365D53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E601D">
              <w:rPr>
                <w:rFonts w:cs="Calibri"/>
                <w:b/>
                <w:sz w:val="24"/>
                <w:szCs w:val="24"/>
              </w:rPr>
              <w:t>Zna zasady i standardy prowadzenie zajęć teoretycznych i praktycznych</w:t>
            </w:r>
          </w:p>
        </w:tc>
        <w:tc>
          <w:tcPr>
            <w:tcW w:w="1754" w:type="pct"/>
            <w:vAlign w:val="center"/>
          </w:tcPr>
          <w:p w:rsidR="00365D53" w:rsidRDefault="00365D53" w:rsidP="00365D53">
            <w:pPr>
              <w:pStyle w:val="Akapitzlist"/>
              <w:numPr>
                <w:ilvl w:val="0"/>
                <w:numId w:val="12"/>
              </w:numPr>
              <w:spacing w:line="240" w:lineRule="auto"/>
              <w:rPr>
                <w:rFonts w:cs="Calibri"/>
                <w:sz w:val="22"/>
                <w:szCs w:val="22"/>
              </w:rPr>
            </w:pPr>
            <w:r>
              <w:rPr>
                <w:rFonts w:cs="Calibri"/>
                <w:sz w:val="22"/>
                <w:szCs w:val="22"/>
              </w:rPr>
              <w:t>z</w:t>
            </w:r>
            <w:r w:rsidRPr="00DE601D">
              <w:rPr>
                <w:rFonts w:cs="Calibri"/>
                <w:sz w:val="22"/>
                <w:szCs w:val="22"/>
              </w:rPr>
              <w:t>na różnice pomiędzy zajęciami teoretycznymi</w:t>
            </w:r>
            <w:r>
              <w:rPr>
                <w:rFonts w:cs="Calibri"/>
                <w:sz w:val="22"/>
                <w:szCs w:val="22"/>
              </w:rPr>
              <w:br/>
            </w:r>
            <w:r w:rsidRPr="00DE601D">
              <w:rPr>
                <w:rFonts w:cs="Calibri"/>
                <w:sz w:val="22"/>
                <w:szCs w:val="22"/>
              </w:rPr>
              <w:t>i praktycznymi oraz potrafi dostosować</w:t>
            </w:r>
            <w:r>
              <w:rPr>
                <w:rFonts w:cs="Calibri"/>
                <w:sz w:val="22"/>
                <w:szCs w:val="22"/>
              </w:rPr>
              <w:t xml:space="preserve"> </w:t>
            </w:r>
            <w:r w:rsidRPr="00DE601D">
              <w:rPr>
                <w:rFonts w:cs="Calibri"/>
                <w:sz w:val="22"/>
                <w:szCs w:val="22"/>
              </w:rPr>
              <w:t>odpowiedni</w:t>
            </w:r>
            <w:r>
              <w:rPr>
                <w:rFonts w:cs="Calibri"/>
                <w:sz w:val="22"/>
                <w:szCs w:val="22"/>
              </w:rPr>
              <w:t xml:space="preserve"> program pod zajęcia praktyczne</w:t>
            </w:r>
            <w:r>
              <w:rPr>
                <w:rFonts w:cs="Calibri"/>
                <w:sz w:val="22"/>
                <w:szCs w:val="22"/>
              </w:rPr>
              <w:br/>
            </w:r>
            <w:r w:rsidRPr="00DE601D">
              <w:rPr>
                <w:rFonts w:cs="Calibri"/>
                <w:sz w:val="22"/>
                <w:szCs w:val="22"/>
              </w:rPr>
              <w:t>i teoretyczne, potrafi dopasować odpowiednia ilość godzin zar</w:t>
            </w:r>
            <w:r>
              <w:rPr>
                <w:rFonts w:cs="Calibri"/>
                <w:sz w:val="22"/>
                <w:szCs w:val="22"/>
              </w:rPr>
              <w:t>ówno pod zajęcia praktyczne jak</w:t>
            </w:r>
            <w:r>
              <w:rPr>
                <w:rFonts w:cs="Calibri"/>
                <w:sz w:val="22"/>
                <w:szCs w:val="22"/>
              </w:rPr>
              <w:br/>
            </w:r>
            <w:r w:rsidRPr="00DE601D">
              <w:rPr>
                <w:rFonts w:cs="Calibri"/>
                <w:sz w:val="22"/>
                <w:szCs w:val="22"/>
              </w:rPr>
              <w:t>i teoretyczne w danym boku edukacyjnym</w:t>
            </w:r>
          </w:p>
        </w:tc>
        <w:tc>
          <w:tcPr>
            <w:tcW w:w="1339" w:type="pct"/>
          </w:tcPr>
          <w:p w:rsidR="00365D53" w:rsidRPr="001B4AF2" w:rsidRDefault="00365D53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41" w:type="pct"/>
          </w:tcPr>
          <w:p w:rsidR="00365D53" w:rsidRPr="001B4AF2" w:rsidRDefault="00365D53" w:rsidP="00AA7E84">
            <w:pPr>
              <w:pStyle w:val="Akapitzlist"/>
              <w:spacing w:line="240" w:lineRule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29265A" w:rsidRPr="006259EB" w:rsidRDefault="0029265A" w:rsidP="00B461B2">
      <w:pPr>
        <w:pStyle w:val="Nagwek3"/>
        <w:spacing w:before="240" w:after="120"/>
        <w:rPr>
          <w:rFonts w:ascii="Calibri" w:eastAsia="Calibri" w:hAnsi="Calibri" w:cs="Calibri"/>
          <w:color w:val="0070C0"/>
          <w:sz w:val="24"/>
          <w:szCs w:val="24"/>
        </w:rPr>
      </w:pPr>
      <w:r w:rsidRPr="006259EB">
        <w:rPr>
          <w:rFonts w:ascii="Calibri" w:eastAsia="Calibri" w:hAnsi="Calibri" w:cs="Calibri"/>
          <w:color w:val="0070C0"/>
          <w:sz w:val="24"/>
          <w:szCs w:val="24"/>
        </w:rPr>
        <w:t>II</w:t>
      </w:r>
      <w:r w:rsidR="00C672C1" w:rsidRPr="006259EB">
        <w:rPr>
          <w:rFonts w:ascii="Calibri" w:eastAsia="Calibri" w:hAnsi="Calibri" w:cs="Calibri"/>
          <w:color w:val="0070C0"/>
          <w:sz w:val="24"/>
          <w:szCs w:val="24"/>
        </w:rPr>
        <w:t>I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.2</w:t>
      </w:r>
      <w:r w:rsidR="001841B3" w:rsidRPr="006259EB">
        <w:rPr>
          <w:rFonts w:ascii="Calibri" w:eastAsia="Calibri" w:hAnsi="Calibri" w:cs="Calibri"/>
          <w:color w:val="0070C0"/>
          <w:sz w:val="24"/>
          <w:szCs w:val="24"/>
        </w:rPr>
        <w:t>d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>.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 </w:t>
      </w:r>
      <w:r w:rsidR="00665561" w:rsidRPr="006259EB">
        <w:rPr>
          <w:rFonts w:ascii="Calibri" w:eastAsia="Calibri" w:hAnsi="Calibri" w:cs="Calibri"/>
          <w:color w:val="0070C0"/>
          <w:sz w:val="24"/>
          <w:szCs w:val="24"/>
        </w:rPr>
        <w:t xml:space="preserve">Informacje szczegółowe o zestawie efektów uczenia się 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„</w:t>
      </w:r>
      <w:r w:rsidR="006442B6" w:rsidRPr="006442B6">
        <w:rPr>
          <w:rFonts w:ascii="Calibri" w:eastAsia="Calibri" w:hAnsi="Calibri" w:cs="Calibri"/>
          <w:color w:val="0070C0"/>
          <w:sz w:val="24"/>
          <w:szCs w:val="24"/>
        </w:rPr>
        <w:t>Kompetencje egzaminatora</w:t>
      </w:r>
      <w:r w:rsidRPr="006259EB">
        <w:rPr>
          <w:rFonts w:ascii="Calibri" w:eastAsia="Calibri" w:hAnsi="Calibri" w:cs="Calibri"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60"/>
        <w:gridCol w:w="5586"/>
        <w:gridCol w:w="4011"/>
        <w:gridCol w:w="3095"/>
      </w:tblGrid>
      <w:tr w:rsidR="00AA7E84" w:rsidRPr="00470012" w:rsidTr="006259EB">
        <w:tc>
          <w:tcPr>
            <w:tcW w:w="866" w:type="pct"/>
            <w:shd w:val="clear" w:color="auto" w:fill="FEF6F0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19" w:type="pct"/>
            <w:shd w:val="clear" w:color="auto" w:fill="FEF6F0"/>
            <w:vAlign w:val="center"/>
          </w:tcPr>
          <w:p w:rsidR="00AA7E84" w:rsidRPr="00B461B2" w:rsidRDefault="00365D53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65D53">
              <w:rPr>
                <w:rFonts w:cs="Calibri"/>
                <w:b/>
                <w:sz w:val="24"/>
                <w:szCs w:val="24"/>
              </w:rPr>
              <w:t>Kompetencje egzaminatora</w:t>
            </w:r>
          </w:p>
        </w:tc>
        <w:tc>
          <w:tcPr>
            <w:tcW w:w="1306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19" w:type="pct"/>
            <w:vAlign w:val="center"/>
          </w:tcPr>
          <w:p w:rsidR="00AA7E84" w:rsidRPr="00B461B2" w:rsidRDefault="00365D53" w:rsidP="0014089A">
            <w:pPr>
              <w:spacing w:before="60" w:after="60" w:line="240" w:lineRule="auto"/>
              <w:rPr>
                <w:rFonts w:cs="Calibri"/>
                <w:color w:val="000000" w:themeColor="text1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819" w:type="pct"/>
            <w:vAlign w:val="center"/>
          </w:tcPr>
          <w:p w:rsidR="00AA7E84" w:rsidRPr="00B461B2" w:rsidRDefault="00365D53" w:rsidP="00470012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AA7E84" w:rsidRPr="00B461B2">
              <w:rPr>
                <w:rFonts w:cs="Calibri"/>
              </w:rPr>
              <w:t xml:space="preserve"> godziny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819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4</w:t>
            </w:r>
          </w:p>
        </w:tc>
        <w:tc>
          <w:tcPr>
            <w:tcW w:w="1306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08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19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06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1008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4/1 </w:t>
            </w:r>
          </w:p>
          <w:p w:rsidR="00D35486" w:rsidRPr="00D35486" w:rsidRDefault="00D35486" w:rsidP="00D3548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35486">
              <w:rPr>
                <w:rFonts w:cs="Calibri"/>
                <w:b/>
                <w:sz w:val="24"/>
                <w:szCs w:val="24"/>
              </w:rPr>
              <w:t>Potrafi identyfikować i precyzyjnie określać pożądane efekty kształcenia i wymagania</w:t>
            </w:r>
          </w:p>
          <w:p w:rsidR="00AA7E84" w:rsidRPr="00470012" w:rsidRDefault="00D35486" w:rsidP="00D3548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35486">
              <w:rPr>
                <w:rFonts w:cs="Calibri"/>
                <w:b/>
                <w:sz w:val="24"/>
                <w:szCs w:val="24"/>
              </w:rPr>
              <w:t>egzaminacyjne</w:t>
            </w:r>
          </w:p>
        </w:tc>
        <w:tc>
          <w:tcPr>
            <w:tcW w:w="1819" w:type="pct"/>
            <w:vAlign w:val="center"/>
          </w:tcPr>
          <w:p w:rsidR="00AA7E84" w:rsidRPr="00D35486" w:rsidRDefault="00D35486" w:rsidP="00D3548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="Calibri"/>
              </w:rPr>
            </w:pPr>
            <w:r w:rsidRPr="00D35486">
              <w:rPr>
                <w:rFonts w:cs="Calibri"/>
              </w:rPr>
              <w:t>potrafi działać zgodnie z planem i schematem zajęć, stosuje się do klucza egzaminów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365D53" w:rsidRDefault="00365D53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4/2</w:t>
            </w:r>
          </w:p>
          <w:p w:rsidR="00AA7E84" w:rsidRPr="00B42722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Rozumiem konieczność zachowania </w:t>
            </w:r>
            <w:r w:rsidRPr="00D35486">
              <w:rPr>
                <w:rFonts w:cs="Calibri"/>
                <w:b/>
                <w:sz w:val="24"/>
                <w:szCs w:val="24"/>
              </w:rPr>
              <w:t>bezstronności w ocenie</w:t>
            </w:r>
          </w:p>
        </w:tc>
        <w:tc>
          <w:tcPr>
            <w:tcW w:w="1819" w:type="pct"/>
            <w:vAlign w:val="center"/>
          </w:tcPr>
          <w:p w:rsidR="00AA7E84" w:rsidRPr="00D35486" w:rsidRDefault="00D35486" w:rsidP="00D354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 w:rsidRPr="00D35486">
              <w:rPr>
                <w:rFonts w:cs="Calibri"/>
              </w:rPr>
              <w:t>potrafi w sposób asertywny i etyczny zakomunikować i uzasadnić wyniki procesu egzaminacyjnego</w:t>
            </w:r>
          </w:p>
        </w:tc>
        <w:tc>
          <w:tcPr>
            <w:tcW w:w="1306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  <w:tr w:rsidR="00D35486" w:rsidRPr="00470012" w:rsidTr="00B42722">
        <w:tc>
          <w:tcPr>
            <w:tcW w:w="866" w:type="pct"/>
            <w:shd w:val="clear" w:color="auto" w:fill="auto"/>
            <w:vAlign w:val="center"/>
          </w:tcPr>
          <w:p w:rsidR="00D35486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4/3</w:t>
            </w:r>
          </w:p>
          <w:p w:rsidR="00D35486" w:rsidRDefault="00D35486" w:rsidP="00B42722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35486">
              <w:rPr>
                <w:rFonts w:cs="Calibri"/>
                <w:b/>
                <w:sz w:val="24"/>
                <w:szCs w:val="24"/>
              </w:rPr>
              <w:t>Zna i rozumie metody i standardy oceniania</w:t>
            </w:r>
          </w:p>
        </w:tc>
        <w:tc>
          <w:tcPr>
            <w:tcW w:w="1819" w:type="pct"/>
            <w:vAlign w:val="center"/>
          </w:tcPr>
          <w:p w:rsidR="00D35486" w:rsidRPr="00D35486" w:rsidRDefault="00D35486" w:rsidP="00D35486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Pr="00D35486">
              <w:rPr>
                <w:rFonts w:cs="Calibri"/>
              </w:rPr>
              <w:t>cenia według wytyczonej skali oraz zgodnie ze standardami.</w:t>
            </w:r>
          </w:p>
        </w:tc>
        <w:tc>
          <w:tcPr>
            <w:tcW w:w="1306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  <w:tc>
          <w:tcPr>
            <w:tcW w:w="1008" w:type="pct"/>
          </w:tcPr>
          <w:p w:rsidR="00D35486" w:rsidRPr="00470012" w:rsidRDefault="00D35486" w:rsidP="00AA7E84">
            <w:pPr>
              <w:pStyle w:val="Akapitzlist"/>
              <w:spacing w:line="240" w:lineRule="auto"/>
              <w:ind w:left="335"/>
              <w:rPr>
                <w:rFonts w:cs="Calibri"/>
                <w:sz w:val="22"/>
                <w:szCs w:val="22"/>
              </w:rPr>
            </w:pPr>
          </w:p>
        </w:tc>
      </w:tr>
    </w:tbl>
    <w:p w:rsidR="001841B3" w:rsidRPr="006259EB" w:rsidRDefault="00C672C1" w:rsidP="00B461B2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  <w:r w:rsidRPr="006259EB">
        <w:rPr>
          <w:rFonts w:cs="Calibri"/>
          <w:b/>
          <w:bCs/>
          <w:color w:val="0070C0"/>
          <w:sz w:val="24"/>
          <w:szCs w:val="24"/>
        </w:rPr>
        <w:t>I</w:t>
      </w:r>
      <w:r w:rsidR="001841B3" w:rsidRPr="006259EB">
        <w:rPr>
          <w:rFonts w:cs="Calibri"/>
          <w:b/>
          <w:bCs/>
          <w:color w:val="0070C0"/>
          <w:sz w:val="24"/>
          <w:szCs w:val="24"/>
        </w:rPr>
        <w:t>II.2e. Informacje szczegółowe o zestawie efektów uczenia się „</w:t>
      </w:r>
      <w:r w:rsidR="006442B6" w:rsidRPr="006442B6">
        <w:rPr>
          <w:rFonts w:cs="Calibri"/>
          <w:b/>
          <w:bCs/>
          <w:color w:val="0070C0"/>
          <w:sz w:val="24"/>
          <w:szCs w:val="24"/>
        </w:rPr>
        <w:t>Prowadzenie centrum szkoleniowego</w:t>
      </w:r>
      <w:r w:rsidR="001841B3" w:rsidRPr="006259EB">
        <w:rPr>
          <w:rFonts w:cs="Calibri"/>
          <w:b/>
          <w:bCs/>
          <w:color w:val="0070C0"/>
          <w:sz w:val="24"/>
          <w:szCs w:val="24"/>
        </w:rPr>
        <w:t>”</w:t>
      </w:r>
    </w:p>
    <w:tbl>
      <w:tblPr>
        <w:tblW w:w="5000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60"/>
        <w:gridCol w:w="5528"/>
        <w:gridCol w:w="4112"/>
        <w:gridCol w:w="3052"/>
      </w:tblGrid>
      <w:tr w:rsidR="00AA7E84" w:rsidRPr="00470012" w:rsidTr="006259EB">
        <w:tc>
          <w:tcPr>
            <w:tcW w:w="866" w:type="pct"/>
            <w:shd w:val="clear" w:color="auto" w:fill="FEF6F0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800" w:type="pct"/>
            <w:shd w:val="clear" w:color="auto" w:fill="FEF6F0"/>
            <w:vAlign w:val="center"/>
          </w:tcPr>
          <w:p w:rsidR="00AA7E84" w:rsidRPr="00B461B2" w:rsidRDefault="006442B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6442B6">
              <w:rPr>
                <w:rFonts w:cs="Calibri"/>
                <w:b/>
                <w:sz w:val="24"/>
                <w:szCs w:val="24"/>
              </w:rPr>
              <w:t>Prowadzenie centrum szkoleniowego</w:t>
            </w:r>
          </w:p>
        </w:tc>
        <w:tc>
          <w:tcPr>
            <w:tcW w:w="1339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800" w:type="pct"/>
            <w:vAlign w:val="center"/>
          </w:tcPr>
          <w:p w:rsidR="00AA7E84" w:rsidRPr="00B461B2" w:rsidRDefault="00D35486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800" w:type="pct"/>
            <w:vAlign w:val="center"/>
          </w:tcPr>
          <w:p w:rsidR="00AA7E84" w:rsidRPr="00B461B2" w:rsidRDefault="00D35486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15</w:t>
            </w:r>
            <w:r w:rsidR="00AA7E84" w:rsidRPr="00B461B2">
              <w:rPr>
                <w:rFonts w:cs="Calibri"/>
              </w:rPr>
              <w:t xml:space="preserve"> godzin</w:t>
            </w:r>
            <w:r w:rsidR="00B42722" w:rsidRPr="00B461B2">
              <w:rPr>
                <w:rFonts w:cs="Calibri"/>
              </w:rPr>
              <w:t>y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800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</w:rPr>
            </w:pPr>
            <w:r w:rsidRPr="00B461B2">
              <w:rPr>
                <w:rFonts w:cs="Calibri"/>
              </w:rPr>
              <w:t xml:space="preserve">Obowiązkowy 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B461B2">
              <w:rPr>
                <w:rFonts w:cs="Calibri"/>
                <w:b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800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B461B2">
              <w:rPr>
                <w:rFonts w:cs="Calibri"/>
                <w:b/>
                <w:color w:val="0070C0"/>
              </w:rPr>
              <w:t>5</w:t>
            </w:r>
          </w:p>
        </w:tc>
        <w:tc>
          <w:tcPr>
            <w:tcW w:w="1339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800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1339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994" w:type="pct"/>
            <w:shd w:val="clear" w:color="auto" w:fill="F2F2F2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2722">
        <w:tc>
          <w:tcPr>
            <w:tcW w:w="866" w:type="pct"/>
            <w:shd w:val="clear" w:color="auto" w:fill="auto"/>
            <w:vAlign w:val="center"/>
          </w:tcPr>
          <w:p w:rsidR="00B42722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 xml:space="preserve">5/1 </w:t>
            </w:r>
          </w:p>
          <w:p w:rsidR="00AA7E84" w:rsidRPr="00470012" w:rsidRDefault="00D3548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D35486">
              <w:rPr>
                <w:rFonts w:cs="Calibri"/>
                <w:b/>
                <w:sz w:val="24"/>
                <w:szCs w:val="24"/>
              </w:rPr>
              <w:t>Posiada podstawow</w:t>
            </w:r>
            <w:r>
              <w:rPr>
                <w:rFonts w:cs="Calibri"/>
                <w:b/>
                <w:sz w:val="24"/>
                <w:szCs w:val="24"/>
              </w:rPr>
              <w:t xml:space="preserve">ą wiedzę z zakresu otwierania i </w:t>
            </w:r>
            <w:r w:rsidRPr="00D35486">
              <w:rPr>
                <w:rFonts w:cs="Calibri"/>
                <w:b/>
                <w:sz w:val="24"/>
                <w:szCs w:val="24"/>
              </w:rPr>
              <w:t xml:space="preserve">prowadzenia </w:t>
            </w:r>
            <w:r>
              <w:rPr>
                <w:rFonts w:cs="Calibri"/>
                <w:b/>
                <w:sz w:val="24"/>
                <w:szCs w:val="24"/>
              </w:rPr>
              <w:t xml:space="preserve">działalności </w:t>
            </w:r>
            <w:r w:rsidRPr="00D35486">
              <w:rPr>
                <w:rFonts w:cs="Calibri"/>
                <w:b/>
                <w:sz w:val="24"/>
                <w:szCs w:val="24"/>
              </w:rPr>
              <w:t>gospodarczej</w:t>
            </w:r>
          </w:p>
        </w:tc>
        <w:tc>
          <w:tcPr>
            <w:tcW w:w="1800" w:type="pct"/>
            <w:vAlign w:val="center"/>
          </w:tcPr>
          <w:p w:rsidR="00AA7E84" w:rsidRPr="00D35486" w:rsidRDefault="00D35486" w:rsidP="00D3548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D35486">
              <w:rPr>
                <w:rFonts w:cs="Calibri"/>
              </w:rPr>
              <w:t>wykazuje się przedsiębiorczością, potrafi wykazać organy, które odpowiadają za prowadzeni działalności gospodarczej</w:t>
            </w:r>
          </w:p>
        </w:tc>
        <w:tc>
          <w:tcPr>
            <w:tcW w:w="1339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</w:tr>
      <w:tr w:rsidR="006442B6" w:rsidRPr="00470012" w:rsidTr="00B42722">
        <w:tc>
          <w:tcPr>
            <w:tcW w:w="866" w:type="pct"/>
            <w:shd w:val="clear" w:color="auto" w:fill="auto"/>
            <w:vAlign w:val="center"/>
          </w:tcPr>
          <w:p w:rsidR="006442B6" w:rsidRDefault="006442B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lastRenderedPageBreak/>
              <w:t>5/2</w:t>
            </w:r>
          </w:p>
          <w:p w:rsidR="006442B6" w:rsidRPr="006442B6" w:rsidRDefault="006442B6" w:rsidP="006442B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6442B6">
              <w:rPr>
                <w:rFonts w:cs="Calibri"/>
                <w:b/>
                <w:sz w:val="24"/>
                <w:szCs w:val="24"/>
              </w:rPr>
              <w:t>Zna metody budowania wizerunku centrum szkoleniowego i Instruktora, rozumie istotną rolę</w:t>
            </w:r>
          </w:p>
          <w:p w:rsidR="006442B6" w:rsidRPr="00470012" w:rsidRDefault="006442B6" w:rsidP="006442B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6442B6">
              <w:rPr>
                <w:rFonts w:cs="Calibri"/>
                <w:b/>
                <w:sz w:val="24"/>
                <w:szCs w:val="24"/>
              </w:rPr>
              <w:t>działań marketingowych w prowadzeniu działalności szkoleniowej</w:t>
            </w:r>
          </w:p>
        </w:tc>
        <w:tc>
          <w:tcPr>
            <w:tcW w:w="1800" w:type="pct"/>
            <w:vAlign w:val="center"/>
          </w:tcPr>
          <w:p w:rsidR="006442B6" w:rsidRPr="006442B6" w:rsidRDefault="006442B6" w:rsidP="006442B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6442B6">
              <w:rPr>
                <w:rFonts w:cs="Calibri"/>
              </w:rPr>
              <w:t>potrafi poruszać się w mediach społecznościowych, inwestuje w reklamy i marketing</w:t>
            </w:r>
          </w:p>
        </w:tc>
        <w:tc>
          <w:tcPr>
            <w:tcW w:w="1339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</w:tr>
      <w:tr w:rsidR="006442B6" w:rsidRPr="00470012" w:rsidTr="00B42722">
        <w:tc>
          <w:tcPr>
            <w:tcW w:w="866" w:type="pct"/>
            <w:shd w:val="clear" w:color="auto" w:fill="auto"/>
            <w:vAlign w:val="center"/>
          </w:tcPr>
          <w:p w:rsidR="006442B6" w:rsidRDefault="006442B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5/3</w:t>
            </w:r>
          </w:p>
          <w:p w:rsidR="006442B6" w:rsidRDefault="006442B6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6442B6">
              <w:rPr>
                <w:rFonts w:cs="Calibri"/>
                <w:b/>
                <w:sz w:val="24"/>
                <w:szCs w:val="24"/>
              </w:rPr>
              <w:t>Zna standardy wyposażenia i organizacji pracy centrum szkoleniowego</w:t>
            </w:r>
          </w:p>
        </w:tc>
        <w:tc>
          <w:tcPr>
            <w:tcW w:w="1800" w:type="pct"/>
            <w:vAlign w:val="center"/>
          </w:tcPr>
          <w:p w:rsidR="006442B6" w:rsidRPr="00933007" w:rsidRDefault="006442B6" w:rsidP="00933007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jc w:val="both"/>
              <w:rPr>
                <w:rFonts w:cs="Calibri"/>
              </w:rPr>
            </w:pPr>
            <w:r w:rsidRPr="00933007">
              <w:rPr>
                <w:rFonts w:cs="Calibri"/>
              </w:rPr>
              <w:t>działa zgodnie z wytycznymi przedstawionymi</w:t>
            </w:r>
            <w:r w:rsidRPr="00933007">
              <w:rPr>
                <w:rFonts w:cs="Calibri"/>
              </w:rPr>
              <w:br/>
              <w:t>w regulaminie prowadzenia placówek szkoleniowych</w:t>
            </w:r>
          </w:p>
        </w:tc>
        <w:tc>
          <w:tcPr>
            <w:tcW w:w="1339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  <w:tc>
          <w:tcPr>
            <w:tcW w:w="994" w:type="pct"/>
          </w:tcPr>
          <w:p w:rsidR="006442B6" w:rsidRPr="00470012" w:rsidRDefault="006442B6" w:rsidP="00AA7E84">
            <w:pPr>
              <w:pStyle w:val="Akapitzlist"/>
              <w:spacing w:line="240" w:lineRule="auto"/>
              <w:ind w:left="335"/>
              <w:rPr>
                <w:rFonts w:cs="Calibri"/>
                <w:sz w:val="24"/>
                <w:szCs w:val="24"/>
              </w:rPr>
            </w:pPr>
          </w:p>
        </w:tc>
      </w:tr>
    </w:tbl>
    <w:p w:rsidR="001841B3" w:rsidRPr="00470012" w:rsidRDefault="001841B3" w:rsidP="00B461B2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  <w:r w:rsidRPr="00470012">
        <w:rPr>
          <w:rFonts w:cs="Calibri"/>
          <w:b/>
          <w:bCs/>
          <w:color w:val="0070C0"/>
          <w:sz w:val="24"/>
          <w:szCs w:val="24"/>
        </w:rPr>
        <w:t>I</w:t>
      </w:r>
      <w:r w:rsidR="00C672C1">
        <w:rPr>
          <w:rFonts w:cs="Calibri"/>
          <w:b/>
          <w:bCs/>
          <w:color w:val="0070C0"/>
          <w:sz w:val="24"/>
          <w:szCs w:val="24"/>
        </w:rPr>
        <w:t>I</w:t>
      </w:r>
      <w:r w:rsidRPr="00470012">
        <w:rPr>
          <w:rFonts w:cs="Calibri"/>
          <w:b/>
          <w:bCs/>
          <w:color w:val="0070C0"/>
          <w:sz w:val="24"/>
          <w:szCs w:val="24"/>
        </w:rPr>
        <w:t>I.2f. Informacje szczegółowe o zestawie efektów uczenia się „</w:t>
      </w:r>
      <w:r w:rsidR="006442B6" w:rsidRPr="006442B6">
        <w:rPr>
          <w:rFonts w:cs="Calibri"/>
          <w:b/>
          <w:bCs/>
          <w:color w:val="0070C0"/>
          <w:sz w:val="24"/>
          <w:szCs w:val="24"/>
        </w:rPr>
        <w:t>Chemia produktowa</w:t>
      </w:r>
      <w:r w:rsidRPr="00470012">
        <w:rPr>
          <w:rFonts w:cs="Calibri"/>
          <w:b/>
          <w:bCs/>
          <w:color w:val="0070C0"/>
          <w:sz w:val="24"/>
          <w:szCs w:val="24"/>
        </w:rPr>
        <w:t>”</w:t>
      </w:r>
    </w:p>
    <w:tbl>
      <w:tblPr>
        <w:tblW w:w="5024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73"/>
        <w:gridCol w:w="5374"/>
        <w:gridCol w:w="4109"/>
        <w:gridCol w:w="3270"/>
      </w:tblGrid>
      <w:tr w:rsidR="00AA7E84" w:rsidRPr="00470012" w:rsidTr="006259EB">
        <w:trPr>
          <w:trHeight w:val="143"/>
        </w:trPr>
        <w:tc>
          <w:tcPr>
            <w:tcW w:w="866" w:type="pct"/>
            <w:shd w:val="clear" w:color="auto" w:fill="FEF6F0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Nazwa zestawu</w:t>
            </w:r>
          </w:p>
        </w:tc>
        <w:tc>
          <w:tcPr>
            <w:tcW w:w="1742" w:type="pct"/>
            <w:shd w:val="clear" w:color="auto" w:fill="FEF6F0"/>
            <w:vAlign w:val="center"/>
          </w:tcPr>
          <w:p w:rsidR="00AA7E84" w:rsidRPr="00470012" w:rsidRDefault="006442B6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6442B6">
              <w:rPr>
                <w:rFonts w:cs="Calibri"/>
                <w:b/>
                <w:bCs/>
                <w:sz w:val="24"/>
                <w:szCs w:val="24"/>
              </w:rPr>
              <w:t>Chemia produktowa</w:t>
            </w:r>
          </w:p>
        </w:tc>
        <w:tc>
          <w:tcPr>
            <w:tcW w:w="1332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  <w:tc>
          <w:tcPr>
            <w:tcW w:w="1060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143"/>
        </w:trPr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Poziom zestawu</w:t>
            </w:r>
          </w:p>
        </w:tc>
        <w:tc>
          <w:tcPr>
            <w:tcW w:w="1742" w:type="pct"/>
            <w:vAlign w:val="center"/>
          </w:tcPr>
          <w:p w:rsidR="00AA7E84" w:rsidRPr="00B461B2" w:rsidRDefault="006442B6" w:rsidP="0014089A">
            <w:pPr>
              <w:spacing w:before="60" w:after="6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6</w:t>
            </w:r>
          </w:p>
        </w:tc>
        <w:tc>
          <w:tcPr>
            <w:tcW w:w="1332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143"/>
        </w:trPr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Orientacyjny nakład pracy dla zestawu</w:t>
            </w:r>
          </w:p>
        </w:tc>
        <w:tc>
          <w:tcPr>
            <w:tcW w:w="1742" w:type="pct"/>
            <w:vAlign w:val="center"/>
          </w:tcPr>
          <w:p w:rsidR="00AA7E84" w:rsidRPr="00B461B2" w:rsidRDefault="006442B6" w:rsidP="00B610D8">
            <w:pPr>
              <w:spacing w:before="60" w:after="6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10</w:t>
            </w:r>
            <w:r w:rsidR="00B610D8" w:rsidRPr="00B461B2">
              <w:rPr>
                <w:rFonts w:cs="Calibri"/>
                <w:bCs/>
              </w:rPr>
              <w:t xml:space="preserve"> </w:t>
            </w:r>
            <w:r w:rsidR="00AA7E84" w:rsidRPr="00B461B2">
              <w:rPr>
                <w:rFonts w:cs="Calibri"/>
                <w:bCs/>
              </w:rPr>
              <w:t>godzin</w:t>
            </w:r>
          </w:p>
        </w:tc>
        <w:tc>
          <w:tcPr>
            <w:tcW w:w="1332" w:type="pct"/>
          </w:tcPr>
          <w:p w:rsidR="00AA7E84" w:rsidRPr="00470012" w:rsidRDefault="00AA7E84" w:rsidP="005657F8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AA7E84" w:rsidRPr="00470012" w:rsidRDefault="00AA7E84" w:rsidP="005657F8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143"/>
        </w:trPr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Rodzaj zestawu efektów uczenia się</w:t>
            </w:r>
          </w:p>
        </w:tc>
        <w:tc>
          <w:tcPr>
            <w:tcW w:w="1742" w:type="pct"/>
            <w:vAlign w:val="center"/>
          </w:tcPr>
          <w:p w:rsidR="00AA7E84" w:rsidRPr="00B461B2" w:rsidRDefault="006442B6" w:rsidP="0014089A">
            <w:pPr>
              <w:spacing w:before="60" w:after="6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>Opcjonalny</w:t>
            </w:r>
            <w:r w:rsidR="00AA7E84" w:rsidRPr="00B461B2">
              <w:rPr>
                <w:rFonts w:cs="Calibri"/>
                <w:bCs/>
              </w:rPr>
              <w:t xml:space="preserve"> </w:t>
            </w:r>
          </w:p>
        </w:tc>
        <w:tc>
          <w:tcPr>
            <w:tcW w:w="1332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143"/>
        </w:trPr>
        <w:tc>
          <w:tcPr>
            <w:tcW w:w="866" w:type="pct"/>
            <w:shd w:val="clear" w:color="auto" w:fill="F2F2F2"/>
            <w:vAlign w:val="center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8673E5">
              <w:rPr>
                <w:rFonts w:cs="Calibri"/>
                <w:b/>
                <w:bCs/>
                <w:color w:val="0070C0"/>
                <w:sz w:val="24"/>
                <w:szCs w:val="24"/>
              </w:rPr>
              <w:t xml:space="preserve">Numer zestawu w kwalifikacji </w:t>
            </w:r>
          </w:p>
        </w:tc>
        <w:tc>
          <w:tcPr>
            <w:tcW w:w="1742" w:type="pct"/>
            <w:vAlign w:val="center"/>
          </w:tcPr>
          <w:p w:rsidR="00AA7E84" w:rsidRPr="00B461B2" w:rsidRDefault="00AA7E84" w:rsidP="0014089A">
            <w:pPr>
              <w:spacing w:before="60" w:after="60" w:line="240" w:lineRule="auto"/>
              <w:rPr>
                <w:rFonts w:cs="Calibri"/>
                <w:b/>
                <w:bCs/>
              </w:rPr>
            </w:pPr>
            <w:r w:rsidRPr="00B461B2">
              <w:rPr>
                <w:rFonts w:cs="Calibri"/>
                <w:b/>
                <w:bCs/>
                <w:color w:val="0070C0"/>
              </w:rPr>
              <w:t>6</w:t>
            </w:r>
          </w:p>
        </w:tc>
        <w:tc>
          <w:tcPr>
            <w:tcW w:w="1332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  <w:tc>
          <w:tcPr>
            <w:tcW w:w="1060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bCs/>
                <w:sz w:val="24"/>
                <w:szCs w:val="24"/>
              </w:rPr>
            </w:pPr>
          </w:p>
        </w:tc>
      </w:tr>
      <w:tr w:rsidR="003F436F" w:rsidRPr="00470012" w:rsidTr="00B45B2A">
        <w:trPr>
          <w:trHeight w:val="143"/>
        </w:trPr>
        <w:tc>
          <w:tcPr>
            <w:tcW w:w="866" w:type="pct"/>
            <w:shd w:val="clear" w:color="auto" w:fill="F2F2F2"/>
            <w:vAlign w:val="center"/>
          </w:tcPr>
          <w:p w:rsidR="003F436F" w:rsidRPr="00470012" w:rsidRDefault="003F436F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Efekty uczenia się</w:t>
            </w:r>
          </w:p>
        </w:tc>
        <w:tc>
          <w:tcPr>
            <w:tcW w:w="1742" w:type="pct"/>
            <w:shd w:val="clear" w:color="auto" w:fill="F2F2F2"/>
            <w:vAlign w:val="center"/>
          </w:tcPr>
          <w:p w:rsidR="003F436F" w:rsidRPr="00470012" w:rsidRDefault="003F436F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470012">
              <w:rPr>
                <w:rFonts w:cs="Calibri"/>
                <w:b/>
                <w:bCs/>
                <w:sz w:val="24"/>
                <w:szCs w:val="24"/>
              </w:rPr>
              <w:t>Kryteria weryfikacji</w:t>
            </w:r>
          </w:p>
        </w:tc>
        <w:tc>
          <w:tcPr>
            <w:tcW w:w="2392" w:type="pct"/>
            <w:gridSpan w:val="2"/>
            <w:shd w:val="clear" w:color="auto" w:fill="F2F2F2"/>
          </w:tcPr>
          <w:p w:rsidR="003F436F" w:rsidRPr="00470012" w:rsidRDefault="003F436F" w:rsidP="0014089A">
            <w:pPr>
              <w:spacing w:before="60" w:after="60" w:line="240" w:lineRule="auto"/>
              <w:rPr>
                <w:rFonts w:cs="Calibri"/>
                <w:b/>
                <w:bCs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143"/>
        </w:trPr>
        <w:tc>
          <w:tcPr>
            <w:tcW w:w="866" w:type="pct"/>
            <w:shd w:val="clear" w:color="auto" w:fill="auto"/>
            <w:vAlign w:val="center"/>
          </w:tcPr>
          <w:p w:rsidR="00B610D8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lastRenderedPageBreak/>
              <w:t xml:space="preserve">6/1 </w:t>
            </w:r>
          </w:p>
          <w:p w:rsidR="006442B6" w:rsidRPr="006442B6" w:rsidRDefault="006442B6" w:rsidP="006442B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6442B6">
              <w:rPr>
                <w:rFonts w:cs="Calibri"/>
                <w:b/>
                <w:sz w:val="24"/>
                <w:szCs w:val="24"/>
              </w:rPr>
              <w:t>Uzupełnienie wiedzy z zakresu dostępnych na rynku produktów, ich składu chemicznego,</w:t>
            </w:r>
          </w:p>
          <w:p w:rsidR="00AA7E84" w:rsidRPr="00470012" w:rsidRDefault="006442B6" w:rsidP="006442B6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możliwości </w:t>
            </w:r>
            <w:r w:rsidRPr="006442B6">
              <w:rPr>
                <w:rFonts w:cs="Calibri"/>
                <w:b/>
                <w:sz w:val="24"/>
                <w:szCs w:val="24"/>
              </w:rPr>
              <w:t>zastosowania i łączenia z innymi produktami</w:t>
            </w:r>
          </w:p>
        </w:tc>
        <w:tc>
          <w:tcPr>
            <w:tcW w:w="1742" w:type="pct"/>
            <w:vAlign w:val="center"/>
          </w:tcPr>
          <w:p w:rsidR="00AA7E84" w:rsidRPr="006442B6" w:rsidRDefault="006442B6" w:rsidP="006442B6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p</w:t>
            </w:r>
            <w:r w:rsidRPr="006442B6">
              <w:rPr>
                <w:rFonts w:cs="Calibri"/>
              </w:rPr>
              <w:t>osługuje się profesjonalnymi pojęciami branżowymi, zna podstawowe reakcje zachodzące w</w:t>
            </w:r>
            <w:r>
              <w:rPr>
                <w:rFonts w:cs="Calibri"/>
              </w:rPr>
              <w:t xml:space="preserve"> </w:t>
            </w:r>
            <w:r w:rsidRPr="006442B6">
              <w:rPr>
                <w:rFonts w:cs="Calibri"/>
                <w:sz w:val="22"/>
                <w:szCs w:val="22"/>
              </w:rPr>
              <w:t>procesie łączenia się produktów</w:t>
            </w:r>
          </w:p>
        </w:tc>
        <w:tc>
          <w:tcPr>
            <w:tcW w:w="1332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760"/>
              <w:rPr>
                <w:rFonts w:cs="Calibri"/>
                <w:sz w:val="22"/>
                <w:szCs w:val="22"/>
              </w:rPr>
            </w:pPr>
          </w:p>
        </w:tc>
        <w:tc>
          <w:tcPr>
            <w:tcW w:w="1060" w:type="pct"/>
          </w:tcPr>
          <w:p w:rsidR="00AA7E84" w:rsidRPr="00470012" w:rsidRDefault="00AA7E84" w:rsidP="00AA7E84">
            <w:pPr>
              <w:pStyle w:val="Akapitzlist"/>
              <w:spacing w:line="240" w:lineRule="auto"/>
              <w:ind w:left="760"/>
              <w:rPr>
                <w:rFonts w:cs="Calibri"/>
                <w:sz w:val="22"/>
                <w:szCs w:val="22"/>
              </w:rPr>
            </w:pPr>
          </w:p>
        </w:tc>
      </w:tr>
    </w:tbl>
    <w:p w:rsidR="00E368D7" w:rsidRPr="00470012" w:rsidRDefault="00C672C1" w:rsidP="006259EB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  <w:r>
        <w:rPr>
          <w:rFonts w:cs="Calibri"/>
          <w:b/>
          <w:bCs/>
          <w:color w:val="0070C0"/>
          <w:sz w:val="24"/>
          <w:szCs w:val="24"/>
        </w:rPr>
        <w:t>I</w:t>
      </w:r>
      <w:r w:rsidR="00E368D7" w:rsidRPr="00470012">
        <w:rPr>
          <w:rFonts w:cs="Calibri"/>
          <w:b/>
          <w:bCs/>
          <w:color w:val="0070C0"/>
          <w:sz w:val="24"/>
          <w:szCs w:val="24"/>
        </w:rPr>
        <w:t>II.2</w:t>
      </w:r>
      <w:r w:rsidR="00784138" w:rsidRPr="00470012">
        <w:rPr>
          <w:rFonts w:cs="Calibri"/>
          <w:b/>
          <w:bCs/>
          <w:color w:val="0070C0"/>
          <w:sz w:val="24"/>
          <w:szCs w:val="24"/>
        </w:rPr>
        <w:t>g</w:t>
      </w:r>
      <w:r w:rsidR="00E368D7" w:rsidRPr="00470012">
        <w:rPr>
          <w:rFonts w:cs="Calibri"/>
          <w:b/>
          <w:bCs/>
          <w:color w:val="0070C0"/>
          <w:sz w:val="24"/>
          <w:szCs w:val="24"/>
        </w:rPr>
        <w:t>. Informacje szczegółowe o zestawie efektów uczenia się „</w:t>
      </w:r>
      <w:r w:rsidR="003043AF" w:rsidRPr="003043AF">
        <w:rPr>
          <w:rFonts w:cs="Calibri"/>
          <w:b/>
          <w:bCs/>
          <w:color w:val="0070C0"/>
          <w:sz w:val="24"/>
          <w:szCs w:val="24"/>
        </w:rPr>
        <w:t>Zasady BHP w zawodzie stylisty paznokci</w:t>
      </w:r>
      <w:r w:rsidR="00E368D7" w:rsidRPr="00470012">
        <w:rPr>
          <w:rFonts w:cs="Calibri"/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58"/>
        <w:gridCol w:w="5389"/>
        <w:gridCol w:w="4110"/>
        <w:gridCol w:w="3259"/>
      </w:tblGrid>
      <w:tr w:rsidR="00AA7E84" w:rsidRPr="00470012" w:rsidTr="006259EB">
        <w:trPr>
          <w:trHeight w:val="515"/>
        </w:trPr>
        <w:tc>
          <w:tcPr>
            <w:tcW w:w="862" w:type="pct"/>
            <w:shd w:val="clear" w:color="auto" w:fill="FEF6F0"/>
            <w:vAlign w:val="center"/>
          </w:tcPr>
          <w:p w:rsidR="00AA7E84" w:rsidRPr="008673E5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48" w:type="pct"/>
            <w:shd w:val="clear" w:color="auto" w:fill="FEF6F0"/>
            <w:vAlign w:val="center"/>
          </w:tcPr>
          <w:p w:rsidR="00AA7E84" w:rsidRPr="008F4357" w:rsidRDefault="003043AF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Zasady BHP w zawodzie stylisty paznokci</w:t>
            </w:r>
          </w:p>
        </w:tc>
        <w:tc>
          <w:tcPr>
            <w:tcW w:w="1333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EF6F0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457"/>
        </w:trPr>
        <w:tc>
          <w:tcPr>
            <w:tcW w:w="862" w:type="pct"/>
            <w:shd w:val="clear" w:color="auto" w:fill="F2F2F2"/>
            <w:vAlign w:val="center"/>
          </w:tcPr>
          <w:p w:rsidR="00AA7E84" w:rsidRPr="008673E5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48" w:type="pct"/>
            <w:vAlign w:val="center"/>
          </w:tcPr>
          <w:p w:rsidR="00AA7E84" w:rsidRPr="00470012" w:rsidRDefault="003043AF" w:rsidP="0014089A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3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7E84" w:rsidRPr="00470012" w:rsidTr="00B45B2A">
        <w:tc>
          <w:tcPr>
            <w:tcW w:w="862" w:type="pct"/>
            <w:shd w:val="clear" w:color="auto" w:fill="F2F2F2"/>
            <w:vAlign w:val="center"/>
          </w:tcPr>
          <w:p w:rsidR="00AA7E84" w:rsidRPr="008673E5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8" w:type="pct"/>
            <w:vAlign w:val="center"/>
          </w:tcPr>
          <w:p w:rsidR="00AA7E84" w:rsidRPr="00470012" w:rsidRDefault="008F4357" w:rsidP="003043A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1</w:t>
            </w:r>
            <w:r w:rsidR="003043AF">
              <w:rPr>
                <w:rFonts w:cs="Calibri"/>
              </w:rPr>
              <w:t>0</w:t>
            </w:r>
            <w:r w:rsidR="00AA7E84" w:rsidRPr="00470012">
              <w:rPr>
                <w:rFonts w:cs="Calibri"/>
              </w:rPr>
              <w:t xml:space="preserve"> godzin</w:t>
            </w:r>
          </w:p>
        </w:tc>
        <w:tc>
          <w:tcPr>
            <w:tcW w:w="1333" w:type="pct"/>
          </w:tcPr>
          <w:p w:rsidR="00AA7E84" w:rsidRPr="00470012" w:rsidRDefault="00AA7E84" w:rsidP="00825557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AA7E84" w:rsidRPr="00470012" w:rsidRDefault="00AA7E84" w:rsidP="00825557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7E84" w:rsidRPr="00470012" w:rsidTr="00B45B2A">
        <w:tc>
          <w:tcPr>
            <w:tcW w:w="862" w:type="pct"/>
            <w:shd w:val="clear" w:color="auto" w:fill="F2F2F2"/>
            <w:vAlign w:val="center"/>
          </w:tcPr>
          <w:p w:rsidR="00AA7E84" w:rsidRPr="008673E5" w:rsidRDefault="00AA7E84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8" w:type="pct"/>
            <w:vAlign w:val="center"/>
          </w:tcPr>
          <w:p w:rsidR="00AA7E84" w:rsidRPr="00470012" w:rsidRDefault="008F4357" w:rsidP="003043AF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O</w:t>
            </w:r>
            <w:r w:rsidR="003043AF">
              <w:rPr>
                <w:rFonts w:cs="Calibri"/>
              </w:rPr>
              <w:t>pcjonalny</w:t>
            </w:r>
          </w:p>
        </w:tc>
        <w:tc>
          <w:tcPr>
            <w:tcW w:w="1333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A7E84" w:rsidRPr="00470012" w:rsidTr="00B45B2A">
        <w:tc>
          <w:tcPr>
            <w:tcW w:w="862" w:type="pct"/>
            <w:shd w:val="clear" w:color="auto" w:fill="F2F2F2"/>
            <w:vAlign w:val="center"/>
          </w:tcPr>
          <w:p w:rsidR="00AA7E84" w:rsidRPr="008673E5" w:rsidRDefault="00AA7E84" w:rsidP="0014089A">
            <w:pPr>
              <w:spacing w:before="60" w:after="6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8673E5">
              <w:rPr>
                <w:rFonts w:cs="Calibri"/>
                <w:b/>
                <w:color w:val="0070C0"/>
                <w:sz w:val="24"/>
                <w:szCs w:val="24"/>
              </w:rPr>
              <w:t>Numer zestawu w kwalifikacji</w:t>
            </w:r>
          </w:p>
        </w:tc>
        <w:tc>
          <w:tcPr>
            <w:tcW w:w="1748" w:type="pct"/>
            <w:vAlign w:val="center"/>
          </w:tcPr>
          <w:p w:rsidR="00AA7E84" w:rsidRPr="008F4357" w:rsidRDefault="008F4357" w:rsidP="0014089A">
            <w:pPr>
              <w:spacing w:before="60" w:after="60" w:line="240" w:lineRule="auto"/>
              <w:rPr>
                <w:rFonts w:cs="Calibri"/>
                <w:b/>
              </w:rPr>
            </w:pPr>
            <w:r w:rsidRPr="008F4357">
              <w:rPr>
                <w:rFonts w:cs="Calibri"/>
                <w:b/>
                <w:color w:val="0070C0"/>
              </w:rPr>
              <w:t>7</w:t>
            </w:r>
          </w:p>
        </w:tc>
        <w:tc>
          <w:tcPr>
            <w:tcW w:w="1333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AA7E84" w:rsidRPr="00470012" w:rsidRDefault="00AA7E84" w:rsidP="0014089A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3F436F" w:rsidRPr="00470012" w:rsidTr="00B45B2A">
        <w:tc>
          <w:tcPr>
            <w:tcW w:w="862" w:type="pct"/>
            <w:shd w:val="clear" w:color="auto" w:fill="F2F2F2"/>
            <w:vAlign w:val="center"/>
          </w:tcPr>
          <w:p w:rsidR="003F436F" w:rsidRPr="008673E5" w:rsidRDefault="003F436F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48" w:type="pct"/>
            <w:shd w:val="clear" w:color="auto" w:fill="F2F2F2"/>
            <w:vAlign w:val="center"/>
          </w:tcPr>
          <w:p w:rsidR="003F436F" w:rsidRPr="00470012" w:rsidRDefault="003F436F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3F436F" w:rsidRPr="00470012" w:rsidRDefault="003F436F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AA7E84" w:rsidRPr="00470012" w:rsidTr="00B45B2A">
        <w:trPr>
          <w:trHeight w:val="283"/>
        </w:trPr>
        <w:tc>
          <w:tcPr>
            <w:tcW w:w="862" w:type="pct"/>
            <w:shd w:val="clear" w:color="auto" w:fill="auto"/>
            <w:vAlign w:val="center"/>
          </w:tcPr>
          <w:p w:rsidR="008F4357" w:rsidRDefault="00AA7E84" w:rsidP="008F4357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470012">
              <w:rPr>
                <w:rFonts w:cs="Calibri"/>
                <w:b/>
                <w:sz w:val="24"/>
                <w:szCs w:val="24"/>
              </w:rPr>
              <w:t>7/1</w:t>
            </w:r>
          </w:p>
          <w:p w:rsidR="003043AF" w:rsidRPr="003043AF" w:rsidRDefault="003043AF" w:rsidP="003043A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Uzupełnienie wiedzy z zakresu standardów bezpieczeństwa, wymogów dotyczących</w:t>
            </w:r>
          </w:p>
          <w:p w:rsidR="00AA7E84" w:rsidRPr="00470012" w:rsidRDefault="003043AF" w:rsidP="003043A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 xml:space="preserve">sterylizacji i dezynfekcji </w:t>
            </w:r>
            <w:r w:rsidRPr="003043AF">
              <w:rPr>
                <w:rFonts w:cs="Calibri"/>
                <w:b/>
                <w:sz w:val="24"/>
                <w:szCs w:val="24"/>
              </w:rPr>
              <w:lastRenderedPageBreak/>
              <w:t>oraz odpowiedniego przystosowania miejsca pracy stylisty paznokci</w:t>
            </w:r>
          </w:p>
        </w:tc>
        <w:tc>
          <w:tcPr>
            <w:tcW w:w="1748" w:type="pct"/>
            <w:shd w:val="clear" w:color="auto" w:fill="FFFFFF"/>
            <w:vAlign w:val="center"/>
          </w:tcPr>
          <w:p w:rsidR="00AA7E84" w:rsidRPr="003043AF" w:rsidRDefault="003043AF" w:rsidP="003043AF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="Calibri"/>
              </w:rPr>
            </w:pPr>
            <w:r w:rsidRPr="003043AF">
              <w:rPr>
                <w:rFonts w:cs="Calibri"/>
              </w:rPr>
              <w:lastRenderedPageBreak/>
              <w:t>stosuje się do ogólnych zasad BHP oraz wykorzystuje posiadana wiedzę w praktyce.</w:t>
            </w:r>
          </w:p>
        </w:tc>
        <w:tc>
          <w:tcPr>
            <w:tcW w:w="1333" w:type="pct"/>
            <w:shd w:val="clear" w:color="auto" w:fill="FFFFFF"/>
          </w:tcPr>
          <w:p w:rsidR="00AA7E84" w:rsidRPr="00470012" w:rsidRDefault="00AA7E84" w:rsidP="00AA7E84">
            <w:pPr>
              <w:pStyle w:val="Akapitzlist"/>
              <w:spacing w:line="240" w:lineRule="auto"/>
              <w:ind w:left="477"/>
              <w:rPr>
                <w:rFonts w:cs="Calibri"/>
                <w:sz w:val="22"/>
                <w:szCs w:val="22"/>
              </w:rPr>
            </w:pPr>
          </w:p>
        </w:tc>
        <w:tc>
          <w:tcPr>
            <w:tcW w:w="1057" w:type="pct"/>
            <w:shd w:val="clear" w:color="auto" w:fill="FFFFFF"/>
          </w:tcPr>
          <w:p w:rsidR="00AA7E84" w:rsidRPr="00470012" w:rsidRDefault="00AA7E84" w:rsidP="00AA7E84">
            <w:pPr>
              <w:pStyle w:val="Akapitzlist"/>
              <w:spacing w:line="240" w:lineRule="auto"/>
              <w:ind w:left="477"/>
              <w:rPr>
                <w:rFonts w:cs="Calibri"/>
                <w:sz w:val="22"/>
                <w:szCs w:val="22"/>
              </w:rPr>
            </w:pPr>
          </w:p>
        </w:tc>
      </w:tr>
    </w:tbl>
    <w:p w:rsidR="00844FF4" w:rsidRPr="00470012" w:rsidRDefault="00C672C1" w:rsidP="008673E5">
      <w:pPr>
        <w:spacing w:before="240" w:after="120"/>
        <w:rPr>
          <w:rFonts w:cs="Calibri"/>
          <w:b/>
          <w:bCs/>
          <w:color w:val="0070C0"/>
          <w:sz w:val="24"/>
          <w:szCs w:val="24"/>
        </w:rPr>
      </w:pPr>
      <w:bookmarkStart w:id="2" w:name="_Toc398813858"/>
      <w:r>
        <w:rPr>
          <w:rFonts w:cs="Calibri"/>
          <w:b/>
          <w:bCs/>
          <w:color w:val="0070C0"/>
          <w:sz w:val="24"/>
          <w:szCs w:val="24"/>
        </w:rPr>
        <w:lastRenderedPageBreak/>
        <w:t>I</w:t>
      </w:r>
      <w:r w:rsidR="00844FF4" w:rsidRPr="00470012">
        <w:rPr>
          <w:rFonts w:cs="Calibri"/>
          <w:b/>
          <w:bCs/>
          <w:color w:val="0070C0"/>
          <w:sz w:val="24"/>
          <w:szCs w:val="24"/>
        </w:rPr>
        <w:t>II.2</w:t>
      </w:r>
      <w:r w:rsidR="00844FF4">
        <w:rPr>
          <w:rFonts w:cs="Calibri"/>
          <w:b/>
          <w:bCs/>
          <w:color w:val="0070C0"/>
          <w:sz w:val="24"/>
          <w:szCs w:val="24"/>
        </w:rPr>
        <w:t>h</w:t>
      </w:r>
      <w:r w:rsidR="00844FF4" w:rsidRPr="00470012">
        <w:rPr>
          <w:rFonts w:cs="Calibri"/>
          <w:b/>
          <w:bCs/>
          <w:color w:val="0070C0"/>
          <w:sz w:val="24"/>
          <w:szCs w:val="24"/>
        </w:rPr>
        <w:t>. Informacje szczegółowe o zestawie efektów uczenia się „</w:t>
      </w:r>
      <w:r w:rsidR="003043AF" w:rsidRPr="003043AF">
        <w:rPr>
          <w:rFonts w:cs="Calibri"/>
          <w:b/>
          <w:bCs/>
          <w:color w:val="0070C0"/>
          <w:sz w:val="24"/>
          <w:szCs w:val="24"/>
        </w:rPr>
        <w:t>Nowoczesne metody i techniki stylizacji paznokci</w:t>
      </w:r>
      <w:r w:rsidR="00844FF4" w:rsidRPr="00470012">
        <w:rPr>
          <w:rFonts w:cs="Calibri"/>
          <w:b/>
          <w:bCs/>
          <w:color w:val="0070C0"/>
          <w:sz w:val="24"/>
          <w:szCs w:val="24"/>
        </w:rPr>
        <w:t>”</w:t>
      </w:r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2658"/>
        <w:gridCol w:w="5389"/>
        <w:gridCol w:w="4110"/>
        <w:gridCol w:w="3259"/>
      </w:tblGrid>
      <w:tr w:rsidR="00844FF4" w:rsidRPr="00844FF4" w:rsidTr="0090746E">
        <w:trPr>
          <w:trHeight w:val="515"/>
        </w:trPr>
        <w:tc>
          <w:tcPr>
            <w:tcW w:w="862" w:type="pct"/>
            <w:shd w:val="clear" w:color="auto" w:fill="FEF6F0"/>
            <w:vAlign w:val="center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44FF4">
              <w:rPr>
                <w:rFonts w:cs="Calibri"/>
                <w:b/>
                <w:sz w:val="24"/>
                <w:szCs w:val="24"/>
              </w:rPr>
              <w:t>Nazwa zestawu</w:t>
            </w:r>
          </w:p>
        </w:tc>
        <w:tc>
          <w:tcPr>
            <w:tcW w:w="1748" w:type="pct"/>
            <w:shd w:val="clear" w:color="auto" w:fill="FEF6F0"/>
            <w:vAlign w:val="center"/>
          </w:tcPr>
          <w:p w:rsidR="00844FF4" w:rsidRPr="00844FF4" w:rsidRDefault="003043AF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Nowoczesne metody i techniki stylizacji paznokci</w:t>
            </w:r>
          </w:p>
        </w:tc>
        <w:tc>
          <w:tcPr>
            <w:tcW w:w="1333" w:type="pct"/>
            <w:shd w:val="clear" w:color="auto" w:fill="FEF6F0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1057" w:type="pct"/>
            <w:shd w:val="clear" w:color="auto" w:fill="FEF6F0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844FF4" w:rsidRPr="00844FF4" w:rsidTr="00844FF4">
        <w:trPr>
          <w:trHeight w:val="457"/>
        </w:trPr>
        <w:tc>
          <w:tcPr>
            <w:tcW w:w="862" w:type="pct"/>
            <w:shd w:val="clear" w:color="auto" w:fill="F2F2F2"/>
            <w:vAlign w:val="center"/>
          </w:tcPr>
          <w:p w:rsidR="00844FF4" w:rsidRPr="008673E5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Poziom zestawu</w:t>
            </w:r>
          </w:p>
        </w:tc>
        <w:tc>
          <w:tcPr>
            <w:tcW w:w="1748" w:type="pct"/>
            <w:vAlign w:val="center"/>
          </w:tcPr>
          <w:p w:rsidR="00844FF4" w:rsidRPr="00844FF4" w:rsidRDefault="003043AF" w:rsidP="00844FF4">
            <w:pPr>
              <w:spacing w:before="60" w:after="60" w:line="240" w:lineRule="auto"/>
              <w:rPr>
                <w:rFonts w:cs="Calibri"/>
              </w:rPr>
            </w:pPr>
            <w:r>
              <w:rPr>
                <w:rFonts w:cs="Calibri"/>
              </w:rPr>
              <w:t>6</w:t>
            </w:r>
          </w:p>
        </w:tc>
        <w:tc>
          <w:tcPr>
            <w:tcW w:w="1333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44FF4" w:rsidRPr="00844FF4" w:rsidTr="00844FF4">
        <w:tc>
          <w:tcPr>
            <w:tcW w:w="862" w:type="pct"/>
            <w:shd w:val="clear" w:color="auto" w:fill="F2F2F2"/>
            <w:vAlign w:val="center"/>
          </w:tcPr>
          <w:p w:rsidR="00844FF4" w:rsidRPr="008673E5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Orientacyjny nakład pracy dla zestawu</w:t>
            </w:r>
          </w:p>
        </w:tc>
        <w:tc>
          <w:tcPr>
            <w:tcW w:w="1748" w:type="pct"/>
            <w:vAlign w:val="center"/>
          </w:tcPr>
          <w:p w:rsidR="00844FF4" w:rsidRPr="00844FF4" w:rsidRDefault="00844FF4" w:rsidP="003043AF">
            <w:pPr>
              <w:spacing w:before="60" w:after="60" w:line="240" w:lineRule="auto"/>
              <w:rPr>
                <w:rFonts w:cs="Calibri"/>
              </w:rPr>
            </w:pPr>
            <w:r w:rsidRPr="00844FF4">
              <w:rPr>
                <w:rFonts w:cs="Calibri"/>
              </w:rPr>
              <w:t>1</w:t>
            </w:r>
            <w:r w:rsidR="003043AF">
              <w:rPr>
                <w:rFonts w:cs="Calibri"/>
              </w:rPr>
              <w:t>0</w:t>
            </w:r>
            <w:r w:rsidRPr="00844FF4">
              <w:rPr>
                <w:rFonts w:cs="Calibri"/>
              </w:rPr>
              <w:t xml:space="preserve"> godzin</w:t>
            </w:r>
          </w:p>
        </w:tc>
        <w:tc>
          <w:tcPr>
            <w:tcW w:w="1333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44FF4" w:rsidRPr="00844FF4" w:rsidTr="00844FF4">
        <w:tc>
          <w:tcPr>
            <w:tcW w:w="862" w:type="pct"/>
            <w:shd w:val="clear" w:color="auto" w:fill="F2F2F2"/>
            <w:vAlign w:val="center"/>
          </w:tcPr>
          <w:p w:rsidR="00844FF4" w:rsidRPr="008673E5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Rodzaj zestawu efektów uczenia się</w:t>
            </w:r>
          </w:p>
        </w:tc>
        <w:tc>
          <w:tcPr>
            <w:tcW w:w="1748" w:type="pct"/>
            <w:vAlign w:val="center"/>
          </w:tcPr>
          <w:p w:rsidR="00844FF4" w:rsidRPr="00844FF4" w:rsidRDefault="00844FF4" w:rsidP="003043AF">
            <w:pPr>
              <w:spacing w:before="60" w:after="60" w:line="240" w:lineRule="auto"/>
              <w:rPr>
                <w:rFonts w:cs="Calibri"/>
              </w:rPr>
            </w:pPr>
            <w:r w:rsidRPr="00844FF4">
              <w:rPr>
                <w:rFonts w:cs="Calibri"/>
              </w:rPr>
              <w:t>O</w:t>
            </w:r>
            <w:r w:rsidR="003043AF">
              <w:rPr>
                <w:rFonts w:cs="Calibri"/>
              </w:rPr>
              <w:t>pcjonalny</w:t>
            </w:r>
          </w:p>
        </w:tc>
        <w:tc>
          <w:tcPr>
            <w:tcW w:w="1333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44FF4" w:rsidRPr="00844FF4" w:rsidTr="00844FF4">
        <w:tc>
          <w:tcPr>
            <w:tcW w:w="862" w:type="pct"/>
            <w:shd w:val="clear" w:color="auto" w:fill="F2F2F2"/>
            <w:vAlign w:val="center"/>
          </w:tcPr>
          <w:p w:rsidR="00844FF4" w:rsidRPr="008673E5" w:rsidRDefault="00844FF4" w:rsidP="00844FF4">
            <w:pPr>
              <w:spacing w:before="60" w:after="60" w:line="240" w:lineRule="auto"/>
              <w:rPr>
                <w:rFonts w:cs="Calibri"/>
                <w:b/>
                <w:color w:val="0070C0"/>
                <w:sz w:val="24"/>
                <w:szCs w:val="24"/>
              </w:rPr>
            </w:pPr>
            <w:r w:rsidRPr="008673E5">
              <w:rPr>
                <w:rFonts w:cs="Calibri"/>
                <w:b/>
                <w:color w:val="0070C0"/>
                <w:sz w:val="24"/>
                <w:szCs w:val="24"/>
              </w:rPr>
              <w:t>Numer zestawu w kwalifikacji</w:t>
            </w:r>
          </w:p>
        </w:tc>
        <w:tc>
          <w:tcPr>
            <w:tcW w:w="1748" w:type="pct"/>
            <w:vAlign w:val="center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color w:val="0070C0"/>
              </w:rPr>
              <w:t>8</w:t>
            </w:r>
          </w:p>
        </w:tc>
        <w:tc>
          <w:tcPr>
            <w:tcW w:w="1333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  <w:tc>
          <w:tcPr>
            <w:tcW w:w="1057" w:type="pct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844FF4" w:rsidRPr="00844FF4" w:rsidTr="00844FF4">
        <w:tc>
          <w:tcPr>
            <w:tcW w:w="862" w:type="pct"/>
            <w:shd w:val="clear" w:color="auto" w:fill="F2F2F2"/>
            <w:vAlign w:val="center"/>
          </w:tcPr>
          <w:p w:rsidR="00844FF4" w:rsidRPr="008673E5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673E5">
              <w:rPr>
                <w:rFonts w:cs="Calibri"/>
                <w:b/>
                <w:sz w:val="24"/>
                <w:szCs w:val="24"/>
              </w:rPr>
              <w:t>Efekty uczenia się</w:t>
            </w:r>
          </w:p>
        </w:tc>
        <w:tc>
          <w:tcPr>
            <w:tcW w:w="1748" w:type="pct"/>
            <w:shd w:val="clear" w:color="auto" w:fill="F2F2F2"/>
            <w:vAlign w:val="center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844FF4">
              <w:rPr>
                <w:rFonts w:cs="Calibri"/>
                <w:b/>
                <w:sz w:val="24"/>
                <w:szCs w:val="24"/>
              </w:rPr>
              <w:t>Kryteria weryfikacji</w:t>
            </w:r>
          </w:p>
        </w:tc>
        <w:tc>
          <w:tcPr>
            <w:tcW w:w="2390" w:type="pct"/>
            <w:gridSpan w:val="2"/>
            <w:shd w:val="clear" w:color="auto" w:fill="F2F2F2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</w:tr>
      <w:tr w:rsidR="00844FF4" w:rsidRPr="00844FF4" w:rsidTr="00844FF4">
        <w:trPr>
          <w:trHeight w:val="283"/>
        </w:trPr>
        <w:tc>
          <w:tcPr>
            <w:tcW w:w="862" w:type="pct"/>
            <w:shd w:val="clear" w:color="auto" w:fill="auto"/>
            <w:vAlign w:val="center"/>
          </w:tcPr>
          <w:p w:rsidR="00844FF4" w:rsidRPr="00844FF4" w:rsidRDefault="00844FF4" w:rsidP="00844FF4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8</w:t>
            </w:r>
            <w:r w:rsidRPr="00844FF4">
              <w:rPr>
                <w:rFonts w:cs="Calibri"/>
                <w:b/>
                <w:sz w:val="24"/>
                <w:szCs w:val="24"/>
              </w:rPr>
              <w:t>/1</w:t>
            </w:r>
          </w:p>
          <w:p w:rsidR="003043AF" w:rsidRPr="003043AF" w:rsidRDefault="003043AF" w:rsidP="003043A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Aktualizacja wiedzy z zakresu profesjonalnej stylizacji paznokci, nowoczesne metody i</w:t>
            </w:r>
          </w:p>
          <w:p w:rsidR="003043AF" w:rsidRPr="003043AF" w:rsidRDefault="003043AF" w:rsidP="003043A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techniki, innowacyjne rodzaje manicure, nowe formuły produktów i narzędzia ułatwiające</w:t>
            </w:r>
          </w:p>
          <w:p w:rsidR="00844FF4" w:rsidRPr="00844FF4" w:rsidRDefault="003043AF" w:rsidP="003043A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043AF">
              <w:rPr>
                <w:rFonts w:cs="Calibri"/>
                <w:b/>
                <w:sz w:val="24"/>
                <w:szCs w:val="24"/>
              </w:rPr>
              <w:t>pracę</w:t>
            </w:r>
          </w:p>
        </w:tc>
        <w:tc>
          <w:tcPr>
            <w:tcW w:w="1748" w:type="pct"/>
            <w:shd w:val="clear" w:color="auto" w:fill="FFFFFF"/>
            <w:vAlign w:val="center"/>
          </w:tcPr>
          <w:p w:rsidR="00844FF4" w:rsidRPr="003043AF" w:rsidRDefault="003043AF" w:rsidP="003043AF">
            <w:pPr>
              <w:pStyle w:val="Akapitzlist"/>
              <w:numPr>
                <w:ilvl w:val="0"/>
                <w:numId w:val="2"/>
              </w:numPr>
              <w:spacing w:before="60" w:after="60" w:line="240" w:lineRule="auto"/>
              <w:rPr>
                <w:rFonts w:cs="Calibri"/>
                <w:sz w:val="24"/>
                <w:szCs w:val="24"/>
              </w:rPr>
            </w:pPr>
            <w:r w:rsidRPr="003043AF">
              <w:rPr>
                <w:rFonts w:cs="Calibri"/>
                <w:sz w:val="24"/>
                <w:szCs w:val="24"/>
              </w:rPr>
              <w:t>potrafi poprawnie nazywać nowe techniki pracy, zna i rozumie różnice wynikające</w:t>
            </w:r>
            <w:r>
              <w:rPr>
                <w:rFonts w:cs="Calibri"/>
                <w:sz w:val="24"/>
                <w:szCs w:val="24"/>
              </w:rPr>
              <w:br/>
            </w:r>
            <w:r w:rsidRPr="003043AF">
              <w:rPr>
                <w:rFonts w:cs="Calibri"/>
                <w:sz w:val="24"/>
                <w:szCs w:val="24"/>
              </w:rPr>
              <w:t>z zastosowania nowych technologii, potrafi obsługiwać się odpowiednim sprzętem</w:t>
            </w:r>
          </w:p>
        </w:tc>
        <w:tc>
          <w:tcPr>
            <w:tcW w:w="1333" w:type="pct"/>
            <w:shd w:val="clear" w:color="auto" w:fill="FFFFFF"/>
          </w:tcPr>
          <w:p w:rsidR="00844FF4" w:rsidRPr="00844FF4" w:rsidRDefault="00844FF4" w:rsidP="00844FF4">
            <w:pPr>
              <w:spacing w:line="240" w:lineRule="auto"/>
              <w:ind w:left="477"/>
              <w:contextualSpacing/>
              <w:rPr>
                <w:rFonts w:cs="Calibri"/>
              </w:rPr>
            </w:pPr>
          </w:p>
        </w:tc>
        <w:tc>
          <w:tcPr>
            <w:tcW w:w="1057" w:type="pct"/>
            <w:shd w:val="clear" w:color="auto" w:fill="FFFFFF"/>
          </w:tcPr>
          <w:p w:rsidR="00844FF4" w:rsidRPr="00844FF4" w:rsidRDefault="00844FF4" w:rsidP="00844FF4">
            <w:pPr>
              <w:spacing w:line="240" w:lineRule="auto"/>
              <w:ind w:left="477"/>
              <w:contextualSpacing/>
              <w:rPr>
                <w:rFonts w:cs="Calibri"/>
              </w:rPr>
            </w:pPr>
          </w:p>
        </w:tc>
      </w:tr>
      <w:tr w:rsidR="00980EE3" w:rsidRPr="00980EE3" w:rsidTr="006F6EEC">
        <w:tc>
          <w:tcPr>
            <w:tcW w:w="862" w:type="pct"/>
            <w:shd w:val="clear" w:color="auto" w:fill="F2F2F2"/>
            <w:vAlign w:val="center"/>
          </w:tcPr>
          <w:p w:rsidR="00980EE3" w:rsidRDefault="00980EE3" w:rsidP="006F6EEC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F4242C">
              <w:rPr>
                <w:rFonts w:cs="Calibri"/>
                <w:b/>
                <w:sz w:val="24"/>
                <w:szCs w:val="24"/>
              </w:rPr>
              <w:t>Uwagi ogólne</w:t>
            </w:r>
          </w:p>
          <w:p w:rsidR="006F6EEC" w:rsidRPr="00F4242C" w:rsidRDefault="006F6EEC" w:rsidP="006F6EEC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</w:p>
        </w:tc>
        <w:tc>
          <w:tcPr>
            <w:tcW w:w="4138" w:type="pct"/>
            <w:gridSpan w:val="3"/>
            <w:vAlign w:val="center"/>
          </w:tcPr>
          <w:p w:rsidR="00980EE3" w:rsidRPr="00F4242C" w:rsidRDefault="00980EE3" w:rsidP="00980EE3">
            <w:pPr>
              <w:spacing w:before="60" w:after="60" w:line="240" w:lineRule="auto"/>
              <w:rPr>
                <w:rFonts w:cs="Calibri"/>
              </w:rPr>
            </w:pPr>
            <w:r w:rsidRPr="00F4242C">
              <w:rPr>
                <w:rFonts w:cs="Calibri"/>
              </w:rPr>
              <w:lastRenderedPageBreak/>
              <w:t>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</w:tbl>
    <w:p w:rsidR="001D7E81" w:rsidRPr="0090746E" w:rsidRDefault="001D7E81" w:rsidP="008673E5">
      <w:pPr>
        <w:pStyle w:val="Nagwek2"/>
        <w:spacing w:before="240" w:after="120"/>
        <w:rPr>
          <w:rFonts w:ascii="Calibri" w:eastAsia="Calibri" w:hAnsi="Calibri" w:cs="Calibri"/>
          <w:caps/>
          <w:color w:val="0070C0"/>
          <w:sz w:val="24"/>
          <w:szCs w:val="24"/>
        </w:rPr>
      </w:pP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lastRenderedPageBreak/>
        <w:t>I</w:t>
      </w:r>
      <w:r w:rsidR="00C672C1" w:rsidRPr="0090746E">
        <w:rPr>
          <w:rFonts w:ascii="Calibri" w:eastAsia="Calibri" w:hAnsi="Calibri" w:cs="Calibri"/>
          <w:caps/>
          <w:color w:val="0070C0"/>
          <w:sz w:val="24"/>
          <w:szCs w:val="24"/>
        </w:rPr>
        <w:t>V</w:t>
      </w:r>
      <w:r w:rsidRPr="0090746E">
        <w:rPr>
          <w:rFonts w:ascii="Calibri" w:eastAsia="Calibri" w:hAnsi="Calibri" w:cs="Calibri"/>
          <w:caps/>
          <w:color w:val="0070C0"/>
          <w:sz w:val="24"/>
          <w:szCs w:val="24"/>
        </w:rPr>
        <w:t>. Pozostałe informacje</w:t>
      </w:r>
      <w:bookmarkEnd w:id="2"/>
    </w:p>
    <w:tbl>
      <w:tblPr>
        <w:tblW w:w="5021" w:type="pct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0A0" w:firstRow="1" w:lastRow="0" w:firstColumn="1" w:lastColumn="0" w:noHBand="0" w:noVBand="0"/>
      </w:tblPr>
      <w:tblGrid>
        <w:gridCol w:w="3882"/>
        <w:gridCol w:w="11534"/>
      </w:tblGrid>
      <w:tr w:rsidR="001D7E81" w:rsidRPr="0031797F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Instytucja/organizacja, która wyst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ąpiła z inicjatywą włączenia </w:t>
            </w:r>
            <w:r w:rsidRPr="0031797F">
              <w:rPr>
                <w:rFonts w:cs="Calibri"/>
                <w:b/>
                <w:sz w:val="24"/>
                <w:szCs w:val="24"/>
              </w:rPr>
              <w:t>kwalifikacji</w:t>
            </w:r>
            <w:r w:rsidR="0014089A" w:rsidRPr="0031797F">
              <w:rPr>
                <w:rFonts w:cs="Calibri"/>
                <w:b/>
                <w:sz w:val="24"/>
                <w:szCs w:val="24"/>
              </w:rPr>
              <w:t xml:space="preserve"> do Zintegrowanego Systemu Kwalifikacji</w:t>
            </w:r>
          </w:p>
        </w:tc>
        <w:tc>
          <w:tcPr>
            <w:tcW w:w="3741" w:type="pct"/>
            <w:shd w:val="clear" w:color="auto" w:fill="auto"/>
            <w:vAlign w:val="center"/>
          </w:tcPr>
          <w:p w:rsidR="009F406B" w:rsidRPr="0031797F" w:rsidRDefault="009F406B" w:rsidP="009F406B">
            <w:pPr>
              <w:spacing w:before="60" w:after="60" w:line="240" w:lineRule="auto"/>
              <w:ind w:right="961"/>
              <w:rPr>
                <w:rFonts w:cs="Calibri"/>
              </w:rPr>
            </w:pPr>
            <w:proofErr w:type="spellStart"/>
            <w:r w:rsidRPr="0031797F">
              <w:rPr>
                <w:rFonts w:cs="Calibri"/>
              </w:rPr>
              <w:t>Indigo</w:t>
            </w:r>
            <w:proofErr w:type="spellEnd"/>
            <w:r w:rsidRPr="0031797F">
              <w:rPr>
                <w:rFonts w:cs="Calibri"/>
              </w:rPr>
              <w:t xml:space="preserve"> </w:t>
            </w:r>
            <w:proofErr w:type="spellStart"/>
            <w:r w:rsidRPr="0031797F">
              <w:rPr>
                <w:rFonts w:cs="Calibri"/>
              </w:rPr>
              <w:t>Nails</w:t>
            </w:r>
            <w:proofErr w:type="spellEnd"/>
            <w:r w:rsidR="0034112C" w:rsidRPr="0031797F">
              <w:rPr>
                <w:rFonts w:cs="Calibri"/>
              </w:rPr>
              <w:t xml:space="preserve"> Sp</w:t>
            </w:r>
            <w:r w:rsidRPr="0031797F">
              <w:rPr>
                <w:rFonts w:cs="Calibri"/>
              </w:rPr>
              <w:t>ółka z ograniczoną odpowiedzialnością Spółka komandytowa</w:t>
            </w:r>
          </w:p>
          <w:p w:rsidR="009F406B" w:rsidRPr="0031797F" w:rsidRDefault="009F406B" w:rsidP="009F406B">
            <w:pPr>
              <w:spacing w:before="60" w:after="60" w:line="240" w:lineRule="auto"/>
              <w:ind w:right="961"/>
              <w:rPr>
                <w:rFonts w:cs="Calibri"/>
              </w:rPr>
            </w:pPr>
            <w:r w:rsidRPr="0031797F">
              <w:rPr>
                <w:rFonts w:cs="Calibri"/>
              </w:rPr>
              <w:t>90-752 Łódź</w:t>
            </w:r>
            <w:r w:rsidR="0034112C" w:rsidRPr="0031797F">
              <w:rPr>
                <w:rFonts w:cs="Calibri"/>
              </w:rPr>
              <w:t xml:space="preserve">, ul. </w:t>
            </w:r>
            <w:r w:rsidRPr="0031797F">
              <w:rPr>
                <w:rFonts w:cs="Calibri"/>
              </w:rPr>
              <w:t>Gen. Lucjana Żeligowskiego 3/5</w:t>
            </w:r>
          </w:p>
          <w:p w:rsidR="001D7E81" w:rsidRPr="0031797F" w:rsidRDefault="001D7E81" w:rsidP="0031797F">
            <w:pPr>
              <w:spacing w:before="60" w:after="60" w:line="240" w:lineRule="auto"/>
              <w:ind w:right="961"/>
              <w:rPr>
                <w:rFonts w:cs="Calibri"/>
                <w:lang w:val="en-US"/>
              </w:rPr>
            </w:pPr>
            <w:r w:rsidRPr="0031797F">
              <w:rPr>
                <w:rFonts w:cs="Calibri"/>
                <w:lang w:val="en-US"/>
              </w:rPr>
              <w:t>e-mail:</w:t>
            </w:r>
            <w:r w:rsidR="00665561" w:rsidRPr="0031797F">
              <w:rPr>
                <w:rFonts w:cs="Calibri"/>
                <w:lang w:val="en-US"/>
              </w:rPr>
              <w:t xml:space="preserve"> </w:t>
            </w:r>
            <w:r w:rsidR="0031797F" w:rsidRPr="0031797F">
              <w:rPr>
                <w:rFonts w:cs="Calibri"/>
                <w:lang w:val="en-US"/>
              </w:rPr>
              <w:t>t.wojdal@krs-adwokaci.pl</w:t>
            </w:r>
          </w:p>
        </w:tc>
      </w:tr>
      <w:tr w:rsidR="001D7E81" w:rsidRPr="00470012" w:rsidTr="006F6EEC">
        <w:trPr>
          <w:trHeight w:val="657"/>
        </w:trPr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bookmarkStart w:id="3" w:name="RANGE!A42"/>
            <w:r w:rsidRPr="0031797F">
              <w:rPr>
                <w:rFonts w:cs="Calibri"/>
                <w:b/>
                <w:sz w:val="24"/>
                <w:szCs w:val="24"/>
              </w:rPr>
              <w:t>Nazwa dokumentu potwierdzającego uzyskanie kwalifikacji</w:t>
            </w:r>
            <w:bookmarkEnd w:id="3"/>
          </w:p>
        </w:tc>
        <w:tc>
          <w:tcPr>
            <w:tcW w:w="3741" w:type="pct"/>
            <w:vAlign w:val="center"/>
          </w:tcPr>
          <w:p w:rsidR="001D7E81" w:rsidRPr="0031797F" w:rsidRDefault="005108A5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Certyfikat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>Uprawnienia związane z uzyskaniem kwalifikacji</w:t>
            </w:r>
          </w:p>
        </w:tc>
        <w:tc>
          <w:tcPr>
            <w:tcW w:w="3741" w:type="pct"/>
            <w:vAlign w:val="center"/>
          </w:tcPr>
          <w:p w:rsidR="001D7E81" w:rsidRPr="0031797F" w:rsidRDefault="003043AF" w:rsidP="006F6EEC">
            <w:pPr>
              <w:spacing w:before="60" w:after="60" w:line="240" w:lineRule="auto"/>
              <w:rPr>
                <w:rFonts w:cs="Calibri"/>
                <w:color w:val="FF0000"/>
              </w:rPr>
            </w:pPr>
            <w:r w:rsidRPr="003043AF">
              <w:rPr>
                <w:rFonts w:cs="Calibri"/>
              </w:rPr>
              <w:t>Wydawanie certyfikatów ukończenia kursów</w:t>
            </w:r>
          </w:p>
        </w:tc>
      </w:tr>
      <w:tr w:rsidR="001D7E81" w:rsidRPr="00470012" w:rsidTr="006F6EEC">
        <w:tc>
          <w:tcPr>
            <w:tcW w:w="1259" w:type="pct"/>
            <w:shd w:val="clear" w:color="auto" w:fill="F2F2F2"/>
          </w:tcPr>
          <w:p w:rsidR="001D7E81" w:rsidRPr="0031797F" w:rsidRDefault="001D7E81" w:rsidP="0031797F">
            <w:pPr>
              <w:spacing w:before="60" w:after="60" w:line="240" w:lineRule="auto"/>
              <w:rPr>
                <w:rFonts w:cs="Calibri"/>
                <w:b/>
                <w:sz w:val="24"/>
                <w:szCs w:val="24"/>
              </w:rPr>
            </w:pPr>
            <w:r w:rsidRPr="0031797F">
              <w:rPr>
                <w:rFonts w:cs="Calibri"/>
                <w:b/>
                <w:sz w:val="24"/>
                <w:szCs w:val="24"/>
              </w:rPr>
              <w:t xml:space="preserve">Okres ważności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 xml:space="preserve">dokumentu potwierdzającego nadanie </w:t>
            </w:r>
            <w:r w:rsidRPr="0031797F">
              <w:rPr>
                <w:rFonts w:cs="Calibri"/>
                <w:b/>
                <w:sz w:val="24"/>
                <w:szCs w:val="24"/>
              </w:rPr>
              <w:t xml:space="preserve">kwalifikacji i warunki </w:t>
            </w:r>
            <w:r w:rsidR="0031797F" w:rsidRPr="0031797F">
              <w:rPr>
                <w:rFonts w:cs="Calibri"/>
                <w:b/>
                <w:sz w:val="24"/>
                <w:szCs w:val="24"/>
              </w:rPr>
              <w:t>przedłużenia jego ważności</w:t>
            </w:r>
          </w:p>
        </w:tc>
        <w:tc>
          <w:tcPr>
            <w:tcW w:w="3741" w:type="pct"/>
            <w:vAlign w:val="center"/>
          </w:tcPr>
          <w:p w:rsidR="001D7E81" w:rsidRPr="0031797F" w:rsidRDefault="001D7E81" w:rsidP="0014089A">
            <w:pPr>
              <w:spacing w:before="60" w:after="60" w:line="240" w:lineRule="auto"/>
              <w:rPr>
                <w:rFonts w:cs="Calibri"/>
              </w:rPr>
            </w:pPr>
            <w:r w:rsidRPr="0031797F">
              <w:rPr>
                <w:rFonts w:cs="Calibri"/>
              </w:rPr>
              <w:t>bezterminowo</w:t>
            </w:r>
          </w:p>
        </w:tc>
      </w:tr>
    </w:tbl>
    <w:p w:rsidR="00E968F7" w:rsidRPr="00470012" w:rsidRDefault="00E968F7" w:rsidP="00B45B2A">
      <w:pPr>
        <w:spacing w:before="60" w:after="60" w:line="240" w:lineRule="auto"/>
        <w:rPr>
          <w:rFonts w:cs="Calibri"/>
          <w:sz w:val="24"/>
          <w:szCs w:val="24"/>
        </w:rPr>
      </w:pPr>
    </w:p>
    <w:sectPr w:rsidR="00E968F7" w:rsidRPr="00470012" w:rsidSect="003F436F">
      <w:footerReference w:type="default" r:id="rId9"/>
      <w:pgSz w:w="16838" w:h="11906" w:orient="landscape"/>
      <w:pgMar w:top="1418" w:right="851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C2" w:rsidRDefault="00A709C2" w:rsidP="005108A5">
      <w:pPr>
        <w:spacing w:after="0" w:line="240" w:lineRule="auto"/>
      </w:pPr>
      <w:r>
        <w:separator/>
      </w:r>
    </w:p>
  </w:endnote>
  <w:endnote w:type="continuationSeparator" w:id="0">
    <w:p w:rsidR="00A709C2" w:rsidRDefault="00A709C2" w:rsidP="00510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275" w:rsidRPr="005108A5" w:rsidRDefault="004A5275" w:rsidP="005108A5">
    <w:pPr>
      <w:pStyle w:val="Stopka"/>
      <w:jc w:val="center"/>
      <w:rPr>
        <w:rFonts w:ascii="Arial Narrow" w:hAnsi="Arial Narrow"/>
      </w:rPr>
    </w:pPr>
    <w:r w:rsidRPr="005108A5">
      <w:rPr>
        <w:rFonts w:ascii="Arial Narrow" w:hAnsi="Arial Narrow"/>
      </w:rPr>
      <w:fldChar w:fldCharType="begin"/>
    </w:r>
    <w:r w:rsidRPr="005108A5">
      <w:rPr>
        <w:rFonts w:ascii="Arial Narrow" w:hAnsi="Arial Narrow"/>
      </w:rPr>
      <w:instrText>PAGE   \* MERGEFORMAT</w:instrText>
    </w:r>
    <w:r w:rsidRPr="005108A5">
      <w:rPr>
        <w:rFonts w:ascii="Arial Narrow" w:hAnsi="Arial Narrow"/>
      </w:rPr>
      <w:fldChar w:fldCharType="separate"/>
    </w:r>
    <w:r w:rsidR="00862A86">
      <w:rPr>
        <w:rFonts w:ascii="Arial Narrow" w:hAnsi="Arial Narrow"/>
        <w:noProof/>
      </w:rPr>
      <w:t>15</w:t>
    </w:r>
    <w:r w:rsidRPr="005108A5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C2" w:rsidRDefault="00A709C2" w:rsidP="005108A5">
      <w:pPr>
        <w:spacing w:after="0" w:line="240" w:lineRule="auto"/>
      </w:pPr>
      <w:r>
        <w:separator/>
      </w:r>
    </w:p>
  </w:footnote>
  <w:footnote w:type="continuationSeparator" w:id="0">
    <w:p w:rsidR="00A709C2" w:rsidRDefault="00A709C2" w:rsidP="005108A5">
      <w:pPr>
        <w:spacing w:after="0" w:line="240" w:lineRule="auto"/>
      </w:pPr>
      <w:r>
        <w:continuationSeparator/>
      </w:r>
    </w:p>
  </w:footnote>
  <w:footnote w:id="1">
    <w:p w:rsidR="004A5275" w:rsidRDefault="004A5275" w:rsidP="00572FF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A94906">
        <w:rPr>
          <w:sz w:val="16"/>
          <w:szCs w:val="16"/>
        </w:rPr>
        <w:t>Tekst jednolity Dz. U. z 2017 r., poz. 986, 1475.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10E"/>
    <w:multiLevelType w:val="hybridMultilevel"/>
    <w:tmpl w:val="51A491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1D5025"/>
    <w:multiLevelType w:val="hybridMultilevel"/>
    <w:tmpl w:val="7A2C57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22E48"/>
    <w:multiLevelType w:val="hybridMultilevel"/>
    <w:tmpl w:val="DCEABDD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431C83"/>
    <w:multiLevelType w:val="hybridMultilevel"/>
    <w:tmpl w:val="260CED7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9B20BA"/>
    <w:multiLevelType w:val="hybridMultilevel"/>
    <w:tmpl w:val="7B54BB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AB18F4"/>
    <w:multiLevelType w:val="hybridMultilevel"/>
    <w:tmpl w:val="EA2C5EA4"/>
    <w:lvl w:ilvl="0" w:tplc="0415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>
    <w:nsid w:val="14B9365B"/>
    <w:multiLevelType w:val="hybridMultilevel"/>
    <w:tmpl w:val="3F6A3418"/>
    <w:lvl w:ilvl="0" w:tplc="08DE80A2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7BC2AC7"/>
    <w:multiLevelType w:val="hybridMultilevel"/>
    <w:tmpl w:val="B9B293D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8723E"/>
    <w:multiLevelType w:val="hybridMultilevel"/>
    <w:tmpl w:val="FE14DAE8"/>
    <w:lvl w:ilvl="0" w:tplc="08DE8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26578"/>
    <w:multiLevelType w:val="hybridMultilevel"/>
    <w:tmpl w:val="EE6AE9A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E17134"/>
    <w:multiLevelType w:val="hybridMultilevel"/>
    <w:tmpl w:val="4492EDC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044473"/>
    <w:multiLevelType w:val="hybridMultilevel"/>
    <w:tmpl w:val="50F0698C"/>
    <w:lvl w:ilvl="0" w:tplc="59FA1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2D53C7"/>
    <w:multiLevelType w:val="hybridMultilevel"/>
    <w:tmpl w:val="9D4C1C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6C41BC"/>
    <w:multiLevelType w:val="hybridMultilevel"/>
    <w:tmpl w:val="312A88C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6D6C60"/>
    <w:multiLevelType w:val="hybridMultilevel"/>
    <w:tmpl w:val="BFA228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D706062"/>
    <w:multiLevelType w:val="hybridMultilevel"/>
    <w:tmpl w:val="B16272B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991D94"/>
    <w:multiLevelType w:val="hybridMultilevel"/>
    <w:tmpl w:val="E4DA0FFA"/>
    <w:lvl w:ilvl="0" w:tplc="42A2C18A">
      <w:start w:val="1"/>
      <w:numFmt w:val="decimalZero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3420EA"/>
    <w:multiLevelType w:val="hybridMultilevel"/>
    <w:tmpl w:val="AF0E4CCA"/>
    <w:lvl w:ilvl="0" w:tplc="08DE80A2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64D7807"/>
    <w:multiLevelType w:val="hybridMultilevel"/>
    <w:tmpl w:val="D534A6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8F67BB3"/>
    <w:multiLevelType w:val="hybridMultilevel"/>
    <w:tmpl w:val="A1944AF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3D3681"/>
    <w:multiLevelType w:val="hybridMultilevel"/>
    <w:tmpl w:val="7ADAA0F6"/>
    <w:lvl w:ilvl="0" w:tplc="EBB630B6">
      <w:start w:val="1"/>
      <w:numFmt w:val="bullet"/>
      <w:lvlText w:val=""/>
      <w:lvlJc w:val="left"/>
      <w:pPr>
        <w:ind w:left="1192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2" w:hanging="360"/>
      </w:pPr>
      <w:rPr>
        <w:rFonts w:ascii="Wingdings" w:hAnsi="Wingdings" w:hint="default"/>
      </w:rPr>
    </w:lvl>
  </w:abstractNum>
  <w:abstractNum w:abstractNumId="21">
    <w:nsid w:val="408035B1"/>
    <w:multiLevelType w:val="hybridMultilevel"/>
    <w:tmpl w:val="1038774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31F4F30"/>
    <w:multiLevelType w:val="hybridMultilevel"/>
    <w:tmpl w:val="456214C6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88698A"/>
    <w:multiLevelType w:val="hybridMultilevel"/>
    <w:tmpl w:val="22EACE8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8A5E7E"/>
    <w:multiLevelType w:val="hybridMultilevel"/>
    <w:tmpl w:val="9EE8A8A2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88581F"/>
    <w:multiLevelType w:val="hybridMultilevel"/>
    <w:tmpl w:val="F21A6BBA"/>
    <w:lvl w:ilvl="0" w:tplc="EBB630B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547B2D40"/>
    <w:multiLevelType w:val="hybridMultilevel"/>
    <w:tmpl w:val="628047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27">
    <w:nsid w:val="58631C41"/>
    <w:multiLevelType w:val="hybridMultilevel"/>
    <w:tmpl w:val="47F4C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7258A9"/>
    <w:multiLevelType w:val="hybridMultilevel"/>
    <w:tmpl w:val="42E26E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3336BC"/>
    <w:multiLevelType w:val="hybridMultilevel"/>
    <w:tmpl w:val="F56CF04E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8041F"/>
    <w:multiLevelType w:val="hybridMultilevel"/>
    <w:tmpl w:val="B59CCE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C870BF"/>
    <w:multiLevelType w:val="hybridMultilevel"/>
    <w:tmpl w:val="1A4ACB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62CA3D4F"/>
    <w:multiLevelType w:val="hybridMultilevel"/>
    <w:tmpl w:val="932EAF1E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93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33">
    <w:nsid w:val="64F44380"/>
    <w:multiLevelType w:val="hybridMultilevel"/>
    <w:tmpl w:val="707004BC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CD02545"/>
    <w:multiLevelType w:val="hybridMultilevel"/>
    <w:tmpl w:val="8202E7E8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6C7C4E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39551F"/>
    <w:multiLevelType w:val="hybridMultilevel"/>
    <w:tmpl w:val="2D2EA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50527D"/>
    <w:multiLevelType w:val="hybridMultilevel"/>
    <w:tmpl w:val="8F121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2143C22"/>
    <w:multiLevelType w:val="hybridMultilevel"/>
    <w:tmpl w:val="6BE6E5C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5F0417"/>
    <w:multiLevelType w:val="hybridMultilevel"/>
    <w:tmpl w:val="14766590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921207"/>
    <w:multiLevelType w:val="hybridMultilevel"/>
    <w:tmpl w:val="8CE80A80"/>
    <w:lvl w:ilvl="0" w:tplc="EBB630B6">
      <w:start w:val="1"/>
      <w:numFmt w:val="bullet"/>
      <w:lvlText w:val=""/>
      <w:lvlJc w:val="left"/>
      <w:pPr>
        <w:ind w:left="1210" w:hanging="360"/>
      </w:pPr>
      <w:rPr>
        <w:rFonts w:ascii="Symbol" w:hAnsi="Symbo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9FB61D5"/>
    <w:multiLevelType w:val="hybridMultilevel"/>
    <w:tmpl w:val="E88E568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7D5F0133"/>
    <w:multiLevelType w:val="hybridMultilevel"/>
    <w:tmpl w:val="6DACC678"/>
    <w:lvl w:ilvl="0" w:tplc="08DE80A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EF66744"/>
    <w:multiLevelType w:val="hybridMultilevel"/>
    <w:tmpl w:val="CAF0F15A"/>
    <w:lvl w:ilvl="0" w:tplc="EBB630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EBB630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41"/>
  </w:num>
  <w:num w:numId="4">
    <w:abstractNumId w:val="17"/>
  </w:num>
  <w:num w:numId="5">
    <w:abstractNumId w:val="8"/>
  </w:num>
  <w:num w:numId="6">
    <w:abstractNumId w:val="11"/>
  </w:num>
  <w:num w:numId="7">
    <w:abstractNumId w:val="38"/>
  </w:num>
  <w:num w:numId="8">
    <w:abstractNumId w:val="24"/>
  </w:num>
  <w:num w:numId="9">
    <w:abstractNumId w:val="7"/>
  </w:num>
  <w:num w:numId="10">
    <w:abstractNumId w:val="15"/>
  </w:num>
  <w:num w:numId="11">
    <w:abstractNumId w:val="2"/>
  </w:num>
  <w:num w:numId="12">
    <w:abstractNumId w:val="13"/>
  </w:num>
  <w:num w:numId="13">
    <w:abstractNumId w:val="9"/>
  </w:num>
  <w:num w:numId="14">
    <w:abstractNumId w:val="20"/>
  </w:num>
  <w:num w:numId="15">
    <w:abstractNumId w:val="42"/>
  </w:num>
  <w:num w:numId="16">
    <w:abstractNumId w:val="37"/>
  </w:num>
  <w:num w:numId="17">
    <w:abstractNumId w:val="39"/>
  </w:num>
  <w:num w:numId="18">
    <w:abstractNumId w:val="22"/>
  </w:num>
  <w:num w:numId="19">
    <w:abstractNumId w:val="26"/>
  </w:num>
  <w:num w:numId="20">
    <w:abstractNumId w:val="32"/>
  </w:num>
  <w:num w:numId="21">
    <w:abstractNumId w:val="29"/>
  </w:num>
  <w:num w:numId="22">
    <w:abstractNumId w:val="21"/>
  </w:num>
  <w:num w:numId="23">
    <w:abstractNumId w:val="3"/>
  </w:num>
  <w:num w:numId="24">
    <w:abstractNumId w:val="28"/>
  </w:num>
  <w:num w:numId="25">
    <w:abstractNumId w:val="33"/>
  </w:num>
  <w:num w:numId="26">
    <w:abstractNumId w:val="34"/>
  </w:num>
  <w:num w:numId="27">
    <w:abstractNumId w:val="23"/>
  </w:num>
  <w:num w:numId="28">
    <w:abstractNumId w:val="36"/>
  </w:num>
  <w:num w:numId="29">
    <w:abstractNumId w:val="1"/>
  </w:num>
  <w:num w:numId="30">
    <w:abstractNumId w:val="4"/>
  </w:num>
  <w:num w:numId="31">
    <w:abstractNumId w:val="35"/>
  </w:num>
  <w:num w:numId="32">
    <w:abstractNumId w:val="18"/>
  </w:num>
  <w:num w:numId="33">
    <w:abstractNumId w:val="40"/>
  </w:num>
  <w:num w:numId="34">
    <w:abstractNumId w:val="25"/>
  </w:num>
  <w:num w:numId="35">
    <w:abstractNumId w:val="19"/>
  </w:num>
  <w:num w:numId="36">
    <w:abstractNumId w:val="10"/>
  </w:num>
  <w:num w:numId="37">
    <w:abstractNumId w:val="0"/>
  </w:num>
  <w:num w:numId="38">
    <w:abstractNumId w:val="30"/>
  </w:num>
  <w:num w:numId="39">
    <w:abstractNumId w:val="14"/>
  </w:num>
  <w:num w:numId="40">
    <w:abstractNumId w:val="5"/>
  </w:num>
  <w:num w:numId="41">
    <w:abstractNumId w:val="12"/>
  </w:num>
  <w:num w:numId="42">
    <w:abstractNumId w:val="31"/>
  </w:num>
  <w:num w:numId="43">
    <w:abstractNumId w:val="2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81"/>
    <w:rsid w:val="00000311"/>
    <w:rsid w:val="00001D6B"/>
    <w:rsid w:val="00002C85"/>
    <w:rsid w:val="000057C7"/>
    <w:rsid w:val="00006435"/>
    <w:rsid w:val="00012EF5"/>
    <w:rsid w:val="00013D2C"/>
    <w:rsid w:val="000159BC"/>
    <w:rsid w:val="00021CD5"/>
    <w:rsid w:val="00024D9C"/>
    <w:rsid w:val="00025C09"/>
    <w:rsid w:val="00026A0D"/>
    <w:rsid w:val="00031085"/>
    <w:rsid w:val="00033AF3"/>
    <w:rsid w:val="0003503D"/>
    <w:rsid w:val="0003772D"/>
    <w:rsid w:val="00046300"/>
    <w:rsid w:val="00046E39"/>
    <w:rsid w:val="00047DCC"/>
    <w:rsid w:val="00057C6C"/>
    <w:rsid w:val="000603A1"/>
    <w:rsid w:val="00072F1C"/>
    <w:rsid w:val="00073B74"/>
    <w:rsid w:val="00080C7B"/>
    <w:rsid w:val="0009343A"/>
    <w:rsid w:val="00094907"/>
    <w:rsid w:val="0009688D"/>
    <w:rsid w:val="00096DBF"/>
    <w:rsid w:val="000977C8"/>
    <w:rsid w:val="000A1403"/>
    <w:rsid w:val="000A36A1"/>
    <w:rsid w:val="000B18BC"/>
    <w:rsid w:val="000B3640"/>
    <w:rsid w:val="000B5319"/>
    <w:rsid w:val="000B70C3"/>
    <w:rsid w:val="000C02CF"/>
    <w:rsid w:val="000C0441"/>
    <w:rsid w:val="000C703E"/>
    <w:rsid w:val="000C7725"/>
    <w:rsid w:val="000D786B"/>
    <w:rsid w:val="000E39BD"/>
    <w:rsid w:val="000E51FC"/>
    <w:rsid w:val="000E6964"/>
    <w:rsid w:val="000E7528"/>
    <w:rsid w:val="000F230D"/>
    <w:rsid w:val="000F3342"/>
    <w:rsid w:val="00100044"/>
    <w:rsid w:val="001019CF"/>
    <w:rsid w:val="00101FB3"/>
    <w:rsid w:val="00102B5F"/>
    <w:rsid w:val="001062E5"/>
    <w:rsid w:val="0011541B"/>
    <w:rsid w:val="0012100A"/>
    <w:rsid w:val="0013119A"/>
    <w:rsid w:val="0013312B"/>
    <w:rsid w:val="001356DC"/>
    <w:rsid w:val="00136E00"/>
    <w:rsid w:val="0014089A"/>
    <w:rsid w:val="0014306B"/>
    <w:rsid w:val="00143A04"/>
    <w:rsid w:val="00145190"/>
    <w:rsid w:val="00154ABD"/>
    <w:rsid w:val="00155B04"/>
    <w:rsid w:val="001564AF"/>
    <w:rsid w:val="001578E7"/>
    <w:rsid w:val="0016149A"/>
    <w:rsid w:val="00161E4E"/>
    <w:rsid w:val="001627B5"/>
    <w:rsid w:val="001631EE"/>
    <w:rsid w:val="0016481E"/>
    <w:rsid w:val="00165E69"/>
    <w:rsid w:val="00171F4B"/>
    <w:rsid w:val="00172F3F"/>
    <w:rsid w:val="00173A66"/>
    <w:rsid w:val="0017579D"/>
    <w:rsid w:val="00175CA1"/>
    <w:rsid w:val="00180C43"/>
    <w:rsid w:val="001841B3"/>
    <w:rsid w:val="001956E4"/>
    <w:rsid w:val="001A0D7E"/>
    <w:rsid w:val="001B0764"/>
    <w:rsid w:val="001B3F0A"/>
    <w:rsid w:val="001B4AF2"/>
    <w:rsid w:val="001B621A"/>
    <w:rsid w:val="001D055C"/>
    <w:rsid w:val="001D1560"/>
    <w:rsid w:val="001D1736"/>
    <w:rsid w:val="001D35EA"/>
    <w:rsid w:val="001D3D28"/>
    <w:rsid w:val="001D5016"/>
    <w:rsid w:val="001D5EA8"/>
    <w:rsid w:val="001D7E81"/>
    <w:rsid w:val="001F16DF"/>
    <w:rsid w:val="00202C31"/>
    <w:rsid w:val="002111F8"/>
    <w:rsid w:val="00212BDD"/>
    <w:rsid w:val="00214C39"/>
    <w:rsid w:val="00217565"/>
    <w:rsid w:val="00217A2B"/>
    <w:rsid w:val="0022579C"/>
    <w:rsid w:val="00227FC8"/>
    <w:rsid w:val="002321B4"/>
    <w:rsid w:val="00235C13"/>
    <w:rsid w:val="0023624E"/>
    <w:rsid w:val="0023778F"/>
    <w:rsid w:val="00243B56"/>
    <w:rsid w:val="00243B82"/>
    <w:rsid w:val="00244412"/>
    <w:rsid w:val="002452FA"/>
    <w:rsid w:val="00246665"/>
    <w:rsid w:val="002526EF"/>
    <w:rsid w:val="00261379"/>
    <w:rsid w:val="00261A59"/>
    <w:rsid w:val="00263E3E"/>
    <w:rsid w:val="00267938"/>
    <w:rsid w:val="00270331"/>
    <w:rsid w:val="00270B54"/>
    <w:rsid w:val="00273A21"/>
    <w:rsid w:val="002745FB"/>
    <w:rsid w:val="002771E0"/>
    <w:rsid w:val="00282C14"/>
    <w:rsid w:val="00284245"/>
    <w:rsid w:val="00284680"/>
    <w:rsid w:val="00291742"/>
    <w:rsid w:val="00292486"/>
    <w:rsid w:val="0029265A"/>
    <w:rsid w:val="00297CC2"/>
    <w:rsid w:val="002A5B3B"/>
    <w:rsid w:val="002A5EEE"/>
    <w:rsid w:val="002B1442"/>
    <w:rsid w:val="002B198D"/>
    <w:rsid w:val="002B27B5"/>
    <w:rsid w:val="002B46DB"/>
    <w:rsid w:val="002D2EF6"/>
    <w:rsid w:val="002D3255"/>
    <w:rsid w:val="002D3583"/>
    <w:rsid w:val="002D411D"/>
    <w:rsid w:val="002D42ED"/>
    <w:rsid w:val="002D6714"/>
    <w:rsid w:val="002F2244"/>
    <w:rsid w:val="002F2D80"/>
    <w:rsid w:val="002F433C"/>
    <w:rsid w:val="00300BE3"/>
    <w:rsid w:val="003043AF"/>
    <w:rsid w:val="00305C6D"/>
    <w:rsid w:val="0031020B"/>
    <w:rsid w:val="00313321"/>
    <w:rsid w:val="00316058"/>
    <w:rsid w:val="00317505"/>
    <w:rsid w:val="0031797F"/>
    <w:rsid w:val="00317C4B"/>
    <w:rsid w:val="003201D9"/>
    <w:rsid w:val="0032342B"/>
    <w:rsid w:val="00330041"/>
    <w:rsid w:val="00330325"/>
    <w:rsid w:val="00330A0E"/>
    <w:rsid w:val="00331A17"/>
    <w:rsid w:val="00336A2C"/>
    <w:rsid w:val="00337EA9"/>
    <w:rsid w:val="0034112C"/>
    <w:rsid w:val="00344B24"/>
    <w:rsid w:val="00347CDF"/>
    <w:rsid w:val="0035460E"/>
    <w:rsid w:val="003606B4"/>
    <w:rsid w:val="00361911"/>
    <w:rsid w:val="00364F48"/>
    <w:rsid w:val="00365D53"/>
    <w:rsid w:val="0036717E"/>
    <w:rsid w:val="00372796"/>
    <w:rsid w:val="0037299B"/>
    <w:rsid w:val="00372CBE"/>
    <w:rsid w:val="0037325E"/>
    <w:rsid w:val="00373A61"/>
    <w:rsid w:val="00374C75"/>
    <w:rsid w:val="00375262"/>
    <w:rsid w:val="003771AF"/>
    <w:rsid w:val="00377454"/>
    <w:rsid w:val="00377725"/>
    <w:rsid w:val="0038174D"/>
    <w:rsid w:val="00381E1A"/>
    <w:rsid w:val="00383926"/>
    <w:rsid w:val="00386CA9"/>
    <w:rsid w:val="00390079"/>
    <w:rsid w:val="00390CEB"/>
    <w:rsid w:val="00396374"/>
    <w:rsid w:val="00396C7F"/>
    <w:rsid w:val="003A0486"/>
    <w:rsid w:val="003A11A3"/>
    <w:rsid w:val="003A58B9"/>
    <w:rsid w:val="003A5C2F"/>
    <w:rsid w:val="003A7B60"/>
    <w:rsid w:val="003B013C"/>
    <w:rsid w:val="003B01F5"/>
    <w:rsid w:val="003B03EB"/>
    <w:rsid w:val="003B260C"/>
    <w:rsid w:val="003B2B6B"/>
    <w:rsid w:val="003C2A89"/>
    <w:rsid w:val="003C5EC8"/>
    <w:rsid w:val="003C63E8"/>
    <w:rsid w:val="003C63F5"/>
    <w:rsid w:val="003D337C"/>
    <w:rsid w:val="003D5D13"/>
    <w:rsid w:val="003E09B2"/>
    <w:rsid w:val="003E42E4"/>
    <w:rsid w:val="003F1D21"/>
    <w:rsid w:val="003F436F"/>
    <w:rsid w:val="003F5F81"/>
    <w:rsid w:val="003F761E"/>
    <w:rsid w:val="00402577"/>
    <w:rsid w:val="00412ED4"/>
    <w:rsid w:val="00420E25"/>
    <w:rsid w:val="00421713"/>
    <w:rsid w:val="004243D9"/>
    <w:rsid w:val="0042514A"/>
    <w:rsid w:val="004262DF"/>
    <w:rsid w:val="00431B02"/>
    <w:rsid w:val="00440E05"/>
    <w:rsid w:val="00441533"/>
    <w:rsid w:val="004425A5"/>
    <w:rsid w:val="0044282A"/>
    <w:rsid w:val="00443D30"/>
    <w:rsid w:val="00443D4C"/>
    <w:rsid w:val="00444870"/>
    <w:rsid w:val="00445E8D"/>
    <w:rsid w:val="004531E4"/>
    <w:rsid w:val="004538D2"/>
    <w:rsid w:val="004547B4"/>
    <w:rsid w:val="00455AE1"/>
    <w:rsid w:val="00457B6D"/>
    <w:rsid w:val="00462F7D"/>
    <w:rsid w:val="00465047"/>
    <w:rsid w:val="00466B4C"/>
    <w:rsid w:val="00470012"/>
    <w:rsid w:val="004705F3"/>
    <w:rsid w:val="004725C2"/>
    <w:rsid w:val="00472A2C"/>
    <w:rsid w:val="00472AE7"/>
    <w:rsid w:val="00475C93"/>
    <w:rsid w:val="004806BB"/>
    <w:rsid w:val="00484567"/>
    <w:rsid w:val="00484D3D"/>
    <w:rsid w:val="004869AD"/>
    <w:rsid w:val="004911E6"/>
    <w:rsid w:val="004923A1"/>
    <w:rsid w:val="0049260D"/>
    <w:rsid w:val="004931C8"/>
    <w:rsid w:val="004949BE"/>
    <w:rsid w:val="004A04FB"/>
    <w:rsid w:val="004A367B"/>
    <w:rsid w:val="004A3914"/>
    <w:rsid w:val="004A51C7"/>
    <w:rsid w:val="004A5275"/>
    <w:rsid w:val="004B2A38"/>
    <w:rsid w:val="004B358C"/>
    <w:rsid w:val="004B5884"/>
    <w:rsid w:val="004B5947"/>
    <w:rsid w:val="004B597F"/>
    <w:rsid w:val="004B7948"/>
    <w:rsid w:val="004C3858"/>
    <w:rsid w:val="004C51E2"/>
    <w:rsid w:val="004C5B3A"/>
    <w:rsid w:val="004D168C"/>
    <w:rsid w:val="004D7198"/>
    <w:rsid w:val="004D7B33"/>
    <w:rsid w:val="004E0473"/>
    <w:rsid w:val="004E0B87"/>
    <w:rsid w:val="004E60F0"/>
    <w:rsid w:val="004F16FA"/>
    <w:rsid w:val="004F7BCC"/>
    <w:rsid w:val="00502BCC"/>
    <w:rsid w:val="00504372"/>
    <w:rsid w:val="005108A5"/>
    <w:rsid w:val="00511610"/>
    <w:rsid w:val="0051198E"/>
    <w:rsid w:val="00516E50"/>
    <w:rsid w:val="0052078A"/>
    <w:rsid w:val="005208CA"/>
    <w:rsid w:val="00522816"/>
    <w:rsid w:val="00522A77"/>
    <w:rsid w:val="0052464C"/>
    <w:rsid w:val="00526CB6"/>
    <w:rsid w:val="005272DE"/>
    <w:rsid w:val="0052752A"/>
    <w:rsid w:val="00530AAB"/>
    <w:rsid w:val="00533879"/>
    <w:rsid w:val="00533EC7"/>
    <w:rsid w:val="0054310E"/>
    <w:rsid w:val="005459B3"/>
    <w:rsid w:val="00547665"/>
    <w:rsid w:val="005502DA"/>
    <w:rsid w:val="005507E7"/>
    <w:rsid w:val="0055258E"/>
    <w:rsid w:val="00552A5D"/>
    <w:rsid w:val="005578BC"/>
    <w:rsid w:val="00564174"/>
    <w:rsid w:val="005657F8"/>
    <w:rsid w:val="00565B2E"/>
    <w:rsid w:val="00566520"/>
    <w:rsid w:val="00571344"/>
    <w:rsid w:val="00572FF5"/>
    <w:rsid w:val="00573A3D"/>
    <w:rsid w:val="00575143"/>
    <w:rsid w:val="00575F36"/>
    <w:rsid w:val="0057640D"/>
    <w:rsid w:val="00576E1C"/>
    <w:rsid w:val="005810F7"/>
    <w:rsid w:val="005814D0"/>
    <w:rsid w:val="005815B8"/>
    <w:rsid w:val="0058180B"/>
    <w:rsid w:val="005824CB"/>
    <w:rsid w:val="00583096"/>
    <w:rsid w:val="00587498"/>
    <w:rsid w:val="00596F35"/>
    <w:rsid w:val="005977EF"/>
    <w:rsid w:val="005A6B63"/>
    <w:rsid w:val="005A7853"/>
    <w:rsid w:val="005B0C34"/>
    <w:rsid w:val="005B25BD"/>
    <w:rsid w:val="005B4EBB"/>
    <w:rsid w:val="005B53F2"/>
    <w:rsid w:val="005C0938"/>
    <w:rsid w:val="005C2EE2"/>
    <w:rsid w:val="005C4700"/>
    <w:rsid w:val="005C497E"/>
    <w:rsid w:val="005C53E8"/>
    <w:rsid w:val="005D2208"/>
    <w:rsid w:val="005D25E4"/>
    <w:rsid w:val="005D27D1"/>
    <w:rsid w:val="005D29DB"/>
    <w:rsid w:val="005D332D"/>
    <w:rsid w:val="005D7DFA"/>
    <w:rsid w:val="005E548C"/>
    <w:rsid w:val="005E6659"/>
    <w:rsid w:val="005F2387"/>
    <w:rsid w:val="005F5BAC"/>
    <w:rsid w:val="005F77C8"/>
    <w:rsid w:val="00600330"/>
    <w:rsid w:val="00603708"/>
    <w:rsid w:val="00605D0B"/>
    <w:rsid w:val="006068A9"/>
    <w:rsid w:val="00606CE7"/>
    <w:rsid w:val="00610EB1"/>
    <w:rsid w:val="00612D33"/>
    <w:rsid w:val="00613B16"/>
    <w:rsid w:val="00613E84"/>
    <w:rsid w:val="00614B47"/>
    <w:rsid w:val="00615E4F"/>
    <w:rsid w:val="0061749B"/>
    <w:rsid w:val="00617A95"/>
    <w:rsid w:val="006259EB"/>
    <w:rsid w:val="00632A79"/>
    <w:rsid w:val="006334F7"/>
    <w:rsid w:val="00636A4E"/>
    <w:rsid w:val="006377AB"/>
    <w:rsid w:val="00640241"/>
    <w:rsid w:val="006442B6"/>
    <w:rsid w:val="00644582"/>
    <w:rsid w:val="00644B86"/>
    <w:rsid w:val="00650620"/>
    <w:rsid w:val="0065207F"/>
    <w:rsid w:val="00654194"/>
    <w:rsid w:val="006558E6"/>
    <w:rsid w:val="00657434"/>
    <w:rsid w:val="00661AD8"/>
    <w:rsid w:val="0066432B"/>
    <w:rsid w:val="006646B7"/>
    <w:rsid w:val="0066480D"/>
    <w:rsid w:val="00665561"/>
    <w:rsid w:val="00665661"/>
    <w:rsid w:val="00665915"/>
    <w:rsid w:val="006673D0"/>
    <w:rsid w:val="006707E0"/>
    <w:rsid w:val="00672EDC"/>
    <w:rsid w:val="00675BD9"/>
    <w:rsid w:val="006826F4"/>
    <w:rsid w:val="00683A19"/>
    <w:rsid w:val="00683A84"/>
    <w:rsid w:val="00683EFE"/>
    <w:rsid w:val="0068584F"/>
    <w:rsid w:val="00690F5E"/>
    <w:rsid w:val="0069603F"/>
    <w:rsid w:val="006A42DF"/>
    <w:rsid w:val="006A4A22"/>
    <w:rsid w:val="006A5D3D"/>
    <w:rsid w:val="006B36CE"/>
    <w:rsid w:val="006B3A0A"/>
    <w:rsid w:val="006B4D8A"/>
    <w:rsid w:val="006B5CD4"/>
    <w:rsid w:val="006C239A"/>
    <w:rsid w:val="006C4766"/>
    <w:rsid w:val="006C4E5D"/>
    <w:rsid w:val="006C5386"/>
    <w:rsid w:val="006C5FF8"/>
    <w:rsid w:val="006D0E6B"/>
    <w:rsid w:val="006E0CB7"/>
    <w:rsid w:val="006E3AE7"/>
    <w:rsid w:val="006E7A3E"/>
    <w:rsid w:val="006F0DF3"/>
    <w:rsid w:val="006F2703"/>
    <w:rsid w:val="006F3204"/>
    <w:rsid w:val="006F3DE4"/>
    <w:rsid w:val="006F6EEC"/>
    <w:rsid w:val="00700A90"/>
    <w:rsid w:val="00701729"/>
    <w:rsid w:val="007032DF"/>
    <w:rsid w:val="007126CD"/>
    <w:rsid w:val="00713A47"/>
    <w:rsid w:val="00721075"/>
    <w:rsid w:val="00721ED5"/>
    <w:rsid w:val="007240E8"/>
    <w:rsid w:val="0072445E"/>
    <w:rsid w:val="00731E51"/>
    <w:rsid w:val="00732547"/>
    <w:rsid w:val="007351D9"/>
    <w:rsid w:val="00735AF5"/>
    <w:rsid w:val="00736B4D"/>
    <w:rsid w:val="00743715"/>
    <w:rsid w:val="00747923"/>
    <w:rsid w:val="00752159"/>
    <w:rsid w:val="0075316F"/>
    <w:rsid w:val="00754055"/>
    <w:rsid w:val="007614EE"/>
    <w:rsid w:val="00764021"/>
    <w:rsid w:val="00764BDF"/>
    <w:rsid w:val="00765862"/>
    <w:rsid w:val="00765A17"/>
    <w:rsid w:val="00772D81"/>
    <w:rsid w:val="00774BB9"/>
    <w:rsid w:val="0077553E"/>
    <w:rsid w:val="00780FBB"/>
    <w:rsid w:val="00784138"/>
    <w:rsid w:val="00784FA3"/>
    <w:rsid w:val="00786E9C"/>
    <w:rsid w:val="007928F0"/>
    <w:rsid w:val="00797024"/>
    <w:rsid w:val="007A08A8"/>
    <w:rsid w:val="007A542B"/>
    <w:rsid w:val="007A660C"/>
    <w:rsid w:val="007A7526"/>
    <w:rsid w:val="007B50DB"/>
    <w:rsid w:val="007B5307"/>
    <w:rsid w:val="007C1EB9"/>
    <w:rsid w:val="007C76A9"/>
    <w:rsid w:val="007D0081"/>
    <w:rsid w:val="007D168F"/>
    <w:rsid w:val="007D27FC"/>
    <w:rsid w:val="007D3462"/>
    <w:rsid w:val="007D4CA2"/>
    <w:rsid w:val="007E0617"/>
    <w:rsid w:val="007E0727"/>
    <w:rsid w:val="007E4EF6"/>
    <w:rsid w:val="007E50BF"/>
    <w:rsid w:val="007E5D95"/>
    <w:rsid w:val="007E6219"/>
    <w:rsid w:val="007E76A8"/>
    <w:rsid w:val="007F78CF"/>
    <w:rsid w:val="00800C3B"/>
    <w:rsid w:val="00801BAC"/>
    <w:rsid w:val="00803D01"/>
    <w:rsid w:val="008043B5"/>
    <w:rsid w:val="00804F6D"/>
    <w:rsid w:val="0080782B"/>
    <w:rsid w:val="00810729"/>
    <w:rsid w:val="00814D68"/>
    <w:rsid w:val="0082415C"/>
    <w:rsid w:val="00825557"/>
    <w:rsid w:val="008264FF"/>
    <w:rsid w:val="0082697E"/>
    <w:rsid w:val="00826F79"/>
    <w:rsid w:val="00827E3F"/>
    <w:rsid w:val="00832B5B"/>
    <w:rsid w:val="00834293"/>
    <w:rsid w:val="00834B2D"/>
    <w:rsid w:val="00837648"/>
    <w:rsid w:val="0084194F"/>
    <w:rsid w:val="00844FF4"/>
    <w:rsid w:val="00846FE3"/>
    <w:rsid w:val="00851863"/>
    <w:rsid w:val="00851A68"/>
    <w:rsid w:val="0085733B"/>
    <w:rsid w:val="00860A32"/>
    <w:rsid w:val="00862A86"/>
    <w:rsid w:val="00862BC8"/>
    <w:rsid w:val="008673E5"/>
    <w:rsid w:val="00876B73"/>
    <w:rsid w:val="00877744"/>
    <w:rsid w:val="00885AE3"/>
    <w:rsid w:val="00890AE6"/>
    <w:rsid w:val="00891095"/>
    <w:rsid w:val="00893D3D"/>
    <w:rsid w:val="008968A1"/>
    <w:rsid w:val="00896938"/>
    <w:rsid w:val="008A34F8"/>
    <w:rsid w:val="008A45EF"/>
    <w:rsid w:val="008A4F5E"/>
    <w:rsid w:val="008C5849"/>
    <w:rsid w:val="008C5C39"/>
    <w:rsid w:val="008D1BA5"/>
    <w:rsid w:val="008D3C3F"/>
    <w:rsid w:val="008D4FE0"/>
    <w:rsid w:val="008E495A"/>
    <w:rsid w:val="008E520B"/>
    <w:rsid w:val="008E6155"/>
    <w:rsid w:val="008E6C9D"/>
    <w:rsid w:val="008E6D02"/>
    <w:rsid w:val="008F1D5E"/>
    <w:rsid w:val="008F2E64"/>
    <w:rsid w:val="008F35E8"/>
    <w:rsid w:val="008F4357"/>
    <w:rsid w:val="008F58AA"/>
    <w:rsid w:val="009018A5"/>
    <w:rsid w:val="0090247A"/>
    <w:rsid w:val="00906A29"/>
    <w:rsid w:val="0090746E"/>
    <w:rsid w:val="00911E51"/>
    <w:rsid w:val="0091219D"/>
    <w:rsid w:val="0091643A"/>
    <w:rsid w:val="00916B07"/>
    <w:rsid w:val="00916DB3"/>
    <w:rsid w:val="00920166"/>
    <w:rsid w:val="00920688"/>
    <w:rsid w:val="00922AA6"/>
    <w:rsid w:val="00925F09"/>
    <w:rsid w:val="00926102"/>
    <w:rsid w:val="00926927"/>
    <w:rsid w:val="00933007"/>
    <w:rsid w:val="00933ED9"/>
    <w:rsid w:val="009347BC"/>
    <w:rsid w:val="0093658F"/>
    <w:rsid w:val="00936A3C"/>
    <w:rsid w:val="00943C71"/>
    <w:rsid w:val="00952BF1"/>
    <w:rsid w:val="0095324C"/>
    <w:rsid w:val="00954601"/>
    <w:rsid w:val="00955B1D"/>
    <w:rsid w:val="00956AB3"/>
    <w:rsid w:val="00956E37"/>
    <w:rsid w:val="00957124"/>
    <w:rsid w:val="00970996"/>
    <w:rsid w:val="009721EE"/>
    <w:rsid w:val="00980EE3"/>
    <w:rsid w:val="00983600"/>
    <w:rsid w:val="00993182"/>
    <w:rsid w:val="00993362"/>
    <w:rsid w:val="009A40B8"/>
    <w:rsid w:val="009B4033"/>
    <w:rsid w:val="009B6618"/>
    <w:rsid w:val="009C5E9B"/>
    <w:rsid w:val="009C6344"/>
    <w:rsid w:val="009D0E3F"/>
    <w:rsid w:val="009D26E8"/>
    <w:rsid w:val="009D2D88"/>
    <w:rsid w:val="009D513D"/>
    <w:rsid w:val="009D5BED"/>
    <w:rsid w:val="009E286E"/>
    <w:rsid w:val="009E4217"/>
    <w:rsid w:val="009E5C30"/>
    <w:rsid w:val="009F3C4B"/>
    <w:rsid w:val="009F406B"/>
    <w:rsid w:val="009F5698"/>
    <w:rsid w:val="00A03C8F"/>
    <w:rsid w:val="00A04056"/>
    <w:rsid w:val="00A05EB0"/>
    <w:rsid w:val="00A10F9F"/>
    <w:rsid w:val="00A1327B"/>
    <w:rsid w:val="00A150CF"/>
    <w:rsid w:val="00A209A2"/>
    <w:rsid w:val="00A231D4"/>
    <w:rsid w:val="00A2425A"/>
    <w:rsid w:val="00A27119"/>
    <w:rsid w:val="00A327A2"/>
    <w:rsid w:val="00A36004"/>
    <w:rsid w:val="00A36C3A"/>
    <w:rsid w:val="00A37732"/>
    <w:rsid w:val="00A45824"/>
    <w:rsid w:val="00A4649A"/>
    <w:rsid w:val="00A54007"/>
    <w:rsid w:val="00A543F3"/>
    <w:rsid w:val="00A54AE7"/>
    <w:rsid w:val="00A60FC4"/>
    <w:rsid w:val="00A61297"/>
    <w:rsid w:val="00A65114"/>
    <w:rsid w:val="00A707C2"/>
    <w:rsid w:val="00A709C2"/>
    <w:rsid w:val="00A72BDA"/>
    <w:rsid w:val="00A75578"/>
    <w:rsid w:val="00A76C8B"/>
    <w:rsid w:val="00A772FB"/>
    <w:rsid w:val="00A84557"/>
    <w:rsid w:val="00A84864"/>
    <w:rsid w:val="00A85B0F"/>
    <w:rsid w:val="00A86978"/>
    <w:rsid w:val="00A87E0C"/>
    <w:rsid w:val="00A9140C"/>
    <w:rsid w:val="00A9256F"/>
    <w:rsid w:val="00A94A06"/>
    <w:rsid w:val="00A9771C"/>
    <w:rsid w:val="00A97E77"/>
    <w:rsid w:val="00AA119C"/>
    <w:rsid w:val="00AA22FE"/>
    <w:rsid w:val="00AA46CC"/>
    <w:rsid w:val="00AA7E84"/>
    <w:rsid w:val="00AB3070"/>
    <w:rsid w:val="00AB6B26"/>
    <w:rsid w:val="00AC2EF8"/>
    <w:rsid w:val="00AC45AE"/>
    <w:rsid w:val="00AC5145"/>
    <w:rsid w:val="00AD0987"/>
    <w:rsid w:val="00AD2A4A"/>
    <w:rsid w:val="00AD5731"/>
    <w:rsid w:val="00AE23B6"/>
    <w:rsid w:val="00AE3E6D"/>
    <w:rsid w:val="00AE77A8"/>
    <w:rsid w:val="00AF0707"/>
    <w:rsid w:val="00AF1AA5"/>
    <w:rsid w:val="00AF2E79"/>
    <w:rsid w:val="00AF606D"/>
    <w:rsid w:val="00B02074"/>
    <w:rsid w:val="00B0226A"/>
    <w:rsid w:val="00B05267"/>
    <w:rsid w:val="00B0542E"/>
    <w:rsid w:val="00B056DB"/>
    <w:rsid w:val="00B059C3"/>
    <w:rsid w:val="00B07DED"/>
    <w:rsid w:val="00B11A52"/>
    <w:rsid w:val="00B152A5"/>
    <w:rsid w:val="00B2272E"/>
    <w:rsid w:val="00B232F1"/>
    <w:rsid w:val="00B26871"/>
    <w:rsid w:val="00B3594F"/>
    <w:rsid w:val="00B40CFD"/>
    <w:rsid w:val="00B42722"/>
    <w:rsid w:val="00B42837"/>
    <w:rsid w:val="00B438C0"/>
    <w:rsid w:val="00B44AF3"/>
    <w:rsid w:val="00B45B2A"/>
    <w:rsid w:val="00B461B2"/>
    <w:rsid w:val="00B5351C"/>
    <w:rsid w:val="00B5377F"/>
    <w:rsid w:val="00B548C7"/>
    <w:rsid w:val="00B6047D"/>
    <w:rsid w:val="00B610D8"/>
    <w:rsid w:val="00B636F0"/>
    <w:rsid w:val="00B655A8"/>
    <w:rsid w:val="00B73F9D"/>
    <w:rsid w:val="00B8151E"/>
    <w:rsid w:val="00B81AEA"/>
    <w:rsid w:val="00B83108"/>
    <w:rsid w:val="00B853DF"/>
    <w:rsid w:val="00B862D9"/>
    <w:rsid w:val="00B87F2E"/>
    <w:rsid w:val="00B90E06"/>
    <w:rsid w:val="00B91E90"/>
    <w:rsid w:val="00B93DE0"/>
    <w:rsid w:val="00BB171D"/>
    <w:rsid w:val="00BB5CC7"/>
    <w:rsid w:val="00BC1AF0"/>
    <w:rsid w:val="00BC72F2"/>
    <w:rsid w:val="00BD1D84"/>
    <w:rsid w:val="00BD5D10"/>
    <w:rsid w:val="00BD7691"/>
    <w:rsid w:val="00BE21C4"/>
    <w:rsid w:val="00BE638B"/>
    <w:rsid w:val="00BE6EFC"/>
    <w:rsid w:val="00BE7B50"/>
    <w:rsid w:val="00BF4167"/>
    <w:rsid w:val="00BF4FF6"/>
    <w:rsid w:val="00BF65FE"/>
    <w:rsid w:val="00C046D5"/>
    <w:rsid w:val="00C05C4B"/>
    <w:rsid w:val="00C0726C"/>
    <w:rsid w:val="00C07B46"/>
    <w:rsid w:val="00C1261A"/>
    <w:rsid w:val="00C13679"/>
    <w:rsid w:val="00C14542"/>
    <w:rsid w:val="00C243E6"/>
    <w:rsid w:val="00C33EF5"/>
    <w:rsid w:val="00C3583A"/>
    <w:rsid w:val="00C36688"/>
    <w:rsid w:val="00C36B39"/>
    <w:rsid w:val="00C3799D"/>
    <w:rsid w:val="00C37F93"/>
    <w:rsid w:val="00C4063C"/>
    <w:rsid w:val="00C40AE3"/>
    <w:rsid w:val="00C4134C"/>
    <w:rsid w:val="00C44C33"/>
    <w:rsid w:val="00C46D67"/>
    <w:rsid w:val="00C47D0A"/>
    <w:rsid w:val="00C5227E"/>
    <w:rsid w:val="00C52CA2"/>
    <w:rsid w:val="00C53203"/>
    <w:rsid w:val="00C56513"/>
    <w:rsid w:val="00C60E64"/>
    <w:rsid w:val="00C62762"/>
    <w:rsid w:val="00C63451"/>
    <w:rsid w:val="00C66865"/>
    <w:rsid w:val="00C672C1"/>
    <w:rsid w:val="00C70703"/>
    <w:rsid w:val="00C754EA"/>
    <w:rsid w:val="00C81342"/>
    <w:rsid w:val="00C82861"/>
    <w:rsid w:val="00C873D4"/>
    <w:rsid w:val="00C8758C"/>
    <w:rsid w:val="00CA074C"/>
    <w:rsid w:val="00CA195C"/>
    <w:rsid w:val="00CA330A"/>
    <w:rsid w:val="00CB3623"/>
    <w:rsid w:val="00CB3980"/>
    <w:rsid w:val="00CB7AAE"/>
    <w:rsid w:val="00CC2D07"/>
    <w:rsid w:val="00CC337B"/>
    <w:rsid w:val="00CC3622"/>
    <w:rsid w:val="00CD095A"/>
    <w:rsid w:val="00CD3881"/>
    <w:rsid w:val="00CD3F59"/>
    <w:rsid w:val="00CD64F8"/>
    <w:rsid w:val="00CD75D1"/>
    <w:rsid w:val="00CE0177"/>
    <w:rsid w:val="00CE167F"/>
    <w:rsid w:val="00CE2126"/>
    <w:rsid w:val="00CE3A2A"/>
    <w:rsid w:val="00CE481E"/>
    <w:rsid w:val="00CE6401"/>
    <w:rsid w:val="00CE6A25"/>
    <w:rsid w:val="00CF0117"/>
    <w:rsid w:val="00CF1066"/>
    <w:rsid w:val="00CF5BD2"/>
    <w:rsid w:val="00CF733C"/>
    <w:rsid w:val="00D00093"/>
    <w:rsid w:val="00D010C5"/>
    <w:rsid w:val="00D01B61"/>
    <w:rsid w:val="00D026C4"/>
    <w:rsid w:val="00D0295F"/>
    <w:rsid w:val="00D033E7"/>
    <w:rsid w:val="00D07C26"/>
    <w:rsid w:val="00D12EC2"/>
    <w:rsid w:val="00D14436"/>
    <w:rsid w:val="00D1688E"/>
    <w:rsid w:val="00D16B1C"/>
    <w:rsid w:val="00D20E5E"/>
    <w:rsid w:val="00D24293"/>
    <w:rsid w:val="00D31855"/>
    <w:rsid w:val="00D31F10"/>
    <w:rsid w:val="00D35486"/>
    <w:rsid w:val="00D40D72"/>
    <w:rsid w:val="00D423EA"/>
    <w:rsid w:val="00D435A1"/>
    <w:rsid w:val="00D43DD7"/>
    <w:rsid w:val="00D44495"/>
    <w:rsid w:val="00D44DEE"/>
    <w:rsid w:val="00D45533"/>
    <w:rsid w:val="00D45648"/>
    <w:rsid w:val="00D45CB9"/>
    <w:rsid w:val="00D464AF"/>
    <w:rsid w:val="00D50996"/>
    <w:rsid w:val="00D51ACD"/>
    <w:rsid w:val="00D553E6"/>
    <w:rsid w:val="00D651B8"/>
    <w:rsid w:val="00D67998"/>
    <w:rsid w:val="00D71E79"/>
    <w:rsid w:val="00D729A8"/>
    <w:rsid w:val="00D729D0"/>
    <w:rsid w:val="00D739A8"/>
    <w:rsid w:val="00D7574D"/>
    <w:rsid w:val="00D82A1F"/>
    <w:rsid w:val="00D84909"/>
    <w:rsid w:val="00D92945"/>
    <w:rsid w:val="00D93ECA"/>
    <w:rsid w:val="00DA10D9"/>
    <w:rsid w:val="00DA3514"/>
    <w:rsid w:val="00DA681E"/>
    <w:rsid w:val="00DA6961"/>
    <w:rsid w:val="00DB0351"/>
    <w:rsid w:val="00DB14B9"/>
    <w:rsid w:val="00DB55D3"/>
    <w:rsid w:val="00DB726B"/>
    <w:rsid w:val="00DB7546"/>
    <w:rsid w:val="00DC0DB1"/>
    <w:rsid w:val="00DD265F"/>
    <w:rsid w:val="00DD52EF"/>
    <w:rsid w:val="00DD6C16"/>
    <w:rsid w:val="00DD72E0"/>
    <w:rsid w:val="00DE29BC"/>
    <w:rsid w:val="00DE2F6B"/>
    <w:rsid w:val="00DE33E7"/>
    <w:rsid w:val="00DE5999"/>
    <w:rsid w:val="00DE601D"/>
    <w:rsid w:val="00DF0899"/>
    <w:rsid w:val="00DF46A0"/>
    <w:rsid w:val="00DF75F5"/>
    <w:rsid w:val="00E06103"/>
    <w:rsid w:val="00E070CD"/>
    <w:rsid w:val="00E13482"/>
    <w:rsid w:val="00E17786"/>
    <w:rsid w:val="00E21084"/>
    <w:rsid w:val="00E241FE"/>
    <w:rsid w:val="00E2734F"/>
    <w:rsid w:val="00E31783"/>
    <w:rsid w:val="00E32F6E"/>
    <w:rsid w:val="00E341DE"/>
    <w:rsid w:val="00E368D7"/>
    <w:rsid w:val="00E41827"/>
    <w:rsid w:val="00E45607"/>
    <w:rsid w:val="00E46A35"/>
    <w:rsid w:val="00E51FC6"/>
    <w:rsid w:val="00E53A33"/>
    <w:rsid w:val="00E63029"/>
    <w:rsid w:val="00E646BB"/>
    <w:rsid w:val="00E65362"/>
    <w:rsid w:val="00E707D9"/>
    <w:rsid w:val="00E711C5"/>
    <w:rsid w:val="00E73751"/>
    <w:rsid w:val="00E748C6"/>
    <w:rsid w:val="00E764B3"/>
    <w:rsid w:val="00E8101A"/>
    <w:rsid w:val="00E843E1"/>
    <w:rsid w:val="00E85C4F"/>
    <w:rsid w:val="00E8701F"/>
    <w:rsid w:val="00E90B7C"/>
    <w:rsid w:val="00E92D97"/>
    <w:rsid w:val="00E958CD"/>
    <w:rsid w:val="00E968F7"/>
    <w:rsid w:val="00EA098F"/>
    <w:rsid w:val="00EA0CFD"/>
    <w:rsid w:val="00EA3252"/>
    <w:rsid w:val="00EA38EF"/>
    <w:rsid w:val="00EA7519"/>
    <w:rsid w:val="00EA75B4"/>
    <w:rsid w:val="00EB22CB"/>
    <w:rsid w:val="00EB4F07"/>
    <w:rsid w:val="00EB7403"/>
    <w:rsid w:val="00EC06EF"/>
    <w:rsid w:val="00EC22A6"/>
    <w:rsid w:val="00EC2716"/>
    <w:rsid w:val="00EC3046"/>
    <w:rsid w:val="00EC55F3"/>
    <w:rsid w:val="00EC5C80"/>
    <w:rsid w:val="00EC678D"/>
    <w:rsid w:val="00EC7138"/>
    <w:rsid w:val="00ED0DCA"/>
    <w:rsid w:val="00ED1E56"/>
    <w:rsid w:val="00ED3871"/>
    <w:rsid w:val="00ED7C84"/>
    <w:rsid w:val="00EE0467"/>
    <w:rsid w:val="00EE6C02"/>
    <w:rsid w:val="00EF2641"/>
    <w:rsid w:val="00EF782B"/>
    <w:rsid w:val="00F02760"/>
    <w:rsid w:val="00F1030D"/>
    <w:rsid w:val="00F11FA7"/>
    <w:rsid w:val="00F1361B"/>
    <w:rsid w:val="00F14E7A"/>
    <w:rsid w:val="00F17469"/>
    <w:rsid w:val="00F20169"/>
    <w:rsid w:val="00F2330E"/>
    <w:rsid w:val="00F27A37"/>
    <w:rsid w:val="00F27B7B"/>
    <w:rsid w:val="00F304F8"/>
    <w:rsid w:val="00F32D28"/>
    <w:rsid w:val="00F33869"/>
    <w:rsid w:val="00F3615D"/>
    <w:rsid w:val="00F377CA"/>
    <w:rsid w:val="00F41BD2"/>
    <w:rsid w:val="00F4242C"/>
    <w:rsid w:val="00F4407E"/>
    <w:rsid w:val="00F458D1"/>
    <w:rsid w:val="00F52D6E"/>
    <w:rsid w:val="00F52FB9"/>
    <w:rsid w:val="00F53279"/>
    <w:rsid w:val="00F53996"/>
    <w:rsid w:val="00F557C9"/>
    <w:rsid w:val="00F55C46"/>
    <w:rsid w:val="00F62078"/>
    <w:rsid w:val="00F70D39"/>
    <w:rsid w:val="00F70FCC"/>
    <w:rsid w:val="00F73A6B"/>
    <w:rsid w:val="00F7664D"/>
    <w:rsid w:val="00F8089B"/>
    <w:rsid w:val="00F8139B"/>
    <w:rsid w:val="00F84036"/>
    <w:rsid w:val="00F85134"/>
    <w:rsid w:val="00F96701"/>
    <w:rsid w:val="00F96A53"/>
    <w:rsid w:val="00FA1EE5"/>
    <w:rsid w:val="00FA2033"/>
    <w:rsid w:val="00FA2F98"/>
    <w:rsid w:val="00FA372A"/>
    <w:rsid w:val="00FA4FF4"/>
    <w:rsid w:val="00FA65CC"/>
    <w:rsid w:val="00FB168B"/>
    <w:rsid w:val="00FB2465"/>
    <w:rsid w:val="00FB3486"/>
    <w:rsid w:val="00FB4FFB"/>
    <w:rsid w:val="00FB6519"/>
    <w:rsid w:val="00FC0D41"/>
    <w:rsid w:val="00FC23CB"/>
    <w:rsid w:val="00FC34E6"/>
    <w:rsid w:val="00FC44D1"/>
    <w:rsid w:val="00FC5140"/>
    <w:rsid w:val="00FC6B30"/>
    <w:rsid w:val="00FD671F"/>
    <w:rsid w:val="00FE2B8B"/>
    <w:rsid w:val="00FE3F7B"/>
    <w:rsid w:val="00FE5E4A"/>
    <w:rsid w:val="00FF5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4FF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C51E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unhideWhenUsed/>
    <w:qFormat/>
    <w:rsid w:val="001D7E81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D7E8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1D7E8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link w:val="Nagwek3"/>
    <w:uiPriority w:val="9"/>
    <w:rsid w:val="001D7E81"/>
    <w:rPr>
      <w:rFonts w:ascii="Cambria" w:eastAsia="Times New Roman" w:hAnsi="Cambria" w:cs="Times New Roman"/>
      <w:b/>
      <w:bCs/>
      <w:color w:val="4F81BD"/>
    </w:rPr>
  </w:style>
  <w:style w:type="paragraph" w:styleId="Akapitzlist">
    <w:name w:val="List Paragraph"/>
    <w:basedOn w:val="Normalny"/>
    <w:link w:val="AkapitzlistZnak"/>
    <w:qFormat/>
    <w:rsid w:val="001D7E81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99"/>
    <w:locked/>
    <w:rsid w:val="001D7E81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1D7E81"/>
    <w:rPr>
      <w:sz w:val="22"/>
      <w:szCs w:val="22"/>
      <w:lang w:eastAsia="en-US"/>
    </w:rPr>
  </w:style>
  <w:style w:type="paragraph" w:customStyle="1" w:styleId="Bezodstpw1">
    <w:name w:val="Bez odstępów1"/>
    <w:rsid w:val="001D7E81"/>
    <w:pPr>
      <w:suppressAutoHyphens/>
      <w:spacing w:line="100" w:lineRule="atLeast"/>
    </w:pPr>
    <w:rPr>
      <w:sz w:val="22"/>
      <w:szCs w:val="22"/>
      <w:lang w:eastAsia="ar-SA"/>
    </w:rPr>
  </w:style>
  <w:style w:type="character" w:styleId="Odwoaniedokomentarza">
    <w:name w:val="annotation reference"/>
    <w:uiPriority w:val="99"/>
    <w:semiHidden/>
    <w:unhideWhenUsed/>
    <w:rsid w:val="00F5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55C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F55C4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5C4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55C4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55C4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F55C46"/>
    <w:rPr>
      <w:rFonts w:ascii="Tahoma" w:eastAsia="Calibri" w:hAnsi="Tahoma" w:cs="Tahoma"/>
      <w:sz w:val="16"/>
      <w:szCs w:val="16"/>
    </w:rPr>
  </w:style>
  <w:style w:type="character" w:customStyle="1" w:styleId="postbody1">
    <w:name w:val="postbody1"/>
    <w:rsid w:val="00F55C46"/>
    <w:rPr>
      <w:sz w:val="14"/>
      <w:szCs w:val="14"/>
    </w:rPr>
  </w:style>
  <w:style w:type="character" w:customStyle="1" w:styleId="Nagwek1Znak">
    <w:name w:val="Nagłówek 1 Znak"/>
    <w:link w:val="Nagwek1"/>
    <w:uiPriority w:val="9"/>
    <w:rsid w:val="004C51E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Poprawka">
    <w:name w:val="Revision"/>
    <w:hidden/>
    <w:uiPriority w:val="99"/>
    <w:semiHidden/>
    <w:rsid w:val="00E46A35"/>
    <w:rPr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qFormat/>
    <w:rsid w:val="005108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108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108A5"/>
    <w:rPr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DA1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FB3486"/>
    <w:rPr>
      <w:color w:val="0000FF"/>
      <w:u w:val="single"/>
    </w:rPr>
  </w:style>
  <w:style w:type="table" w:customStyle="1" w:styleId="TableGridLight1">
    <w:name w:val="Table Grid Light1"/>
    <w:basedOn w:val="Standardowy"/>
    <w:uiPriority w:val="40"/>
    <w:rsid w:val="00572FF5"/>
    <w:rPr>
      <w:rFonts w:ascii="Georgia" w:eastAsiaTheme="minorHAnsi" w:hAnsi="Georgia" w:cstheme="minorBidi"/>
      <w:szCs w:val="22"/>
      <w:lang w:val="en-US"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72FF5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72FF5"/>
    <w:rPr>
      <w:rFonts w:asciiTheme="minorHAnsi" w:eastAsiaTheme="minorHAnsi" w:hAnsiTheme="minorHAnsi" w:cstheme="minorBidi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72FF5"/>
    <w:rPr>
      <w:vertAlign w:val="superscript"/>
    </w:rPr>
  </w:style>
  <w:style w:type="character" w:customStyle="1" w:styleId="st">
    <w:name w:val="st"/>
    <w:basedOn w:val="Domylnaczcionkaakapitu"/>
    <w:rsid w:val="00572FF5"/>
  </w:style>
  <w:style w:type="paragraph" w:styleId="Tekstpodstawowy">
    <w:name w:val="Body Text"/>
    <w:basedOn w:val="Normalny"/>
    <w:link w:val="TekstpodstawowyZnak"/>
    <w:rsid w:val="00800C3B"/>
    <w:pPr>
      <w:spacing w:after="140" w:line="288" w:lineRule="auto"/>
    </w:pPr>
    <w:rPr>
      <w:rFonts w:ascii="Arial" w:eastAsia="Arial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00C3B"/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8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1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3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6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31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1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21F882-1732-4C3A-B0DD-2B41F7CD5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3272</Words>
  <Characters>19638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Szumińska</dc:creator>
  <cp:lastModifiedBy>Marta Kogus</cp:lastModifiedBy>
  <cp:revision>15</cp:revision>
  <cp:lastPrinted>2018-03-27T21:22:00Z</cp:lastPrinted>
  <dcterms:created xsi:type="dcterms:W3CDTF">2018-07-02T10:01:00Z</dcterms:created>
  <dcterms:modified xsi:type="dcterms:W3CDTF">2018-07-03T07:42:00Z</dcterms:modified>
</cp:coreProperties>
</file>