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30" w:rsidRDefault="003D155D" w:rsidP="00B00489">
      <w:pPr>
        <w:jc w:val="center"/>
        <w:rPr>
          <w:rFonts w:cstheme="minorHAnsi"/>
          <w:b/>
          <w:bCs/>
          <w:caps/>
        </w:rPr>
      </w:pPr>
      <w:bookmarkStart w:id="0" w:name="_GoBack"/>
      <w:bookmarkEnd w:id="0"/>
      <w:r w:rsidRPr="00B00489">
        <w:rPr>
          <w:rFonts w:cstheme="minorHAnsi"/>
          <w:b/>
          <w:bCs/>
          <w:caps/>
        </w:rPr>
        <w:t>INFORMACJA ZWIĄZANA Z PRZETWARZANIEM DANYCH OSOBOWYCH</w:t>
      </w:r>
      <w:r w:rsidR="00B00489" w:rsidRPr="00B00489">
        <w:rPr>
          <w:rFonts w:cstheme="minorHAnsi"/>
          <w:b/>
          <w:bCs/>
          <w:caps/>
        </w:rPr>
        <w:t xml:space="preserve"> kandydatów na </w:t>
      </w:r>
      <w:r w:rsidR="005F2430">
        <w:rPr>
          <w:rFonts w:cstheme="minorHAnsi"/>
          <w:b/>
          <w:bCs/>
          <w:caps/>
        </w:rPr>
        <w:t>EKSPERTÓW, KTÓRZY REALIZOWAĆ BĘDĄ</w:t>
      </w:r>
      <w:r w:rsidR="00B00489" w:rsidRPr="00B00489">
        <w:rPr>
          <w:rFonts w:cstheme="minorHAnsi"/>
          <w:b/>
          <w:bCs/>
          <w:caps/>
        </w:rPr>
        <w:t xml:space="preserve"> </w:t>
      </w:r>
      <w:r w:rsidR="005F2430">
        <w:rPr>
          <w:rFonts w:cstheme="minorHAnsi"/>
          <w:b/>
          <w:bCs/>
          <w:caps/>
        </w:rPr>
        <w:t>zadaNIA</w:t>
      </w:r>
      <w:r w:rsidR="005F2430" w:rsidRPr="005F2430">
        <w:rPr>
          <w:rFonts w:cstheme="minorHAnsi"/>
          <w:b/>
          <w:bCs/>
          <w:caps/>
        </w:rPr>
        <w:t xml:space="preserve">, o </w:t>
      </w:r>
      <w:r w:rsidR="005F2430">
        <w:rPr>
          <w:rFonts w:cstheme="minorHAnsi"/>
          <w:b/>
          <w:bCs/>
          <w:caps/>
        </w:rPr>
        <w:t>których mowa w art. 21 ustawy z </w:t>
      </w:r>
      <w:r w:rsidR="005F2430" w:rsidRPr="005F2430">
        <w:rPr>
          <w:rFonts w:cstheme="minorHAnsi"/>
          <w:b/>
          <w:bCs/>
          <w:caps/>
        </w:rPr>
        <w:t>dnia 22 grudnia 2015 r. o Zintegrowanym Systemie Kwalifikacji</w:t>
      </w:r>
      <w:r w:rsidR="005F2430">
        <w:rPr>
          <w:rFonts w:cstheme="minorHAnsi"/>
          <w:b/>
          <w:bCs/>
          <w:caps/>
        </w:rPr>
        <w:t xml:space="preserve"> </w:t>
      </w:r>
    </w:p>
    <w:p w:rsidR="00A8344B" w:rsidRPr="00B00489" w:rsidRDefault="005F2430" w:rsidP="00B00489">
      <w:pPr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dot. WNIOSKU O WŁĄCZENIE</w:t>
      </w:r>
      <w:r w:rsidR="00B00489" w:rsidRPr="00B00489">
        <w:rPr>
          <w:rFonts w:cstheme="minorHAnsi"/>
          <w:b/>
          <w:bCs/>
          <w:caps/>
        </w:rPr>
        <w:t xml:space="preserve"> </w:t>
      </w:r>
      <w:r w:rsidR="00624F6F" w:rsidRPr="00B00489">
        <w:rPr>
          <w:rFonts w:cstheme="minorHAnsi"/>
          <w:b/>
          <w:bCs/>
          <w:caps/>
        </w:rPr>
        <w:t>kwalifikacji rynkowej „Prowadzenie obsługi biura</w:t>
      </w:r>
      <w:r>
        <w:rPr>
          <w:rFonts w:cstheme="minorHAnsi"/>
          <w:b/>
          <w:bCs/>
          <w:caps/>
        </w:rPr>
        <w:t>”</w:t>
      </w:r>
    </w:p>
    <w:p w:rsidR="00BA7710" w:rsidRDefault="00BA7710" w:rsidP="009757D5">
      <w:pPr>
        <w:jc w:val="both"/>
        <w:rPr>
          <w:rFonts w:cstheme="minorHAnsi"/>
        </w:rPr>
      </w:pPr>
    </w:p>
    <w:p w:rsidR="002D07CD" w:rsidRPr="003F4AB4" w:rsidRDefault="002D07CD" w:rsidP="009757D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20202"/>
          <w:lang w:eastAsia="pl-PL"/>
        </w:rPr>
      </w:pPr>
      <w:r w:rsidRPr="003F4AB4">
        <w:rPr>
          <w:rFonts w:eastAsia="Times New Roman" w:cstheme="minorHAnsi"/>
          <w:color w:val="020202"/>
          <w:lang w:eastAsia="pl-PL"/>
        </w:rPr>
        <w:t xml:space="preserve">Administratorem danych osobowych jest Minister Spraw Wewnętrznych i Administracji </w:t>
      </w:r>
      <w:r w:rsidR="00624F6F">
        <w:rPr>
          <w:rFonts w:eastAsia="Times New Roman" w:cstheme="minorHAnsi"/>
          <w:color w:val="020202"/>
          <w:lang w:eastAsia="pl-PL"/>
        </w:rPr>
        <w:t>(MSWiA) z </w:t>
      </w:r>
      <w:r w:rsidRPr="003F4AB4">
        <w:rPr>
          <w:rFonts w:eastAsia="Times New Roman" w:cstheme="minorHAnsi"/>
          <w:color w:val="020202"/>
          <w:lang w:eastAsia="pl-PL"/>
        </w:rPr>
        <w:t>siedzibą przy ul. Batorego 5, 02-591 Warszawa. </w:t>
      </w:r>
    </w:p>
    <w:p w:rsidR="002D07CD" w:rsidRPr="003F4AB4" w:rsidRDefault="002D07CD" w:rsidP="00E62570">
      <w:pPr>
        <w:spacing w:before="120" w:after="120" w:line="240" w:lineRule="auto"/>
        <w:jc w:val="both"/>
        <w:rPr>
          <w:rFonts w:eastAsia="Times New Roman" w:cstheme="minorHAnsi"/>
          <w:color w:val="020202"/>
          <w:lang w:eastAsia="pl-PL"/>
        </w:rPr>
      </w:pPr>
      <w:r w:rsidRPr="003F4AB4">
        <w:rPr>
          <w:rFonts w:eastAsia="Times New Roman" w:cstheme="minorHAnsi"/>
          <w:color w:val="020202"/>
          <w:lang w:eastAsia="pl-PL"/>
        </w:rPr>
        <w:t>Z Inspektorem Ochrony Danych w Ministerstwie skontaktować się można poprzez adres e-mail: iod@mswia.gov.pl</w:t>
      </w:r>
    </w:p>
    <w:p w:rsidR="00624F6F" w:rsidRPr="00624F6F" w:rsidRDefault="005A6EB3" w:rsidP="00E62570">
      <w:pPr>
        <w:spacing w:before="120" w:after="120" w:line="240" w:lineRule="auto"/>
        <w:ind w:right="150"/>
        <w:jc w:val="both"/>
        <w:rPr>
          <w:rFonts w:eastAsia="Times New Roman" w:cstheme="minorHAnsi"/>
          <w:color w:val="020202"/>
          <w:lang w:eastAsia="pl-PL"/>
        </w:rPr>
      </w:pPr>
      <w:r>
        <w:rPr>
          <w:rFonts w:eastAsia="Times New Roman" w:cstheme="minorHAnsi"/>
          <w:color w:val="020202"/>
          <w:lang w:eastAsia="pl-PL"/>
        </w:rPr>
        <w:t xml:space="preserve">Pani/ Pana dane osobowe </w:t>
      </w:r>
      <w:r w:rsidR="002D07CD" w:rsidRPr="003F4AB4">
        <w:rPr>
          <w:rFonts w:eastAsia="Times New Roman" w:cstheme="minorHAnsi"/>
          <w:color w:val="020202"/>
          <w:lang w:eastAsia="pl-PL"/>
        </w:rPr>
        <w:t xml:space="preserve">będą przetwarzane w celu </w:t>
      </w:r>
      <w:r w:rsidR="003F4AB4">
        <w:rPr>
          <w:rFonts w:eastAsia="Times New Roman" w:cstheme="minorHAnsi"/>
          <w:color w:val="020202"/>
          <w:lang w:eastAsia="pl-PL"/>
        </w:rPr>
        <w:t xml:space="preserve">rozparzenia zgłoszenia </w:t>
      </w:r>
      <w:r>
        <w:rPr>
          <w:rFonts w:eastAsia="Times New Roman" w:cstheme="minorHAnsi"/>
          <w:color w:val="020202"/>
          <w:lang w:eastAsia="pl-PL"/>
        </w:rPr>
        <w:t>Pani/Pana</w:t>
      </w:r>
      <w:r w:rsidR="00FC58EE">
        <w:rPr>
          <w:rFonts w:eastAsia="Times New Roman" w:cstheme="minorHAnsi"/>
          <w:color w:val="020202"/>
          <w:lang w:eastAsia="pl-PL"/>
        </w:rPr>
        <w:t xml:space="preserve"> </w:t>
      </w:r>
      <w:r w:rsidR="003F4AB4">
        <w:rPr>
          <w:rFonts w:eastAsia="Times New Roman" w:cstheme="minorHAnsi"/>
          <w:color w:val="020202"/>
          <w:lang w:eastAsia="pl-PL"/>
        </w:rPr>
        <w:t xml:space="preserve">kandydatury na </w:t>
      </w:r>
      <w:r w:rsidR="00000A18">
        <w:rPr>
          <w:rFonts w:eastAsia="Times New Roman" w:cstheme="minorHAnsi"/>
          <w:color w:val="020202"/>
          <w:lang w:eastAsia="pl-PL"/>
        </w:rPr>
        <w:t>eksperta</w:t>
      </w:r>
      <w:r w:rsidR="00624F6F">
        <w:rPr>
          <w:rFonts w:eastAsia="Times New Roman" w:cstheme="minorHAnsi"/>
          <w:color w:val="020202"/>
          <w:lang w:eastAsia="pl-PL"/>
        </w:rPr>
        <w:t xml:space="preserve"> w celu realizacji zadań, o których mowa w </w:t>
      </w:r>
      <w:r w:rsidR="00624F6F">
        <w:rPr>
          <w:rFonts w:cstheme="minorHAnsi"/>
        </w:rPr>
        <w:t xml:space="preserve">art. </w:t>
      </w:r>
      <w:r w:rsidR="00154D31">
        <w:rPr>
          <w:rFonts w:cstheme="minorHAnsi"/>
        </w:rPr>
        <w:t xml:space="preserve">21 </w:t>
      </w:r>
      <w:r w:rsidR="00624F6F">
        <w:rPr>
          <w:rFonts w:cstheme="minorHAnsi"/>
        </w:rPr>
        <w:t>ustawy</w:t>
      </w:r>
      <w:r w:rsidR="00624F6F" w:rsidRPr="00132F04">
        <w:rPr>
          <w:rFonts w:cstheme="minorHAnsi"/>
        </w:rPr>
        <w:t xml:space="preserve"> z </w:t>
      </w:r>
      <w:r w:rsidR="00624F6F">
        <w:rPr>
          <w:rFonts w:cstheme="minorHAnsi"/>
        </w:rPr>
        <w:t>dnia 22 grudnia 2015 r. o </w:t>
      </w:r>
      <w:r w:rsidR="00624F6F" w:rsidRPr="00132F04">
        <w:rPr>
          <w:rFonts w:cstheme="minorHAnsi"/>
        </w:rPr>
        <w:t>Zintegrowanym Systemie Kwalifikacji (Dz.U. z 2017 r. poz. 986, z późn. zm.)</w:t>
      </w:r>
      <w:r w:rsidR="00580096">
        <w:rPr>
          <w:rFonts w:cstheme="minorHAnsi"/>
        </w:rPr>
        <w:t>, zwaną dalej ustawą o </w:t>
      </w:r>
      <w:r w:rsidR="00624F6F">
        <w:rPr>
          <w:rFonts w:cstheme="minorHAnsi"/>
        </w:rPr>
        <w:t>ZSK;</w:t>
      </w:r>
    </w:p>
    <w:p w:rsidR="005A6EB3" w:rsidRPr="00FC58EE" w:rsidRDefault="005A6EB3" w:rsidP="00E62570">
      <w:pPr>
        <w:spacing w:before="120" w:after="120" w:line="240" w:lineRule="auto"/>
        <w:ind w:right="150"/>
        <w:jc w:val="both"/>
        <w:rPr>
          <w:rFonts w:cstheme="minorHAnsi"/>
        </w:rPr>
      </w:pPr>
      <w:r>
        <w:rPr>
          <w:rFonts w:cstheme="minorHAnsi"/>
        </w:rPr>
        <w:t>W</w:t>
      </w:r>
      <w:r w:rsidRPr="005A6EB3">
        <w:rPr>
          <w:rFonts w:cstheme="minorHAnsi"/>
        </w:rPr>
        <w:t xml:space="preserve"> przypadku niezakwalifikowania</w:t>
      </w:r>
      <w:r>
        <w:rPr>
          <w:rFonts w:cstheme="minorHAnsi"/>
        </w:rPr>
        <w:t xml:space="preserve"> Pani/Pana kandydatury na </w:t>
      </w:r>
      <w:r w:rsidR="00154D31">
        <w:rPr>
          <w:rFonts w:cstheme="minorHAnsi"/>
        </w:rPr>
        <w:t>eksperta</w:t>
      </w:r>
      <w:r>
        <w:rPr>
          <w:rFonts w:cstheme="minorHAnsi"/>
        </w:rPr>
        <w:t xml:space="preserve"> w ww. celu Pani/Pana dane osobowe </w:t>
      </w:r>
      <w:r w:rsidRPr="005A6EB3">
        <w:rPr>
          <w:rFonts w:cstheme="minorHAnsi"/>
        </w:rPr>
        <w:t xml:space="preserve">będą niszczone </w:t>
      </w:r>
      <w:r w:rsidRPr="00624F6F">
        <w:rPr>
          <w:rFonts w:eastAsia="Times New Roman" w:cstheme="minorHAnsi"/>
          <w:color w:val="020202"/>
          <w:lang w:eastAsia="pl-PL"/>
        </w:rPr>
        <w:t>po upływie 3 miesięcy od daty ukazania się obwieszczenia Ministra Spraw Wewnętrznych i Administracji o włączeniu kwalifikacji rynkowej do ZSK w dzienniku urzędowym Monitor Polski, o którym mowa w art.</w:t>
      </w:r>
      <w:r>
        <w:rPr>
          <w:rFonts w:eastAsia="Times New Roman" w:cstheme="minorHAnsi"/>
          <w:color w:val="020202"/>
          <w:lang w:eastAsia="pl-PL"/>
        </w:rPr>
        <w:t xml:space="preserve"> 25 ust. 1 ustawy o ZSK.</w:t>
      </w:r>
    </w:p>
    <w:p w:rsidR="005A6EB3" w:rsidRPr="00FC58EE" w:rsidRDefault="005A6EB3" w:rsidP="00E62570">
      <w:pPr>
        <w:spacing w:before="120" w:after="120" w:line="240" w:lineRule="auto"/>
        <w:ind w:right="147"/>
        <w:jc w:val="both"/>
        <w:rPr>
          <w:rFonts w:eastAsia="Times New Roman" w:cstheme="minorHAnsi"/>
          <w:color w:val="020202"/>
          <w:lang w:eastAsia="pl-PL"/>
        </w:rPr>
      </w:pPr>
      <w:r>
        <w:rPr>
          <w:rFonts w:cstheme="minorHAnsi"/>
        </w:rPr>
        <w:t>Pani/Pana dane osobowe w</w:t>
      </w:r>
      <w:r w:rsidRPr="00132F04">
        <w:rPr>
          <w:rFonts w:cstheme="minorHAnsi"/>
        </w:rPr>
        <w:t xml:space="preserve"> zakresie obsługi informatycznej będą przetwarzane </w:t>
      </w:r>
      <w:r>
        <w:rPr>
          <w:rFonts w:cstheme="minorHAnsi"/>
        </w:rPr>
        <w:t>przy użyciu</w:t>
      </w:r>
      <w:r w:rsidRPr="00132F04">
        <w:rPr>
          <w:rFonts w:cstheme="minorHAnsi"/>
        </w:rPr>
        <w:t xml:space="preserve"> </w:t>
      </w:r>
      <w:r>
        <w:rPr>
          <w:rFonts w:cstheme="minorHAnsi"/>
        </w:rPr>
        <w:t xml:space="preserve">Zintegrowanego Rejestru Kwalifikacji. </w:t>
      </w:r>
      <w:r w:rsidRPr="00562DC3">
        <w:rPr>
          <w:rFonts w:cstheme="minorHAnsi"/>
        </w:rPr>
        <w:t xml:space="preserve">Zintegrowany Rejestr Kwalifikacji </w:t>
      </w:r>
      <w:r>
        <w:rPr>
          <w:rFonts w:cstheme="minorHAnsi"/>
        </w:rPr>
        <w:t>(ZRK) - to publiczny rejestr, w </w:t>
      </w:r>
      <w:r w:rsidRPr="00562DC3">
        <w:rPr>
          <w:rFonts w:cstheme="minorHAnsi"/>
        </w:rPr>
        <w:t>którym znajdują się informacje o kwalifikacjach nadawanych w Polsce, na podstawie przepisów ustawy o Zintegrowa</w:t>
      </w:r>
      <w:r>
        <w:rPr>
          <w:rFonts w:cstheme="minorHAnsi"/>
        </w:rPr>
        <w:t>nym Systemie Kwalifikacji (ZSK).</w:t>
      </w:r>
    </w:p>
    <w:p w:rsidR="005A6EB3" w:rsidRPr="00E62570" w:rsidRDefault="005A6EB3" w:rsidP="00E62570">
      <w:pPr>
        <w:spacing w:before="120" w:after="120" w:line="240" w:lineRule="auto"/>
        <w:ind w:right="147"/>
        <w:jc w:val="both"/>
        <w:rPr>
          <w:rFonts w:cstheme="minorHAnsi"/>
        </w:rPr>
      </w:pPr>
      <w:r>
        <w:rPr>
          <w:rFonts w:eastAsia="Times New Roman" w:cstheme="minorHAnsi"/>
          <w:color w:val="020202"/>
          <w:lang w:eastAsia="pl-PL"/>
        </w:rPr>
        <w:t xml:space="preserve">Odbiorcami Pani/Pana danych osobowych mogą być pomioty uprawnione na podstawie przepisów prawa oraz </w:t>
      </w:r>
      <w:r w:rsidRPr="000735EE">
        <w:rPr>
          <w:rFonts w:eastAsia="Times New Roman" w:cstheme="minorHAnsi"/>
          <w:color w:val="020202"/>
          <w:lang w:eastAsia="pl-PL"/>
        </w:rPr>
        <w:t>podmiot</w:t>
      </w:r>
      <w:r>
        <w:rPr>
          <w:rFonts w:eastAsia="Times New Roman" w:cstheme="minorHAnsi"/>
          <w:color w:val="020202"/>
          <w:lang w:eastAsia="pl-PL"/>
        </w:rPr>
        <w:t>y</w:t>
      </w:r>
      <w:r w:rsidRPr="000735EE">
        <w:rPr>
          <w:rFonts w:eastAsia="Times New Roman" w:cstheme="minorHAnsi"/>
          <w:color w:val="020202"/>
          <w:lang w:eastAsia="pl-PL"/>
        </w:rPr>
        <w:t xml:space="preserve"> z którymi MSWiA zawarł umowy na korzystanie z udostępnianych przez nie systemów informatycznych w zakresie przekazywania lub archiwizacji danych</w:t>
      </w:r>
      <w:r>
        <w:rPr>
          <w:rFonts w:eastAsia="Times New Roman" w:cstheme="minorHAnsi"/>
          <w:color w:val="020202"/>
          <w:lang w:eastAsia="pl-PL"/>
        </w:rPr>
        <w:t>.</w:t>
      </w:r>
    </w:p>
    <w:p w:rsidR="002D07CD" w:rsidRPr="003F4AB4" w:rsidRDefault="009757D5" w:rsidP="00E62570">
      <w:pPr>
        <w:spacing w:before="120" w:after="120" w:line="240" w:lineRule="auto"/>
        <w:jc w:val="both"/>
        <w:rPr>
          <w:rFonts w:eastAsia="Times New Roman" w:cstheme="minorHAnsi"/>
          <w:color w:val="020202"/>
          <w:lang w:eastAsia="pl-PL"/>
        </w:rPr>
      </w:pPr>
      <w:r>
        <w:rPr>
          <w:rFonts w:eastAsia="Times New Roman" w:cstheme="minorHAnsi"/>
          <w:color w:val="020202"/>
          <w:lang w:eastAsia="pl-PL"/>
        </w:rPr>
        <w:t>Będzie Pan/Pani</w:t>
      </w:r>
      <w:r w:rsidR="002D07CD" w:rsidRPr="003F4AB4">
        <w:rPr>
          <w:rFonts w:eastAsia="Times New Roman" w:cstheme="minorHAnsi"/>
          <w:color w:val="020202"/>
          <w:lang w:eastAsia="pl-PL"/>
        </w:rPr>
        <w:t xml:space="preserve"> mieć prawo dostępu do swoich danych osobowych, żądania ich sprostowania lub usunięcia.</w:t>
      </w:r>
    </w:p>
    <w:p w:rsidR="002D07CD" w:rsidRPr="003F4AB4" w:rsidRDefault="002D07CD" w:rsidP="00E62570">
      <w:pPr>
        <w:spacing w:before="120" w:after="120" w:line="240" w:lineRule="auto"/>
        <w:jc w:val="both"/>
        <w:rPr>
          <w:rFonts w:eastAsia="Times New Roman" w:cstheme="minorHAnsi"/>
          <w:color w:val="020202"/>
          <w:lang w:eastAsia="pl-PL"/>
        </w:rPr>
      </w:pPr>
      <w:r w:rsidRPr="003F4AB4">
        <w:rPr>
          <w:rFonts w:eastAsia="Times New Roman" w:cstheme="minorHAnsi"/>
          <w:color w:val="020202"/>
          <w:lang w:eastAsia="pl-PL"/>
        </w:rPr>
        <w:t xml:space="preserve">Ponadto przysługuje </w:t>
      </w:r>
      <w:r w:rsidR="009757D5">
        <w:rPr>
          <w:rFonts w:eastAsia="Times New Roman" w:cstheme="minorHAnsi"/>
          <w:color w:val="020202"/>
          <w:lang w:eastAsia="pl-PL"/>
        </w:rPr>
        <w:t>Panu/Pani</w:t>
      </w:r>
      <w:r w:rsidRPr="003F4AB4">
        <w:rPr>
          <w:rFonts w:eastAsia="Times New Roman" w:cstheme="minorHAnsi"/>
          <w:color w:val="020202"/>
          <w:lang w:eastAsia="pl-PL"/>
        </w:rPr>
        <w:t xml:space="preserve"> prawo do żądania ograniczenia przetwarzania w przypadkach określonych w art. 18 RODO.</w:t>
      </w:r>
    </w:p>
    <w:p w:rsidR="002D07CD" w:rsidRPr="003F4AB4" w:rsidRDefault="002D07CD" w:rsidP="00E62570">
      <w:pPr>
        <w:spacing w:before="120" w:after="120" w:line="240" w:lineRule="auto"/>
        <w:jc w:val="both"/>
        <w:rPr>
          <w:rFonts w:eastAsia="Times New Roman" w:cstheme="minorHAnsi"/>
          <w:color w:val="020202"/>
          <w:lang w:eastAsia="pl-PL"/>
        </w:rPr>
      </w:pPr>
      <w:r w:rsidRPr="003F4AB4">
        <w:rPr>
          <w:rFonts w:eastAsia="Times New Roman" w:cstheme="minorHAnsi"/>
          <w:color w:val="020202"/>
          <w:lang w:eastAsia="pl-PL"/>
        </w:rPr>
        <w:t xml:space="preserve">Przysługuje </w:t>
      </w:r>
      <w:r w:rsidR="009757D5">
        <w:rPr>
          <w:rFonts w:eastAsia="Times New Roman" w:cstheme="minorHAnsi"/>
          <w:color w:val="020202"/>
          <w:lang w:eastAsia="pl-PL"/>
        </w:rPr>
        <w:t>Panu/Pani</w:t>
      </w:r>
      <w:r w:rsidR="009757D5" w:rsidRPr="003F4AB4">
        <w:rPr>
          <w:rFonts w:eastAsia="Times New Roman" w:cstheme="minorHAnsi"/>
          <w:color w:val="020202"/>
          <w:lang w:eastAsia="pl-PL"/>
        </w:rPr>
        <w:t xml:space="preserve"> </w:t>
      </w:r>
      <w:r w:rsidRPr="003F4AB4">
        <w:rPr>
          <w:rFonts w:eastAsia="Times New Roman" w:cstheme="minorHAnsi"/>
          <w:color w:val="020202"/>
          <w:lang w:eastAsia="pl-PL"/>
        </w:rPr>
        <w:t>również prawo wniesienia skargi do organu nadzorczego, tj. Prezesa Urzędu Ochrony Danych Osobowych.</w:t>
      </w:r>
    </w:p>
    <w:p w:rsidR="002D07CD" w:rsidRPr="003F4AB4" w:rsidRDefault="002D07CD" w:rsidP="00E62570">
      <w:pPr>
        <w:spacing w:before="120" w:after="120" w:line="240" w:lineRule="auto"/>
        <w:jc w:val="both"/>
        <w:rPr>
          <w:rFonts w:eastAsia="Times New Roman" w:cstheme="minorHAnsi"/>
          <w:color w:val="020202"/>
          <w:lang w:eastAsia="pl-PL"/>
        </w:rPr>
      </w:pPr>
      <w:r w:rsidRPr="003F4AB4">
        <w:rPr>
          <w:rFonts w:eastAsia="Times New Roman" w:cstheme="minorHAnsi"/>
          <w:color w:val="020202"/>
          <w:lang w:eastAsia="pl-PL"/>
        </w:rPr>
        <w:t>Biuro Prezesa Urzędu O</w:t>
      </w:r>
      <w:r w:rsidR="00E62570">
        <w:rPr>
          <w:rFonts w:eastAsia="Times New Roman" w:cstheme="minorHAnsi"/>
          <w:color w:val="020202"/>
          <w:lang w:eastAsia="pl-PL"/>
        </w:rPr>
        <w:t xml:space="preserve">chrony Danych Osobowych (PUODO), </w:t>
      </w:r>
      <w:r w:rsidRPr="003F4AB4">
        <w:rPr>
          <w:rFonts w:eastAsia="Times New Roman" w:cstheme="minorHAnsi"/>
          <w:color w:val="020202"/>
          <w:lang w:eastAsia="pl-PL"/>
        </w:rPr>
        <w:t>ul. Stawki 2, 00-193 Warszawa</w:t>
      </w:r>
    </w:p>
    <w:p w:rsidR="002D07CD" w:rsidRDefault="002D07CD" w:rsidP="00E62570">
      <w:pPr>
        <w:spacing w:before="120" w:after="120" w:line="240" w:lineRule="auto"/>
        <w:jc w:val="both"/>
        <w:rPr>
          <w:rFonts w:cstheme="minorHAnsi"/>
        </w:rPr>
      </w:pPr>
      <w:r w:rsidRPr="009757D5">
        <w:rPr>
          <w:rFonts w:eastAsia="Times New Roman" w:cstheme="minorHAnsi"/>
          <w:color w:val="020202"/>
          <w:lang w:eastAsia="pl-PL"/>
        </w:rPr>
        <w:t xml:space="preserve">Podanie </w:t>
      </w:r>
      <w:r w:rsidR="00B26DED">
        <w:rPr>
          <w:rFonts w:eastAsia="Times New Roman" w:cstheme="minorHAnsi"/>
          <w:color w:val="020202"/>
          <w:lang w:eastAsia="pl-PL"/>
        </w:rPr>
        <w:t>przez Pana</w:t>
      </w:r>
      <w:r w:rsidR="009757D5" w:rsidRPr="009757D5">
        <w:rPr>
          <w:rFonts w:eastAsia="Times New Roman" w:cstheme="minorHAnsi"/>
          <w:color w:val="020202"/>
          <w:lang w:eastAsia="pl-PL"/>
        </w:rPr>
        <w:t>/Pani</w:t>
      </w:r>
      <w:r w:rsidR="00B26DED">
        <w:rPr>
          <w:rFonts w:eastAsia="Times New Roman" w:cstheme="minorHAnsi"/>
          <w:color w:val="020202"/>
          <w:lang w:eastAsia="pl-PL"/>
        </w:rPr>
        <w:t>ą</w:t>
      </w:r>
      <w:r w:rsidR="009757D5" w:rsidRPr="009757D5">
        <w:rPr>
          <w:rFonts w:eastAsia="Times New Roman" w:cstheme="minorHAnsi"/>
          <w:color w:val="020202"/>
          <w:lang w:eastAsia="pl-PL"/>
        </w:rPr>
        <w:t xml:space="preserve"> </w:t>
      </w:r>
      <w:r w:rsidRPr="009757D5">
        <w:rPr>
          <w:rFonts w:eastAsia="Times New Roman" w:cstheme="minorHAnsi"/>
          <w:color w:val="020202"/>
          <w:lang w:eastAsia="pl-PL"/>
        </w:rPr>
        <w:t xml:space="preserve">danych osobowych jest dobrowolne, jednakże odmowa ich podania lub cofnięcie zgody na ich przetwarzanie uniemożliwi wybór </w:t>
      </w:r>
      <w:r w:rsidR="009757D5" w:rsidRPr="009757D5">
        <w:rPr>
          <w:rFonts w:eastAsia="Times New Roman" w:cstheme="minorHAnsi"/>
          <w:color w:val="020202"/>
          <w:lang w:eastAsia="pl-PL"/>
        </w:rPr>
        <w:t>Pan</w:t>
      </w:r>
      <w:r w:rsidR="00B26DED">
        <w:rPr>
          <w:rFonts w:eastAsia="Times New Roman" w:cstheme="minorHAnsi"/>
          <w:color w:val="020202"/>
          <w:lang w:eastAsia="pl-PL"/>
        </w:rPr>
        <w:t>a</w:t>
      </w:r>
      <w:r w:rsidR="009757D5" w:rsidRPr="009757D5">
        <w:rPr>
          <w:rFonts w:eastAsia="Times New Roman" w:cstheme="minorHAnsi"/>
          <w:color w:val="020202"/>
          <w:lang w:eastAsia="pl-PL"/>
        </w:rPr>
        <w:t>/Pani kandydatury</w:t>
      </w:r>
      <w:r w:rsidRPr="009757D5">
        <w:rPr>
          <w:rFonts w:eastAsia="Times New Roman" w:cstheme="minorHAnsi"/>
          <w:color w:val="020202"/>
          <w:lang w:eastAsia="pl-PL"/>
        </w:rPr>
        <w:t xml:space="preserve"> </w:t>
      </w:r>
      <w:r w:rsidR="009757D5">
        <w:rPr>
          <w:rFonts w:eastAsia="Times New Roman" w:cstheme="minorHAnsi"/>
          <w:color w:val="020202"/>
          <w:lang w:eastAsia="pl-PL"/>
        </w:rPr>
        <w:t xml:space="preserve">na </w:t>
      </w:r>
      <w:r w:rsidR="00154D31">
        <w:rPr>
          <w:rFonts w:eastAsia="Times New Roman" w:cstheme="minorHAnsi"/>
          <w:color w:val="020202"/>
          <w:lang w:eastAsia="pl-PL"/>
        </w:rPr>
        <w:t>eksperta</w:t>
      </w:r>
      <w:r w:rsidR="009757D5">
        <w:rPr>
          <w:rFonts w:eastAsia="Times New Roman" w:cstheme="minorHAnsi"/>
          <w:color w:val="020202"/>
          <w:lang w:eastAsia="pl-PL"/>
        </w:rPr>
        <w:t xml:space="preserve"> i </w:t>
      </w:r>
      <w:r w:rsidR="009757D5" w:rsidRPr="009757D5">
        <w:rPr>
          <w:rFonts w:eastAsia="Times New Roman" w:cstheme="minorHAnsi"/>
          <w:color w:val="020202"/>
          <w:lang w:eastAsia="pl-PL"/>
        </w:rPr>
        <w:t>zawarcie umowy o</w:t>
      </w:r>
      <w:r w:rsidR="00154D31">
        <w:rPr>
          <w:rFonts w:eastAsia="Times New Roman" w:cstheme="minorHAnsi"/>
          <w:color w:val="020202"/>
          <w:lang w:eastAsia="pl-PL"/>
        </w:rPr>
        <w:t>bejmującej</w:t>
      </w:r>
      <w:r w:rsidR="009757D5" w:rsidRPr="009757D5">
        <w:rPr>
          <w:rFonts w:eastAsia="Times New Roman" w:cstheme="minorHAnsi"/>
          <w:color w:val="020202"/>
          <w:lang w:eastAsia="pl-PL"/>
        </w:rPr>
        <w:t xml:space="preserve"> </w:t>
      </w:r>
      <w:r w:rsidR="00154D31" w:rsidRPr="00154D31">
        <w:rPr>
          <w:rFonts w:cstheme="minorHAnsi"/>
          <w:color w:val="000000"/>
        </w:rPr>
        <w:t>przypisani</w:t>
      </w:r>
      <w:r w:rsidR="00154D31">
        <w:rPr>
          <w:rFonts w:cstheme="minorHAnsi"/>
          <w:color w:val="000000"/>
        </w:rPr>
        <w:t>e</w:t>
      </w:r>
      <w:r w:rsidR="00154D31" w:rsidRPr="00154D31">
        <w:rPr>
          <w:rFonts w:cstheme="minorHAnsi"/>
          <w:color w:val="000000"/>
        </w:rPr>
        <w:t xml:space="preserve"> poziomu Polskiej Ramy Kwalifikacj</w:t>
      </w:r>
      <w:r w:rsidR="00154D31">
        <w:rPr>
          <w:rFonts w:cstheme="minorHAnsi"/>
          <w:color w:val="000000"/>
        </w:rPr>
        <w:t xml:space="preserve">i do kwalifikacji rynkowej „Prowadzenie obsługi biura” </w:t>
      </w:r>
      <w:r w:rsidR="00154D31" w:rsidRPr="00154D31">
        <w:rPr>
          <w:rFonts w:cstheme="minorHAnsi"/>
          <w:color w:val="000000"/>
        </w:rPr>
        <w:t>po dokonaniu porównania efektów uczenia wymaganych dla tej kwalifikacji z charakterystykami poziomów Polskiej Ramy Kwalifikacji pierwszego i drugiego stopnia</w:t>
      </w:r>
      <w:r w:rsidR="00B26DED">
        <w:rPr>
          <w:rFonts w:cstheme="minorHAnsi"/>
          <w:color w:val="000000"/>
        </w:rPr>
        <w:t xml:space="preserve">. </w:t>
      </w:r>
      <w:r w:rsidR="00154D31">
        <w:rPr>
          <w:rFonts w:cstheme="minorHAnsi"/>
          <w:color w:val="000000"/>
        </w:rPr>
        <w:t>Wykonanie umowy</w:t>
      </w:r>
      <w:r w:rsidR="00B26DED">
        <w:rPr>
          <w:rFonts w:cstheme="minorHAnsi"/>
          <w:color w:val="000000"/>
        </w:rPr>
        <w:t xml:space="preserve"> </w:t>
      </w:r>
      <w:r w:rsidR="00624F6F">
        <w:rPr>
          <w:rFonts w:cstheme="minorHAnsi"/>
          <w:color w:val="000000"/>
        </w:rPr>
        <w:t xml:space="preserve">następuje </w:t>
      </w:r>
      <w:r w:rsidR="00B26DED" w:rsidRPr="003F4AB4">
        <w:rPr>
          <w:rFonts w:eastAsia="Times New Roman" w:cstheme="minorHAnsi"/>
          <w:color w:val="020202"/>
          <w:lang w:eastAsia="pl-PL"/>
        </w:rPr>
        <w:t>zgodnie z przepisami prawa, w szczególności z</w:t>
      </w:r>
      <w:r w:rsidR="00B26DED">
        <w:rPr>
          <w:rFonts w:eastAsia="Times New Roman" w:cstheme="minorHAnsi"/>
          <w:color w:val="020202"/>
          <w:lang w:eastAsia="pl-PL"/>
        </w:rPr>
        <w:t xml:space="preserve"> </w:t>
      </w:r>
      <w:r w:rsidR="00B26DED" w:rsidRPr="00132F04">
        <w:rPr>
          <w:rFonts w:cstheme="minorHAnsi"/>
        </w:rPr>
        <w:t>zgodnie z </w:t>
      </w:r>
      <w:r w:rsidR="00B26DED">
        <w:rPr>
          <w:rFonts w:cstheme="minorHAnsi"/>
        </w:rPr>
        <w:t xml:space="preserve">art. </w:t>
      </w:r>
      <w:r w:rsidR="00154D31">
        <w:rPr>
          <w:rFonts w:cstheme="minorHAnsi"/>
        </w:rPr>
        <w:t xml:space="preserve">21 </w:t>
      </w:r>
      <w:r w:rsidR="00B26DED">
        <w:rPr>
          <w:rFonts w:cstheme="minorHAnsi"/>
        </w:rPr>
        <w:t>ustawy</w:t>
      </w:r>
      <w:r w:rsidR="00B26DED" w:rsidRPr="00132F04">
        <w:rPr>
          <w:rFonts w:cstheme="minorHAnsi"/>
        </w:rPr>
        <w:t xml:space="preserve"> </w:t>
      </w:r>
      <w:r w:rsidR="00624F6F">
        <w:rPr>
          <w:rFonts w:cstheme="minorHAnsi"/>
        </w:rPr>
        <w:t>o ZSK.</w:t>
      </w:r>
    </w:p>
    <w:p w:rsidR="002D07CD" w:rsidRPr="003F4AB4" w:rsidRDefault="002D07CD" w:rsidP="00E62570">
      <w:pPr>
        <w:spacing w:before="120" w:after="120" w:line="240" w:lineRule="auto"/>
        <w:jc w:val="both"/>
        <w:rPr>
          <w:rFonts w:eastAsia="Times New Roman" w:cstheme="minorHAnsi"/>
          <w:color w:val="020202"/>
          <w:lang w:eastAsia="pl-PL"/>
        </w:rPr>
      </w:pPr>
      <w:r w:rsidRPr="003F4AB4">
        <w:rPr>
          <w:rFonts w:eastAsia="Times New Roman" w:cstheme="minorHAnsi"/>
          <w:color w:val="020202"/>
          <w:lang w:eastAsia="pl-PL"/>
        </w:rPr>
        <w:t xml:space="preserve">Ponadto informujemy, że </w:t>
      </w:r>
      <w:r w:rsidR="009757D5">
        <w:rPr>
          <w:rFonts w:eastAsia="Times New Roman" w:cstheme="minorHAnsi"/>
          <w:color w:val="020202"/>
          <w:lang w:eastAsia="pl-PL"/>
        </w:rPr>
        <w:t>Pana/Pani</w:t>
      </w:r>
      <w:r w:rsidRPr="003F4AB4">
        <w:rPr>
          <w:rFonts w:eastAsia="Times New Roman" w:cstheme="minorHAnsi"/>
          <w:color w:val="020202"/>
          <w:lang w:eastAsia="pl-PL"/>
        </w:rPr>
        <w:t xml:space="preserve"> dane osobowe</w:t>
      </w:r>
      <w:r w:rsidR="005A6EB3">
        <w:rPr>
          <w:rFonts w:eastAsia="Times New Roman" w:cstheme="minorHAnsi"/>
          <w:color w:val="020202"/>
          <w:lang w:eastAsia="pl-PL"/>
        </w:rPr>
        <w:t xml:space="preserve"> już jako wyłonionego </w:t>
      </w:r>
      <w:r w:rsidR="00580096">
        <w:rPr>
          <w:rFonts w:eastAsia="Times New Roman" w:cstheme="minorHAnsi"/>
          <w:color w:val="020202"/>
          <w:lang w:eastAsia="pl-PL"/>
        </w:rPr>
        <w:t>eksperta</w:t>
      </w:r>
      <w:r w:rsidRPr="003F4AB4">
        <w:rPr>
          <w:rFonts w:eastAsia="Times New Roman" w:cstheme="minorHAnsi"/>
          <w:color w:val="020202"/>
          <w:lang w:eastAsia="pl-PL"/>
        </w:rPr>
        <w:t>:</w:t>
      </w:r>
    </w:p>
    <w:p w:rsidR="005A6EB3" w:rsidRDefault="005A6EB3" w:rsidP="00E62570">
      <w:pPr>
        <w:numPr>
          <w:ilvl w:val="0"/>
          <w:numId w:val="5"/>
        </w:numPr>
        <w:spacing w:before="120" w:after="120" w:line="240" w:lineRule="auto"/>
        <w:ind w:left="150" w:right="150"/>
        <w:jc w:val="both"/>
        <w:rPr>
          <w:rFonts w:eastAsia="Times New Roman" w:cstheme="minorHAnsi"/>
          <w:color w:val="020202"/>
          <w:lang w:eastAsia="pl-PL"/>
        </w:rPr>
      </w:pPr>
      <w:r>
        <w:rPr>
          <w:rFonts w:eastAsia="Times New Roman" w:cstheme="minorHAnsi"/>
          <w:color w:val="020202"/>
          <w:lang w:eastAsia="pl-PL"/>
        </w:rPr>
        <w:t>będą przetwarzane w celu realizacji umowy zawartej z Panią/Pan</w:t>
      </w:r>
      <w:r w:rsidR="00580096">
        <w:rPr>
          <w:rFonts w:eastAsia="Times New Roman" w:cstheme="minorHAnsi"/>
          <w:color w:val="020202"/>
          <w:lang w:eastAsia="pl-PL"/>
        </w:rPr>
        <w:t>em w ramach realizacji zadań, o </w:t>
      </w:r>
      <w:r>
        <w:rPr>
          <w:rFonts w:eastAsia="Times New Roman" w:cstheme="minorHAnsi"/>
          <w:color w:val="020202"/>
          <w:lang w:eastAsia="pl-PL"/>
        </w:rPr>
        <w:t xml:space="preserve">których mowa w art. </w:t>
      </w:r>
      <w:r w:rsidR="00580096">
        <w:rPr>
          <w:rFonts w:eastAsia="Times New Roman" w:cstheme="minorHAnsi"/>
          <w:color w:val="020202"/>
          <w:lang w:eastAsia="pl-PL"/>
        </w:rPr>
        <w:t>21 ust. 2 i 3</w:t>
      </w:r>
      <w:r>
        <w:rPr>
          <w:rFonts w:eastAsia="Times New Roman" w:cstheme="minorHAnsi"/>
          <w:color w:val="020202"/>
          <w:lang w:eastAsia="pl-PL"/>
        </w:rPr>
        <w:t xml:space="preserve"> ustawy o ZSK,</w:t>
      </w:r>
    </w:p>
    <w:p w:rsidR="002D07CD" w:rsidRPr="005365AC" w:rsidRDefault="002D07CD" w:rsidP="00E62570">
      <w:pPr>
        <w:numPr>
          <w:ilvl w:val="0"/>
          <w:numId w:val="5"/>
        </w:numPr>
        <w:spacing w:before="120" w:after="120" w:line="240" w:lineRule="auto"/>
        <w:ind w:left="150" w:right="150"/>
        <w:jc w:val="both"/>
        <w:rPr>
          <w:rFonts w:eastAsia="Times New Roman" w:cstheme="minorHAnsi"/>
          <w:color w:val="020202"/>
          <w:lang w:eastAsia="pl-PL"/>
        </w:rPr>
      </w:pPr>
      <w:r w:rsidRPr="005365AC">
        <w:rPr>
          <w:rFonts w:eastAsia="Times New Roman" w:cstheme="minorHAnsi"/>
          <w:color w:val="020202"/>
          <w:lang w:eastAsia="pl-PL"/>
        </w:rPr>
        <w:t xml:space="preserve">będą przechowywane </w:t>
      </w:r>
      <w:r w:rsidR="00B00489" w:rsidRPr="005365AC">
        <w:rPr>
          <w:rFonts w:eastAsia="Times New Roman" w:cstheme="minorHAnsi"/>
          <w:color w:val="020202"/>
          <w:lang w:eastAsia="pl-PL"/>
        </w:rPr>
        <w:t>na czas</w:t>
      </w:r>
      <w:r w:rsidR="000735EE" w:rsidRPr="005365AC">
        <w:rPr>
          <w:rFonts w:eastAsia="Times New Roman" w:cstheme="minorHAnsi"/>
          <w:color w:val="020202"/>
          <w:lang w:eastAsia="pl-PL"/>
        </w:rPr>
        <w:t xml:space="preserve"> </w:t>
      </w:r>
      <w:r w:rsidRPr="005365AC">
        <w:rPr>
          <w:rFonts w:eastAsia="Times New Roman" w:cstheme="minorHAnsi"/>
          <w:color w:val="020202"/>
          <w:lang w:eastAsia="pl-PL"/>
        </w:rPr>
        <w:t xml:space="preserve">realizacji </w:t>
      </w:r>
      <w:r w:rsidR="009757D5" w:rsidRPr="005365AC">
        <w:rPr>
          <w:rFonts w:eastAsia="Times New Roman" w:cstheme="minorHAnsi"/>
          <w:color w:val="020202"/>
          <w:lang w:eastAsia="pl-PL"/>
        </w:rPr>
        <w:t>umowy oraz przez okres niezbędny w </w:t>
      </w:r>
      <w:r w:rsidRPr="005365AC">
        <w:rPr>
          <w:rFonts w:eastAsia="Times New Roman" w:cstheme="minorHAnsi"/>
          <w:color w:val="020202"/>
          <w:lang w:eastAsia="pl-PL"/>
        </w:rPr>
        <w:t>celach archiwizacyjnych, kontrolnych i rozliczeniowych;</w:t>
      </w:r>
    </w:p>
    <w:p w:rsidR="00E62570" w:rsidRPr="00035DE4" w:rsidRDefault="000735EE" w:rsidP="00E62570">
      <w:pPr>
        <w:numPr>
          <w:ilvl w:val="0"/>
          <w:numId w:val="5"/>
        </w:numPr>
        <w:spacing w:before="120" w:after="120" w:line="240" w:lineRule="auto"/>
        <w:ind w:left="150" w:right="150"/>
        <w:jc w:val="both"/>
        <w:rPr>
          <w:rFonts w:eastAsia="Times New Roman" w:cstheme="minorHAnsi"/>
          <w:color w:val="020202"/>
          <w:lang w:eastAsia="pl-PL"/>
        </w:rPr>
      </w:pPr>
      <w:r>
        <w:rPr>
          <w:rFonts w:cstheme="minorHAnsi"/>
        </w:rPr>
        <w:lastRenderedPageBreak/>
        <w:t>w</w:t>
      </w:r>
      <w:r w:rsidRPr="00132F04">
        <w:rPr>
          <w:rFonts w:cstheme="minorHAnsi"/>
        </w:rPr>
        <w:t xml:space="preserve"> zakresie obsługi informatycznej zebrane dane osobowe będą przetwarzane </w:t>
      </w:r>
      <w:r>
        <w:rPr>
          <w:rFonts w:cstheme="minorHAnsi"/>
        </w:rPr>
        <w:t>przy użyciu</w:t>
      </w:r>
      <w:r w:rsidRPr="00132F04">
        <w:rPr>
          <w:rFonts w:cstheme="minorHAnsi"/>
        </w:rPr>
        <w:t xml:space="preserve"> </w:t>
      </w:r>
      <w:r>
        <w:rPr>
          <w:rFonts w:cstheme="minorHAnsi"/>
        </w:rPr>
        <w:t xml:space="preserve">Zintegrowanego Rejestru Kwalifikacji. </w:t>
      </w:r>
      <w:r w:rsidRPr="00562DC3">
        <w:rPr>
          <w:rFonts w:cstheme="minorHAnsi"/>
        </w:rPr>
        <w:t xml:space="preserve">Zintegrowany Rejestr Kwalifikacji </w:t>
      </w:r>
      <w:r>
        <w:rPr>
          <w:rFonts w:cstheme="minorHAnsi"/>
        </w:rPr>
        <w:t>(ZRK) - to publiczny rejestr, w </w:t>
      </w:r>
      <w:r w:rsidRPr="00562DC3">
        <w:rPr>
          <w:rFonts w:cstheme="minorHAnsi"/>
        </w:rPr>
        <w:t>którym znajdują się informacje o kwalifikacjach nadawanych w Polsce, na podstawie przepisów ustawy o Zintegrowa</w:t>
      </w:r>
      <w:r w:rsidR="00E62570">
        <w:rPr>
          <w:rFonts w:cstheme="minorHAnsi"/>
        </w:rPr>
        <w:t>nym Systemie Kwalifikacji (ZSK).</w:t>
      </w:r>
    </w:p>
    <w:p w:rsidR="00E62570" w:rsidRPr="00035DE4" w:rsidRDefault="00E62570" w:rsidP="00E62570">
      <w:pPr>
        <w:spacing w:before="120" w:after="120" w:line="240" w:lineRule="auto"/>
        <w:ind w:right="150"/>
        <w:jc w:val="both"/>
        <w:rPr>
          <w:rFonts w:cstheme="minorHAnsi"/>
        </w:rPr>
      </w:pPr>
      <w:r>
        <w:rPr>
          <w:rFonts w:cstheme="minorHAnsi"/>
        </w:rPr>
        <w:t>W</w:t>
      </w:r>
      <w:r w:rsidR="001809BE" w:rsidRPr="00E62570">
        <w:rPr>
          <w:rFonts w:eastAsia="Times New Roman" w:cstheme="minorHAnsi"/>
          <w:color w:val="020202"/>
          <w:lang w:eastAsia="pl-PL"/>
        </w:rPr>
        <w:t xml:space="preserve"> przypadku pozytywnego rozpatrzenia Pana/Pani kandydatury na </w:t>
      </w:r>
      <w:r w:rsidR="00580096">
        <w:rPr>
          <w:rFonts w:eastAsia="Times New Roman" w:cstheme="minorHAnsi"/>
          <w:color w:val="020202"/>
          <w:lang w:eastAsia="pl-PL"/>
        </w:rPr>
        <w:t>eksperta</w:t>
      </w:r>
      <w:r w:rsidR="001809BE" w:rsidRPr="00E62570">
        <w:rPr>
          <w:rFonts w:eastAsia="Times New Roman" w:cstheme="minorHAnsi"/>
          <w:color w:val="020202"/>
          <w:lang w:eastAsia="pl-PL"/>
        </w:rPr>
        <w:t xml:space="preserve"> Pana/Pani dane osobowe będą także podlegały publikacji na stronie portalu Zintegrowanego Systemu Kwalifikacji znajdującej się na stronie </w:t>
      </w:r>
      <w:hyperlink r:id="rId5" w:history="1">
        <w:r w:rsidR="001809BE" w:rsidRPr="00E62570">
          <w:rPr>
            <w:rStyle w:val="Hipercze"/>
            <w:rFonts w:eastAsia="Times New Roman" w:cstheme="minorHAnsi"/>
            <w:lang w:eastAsia="pl-PL"/>
          </w:rPr>
          <w:t>www.kwalifikacje.gov.pl</w:t>
        </w:r>
      </w:hyperlink>
      <w:r w:rsidR="001145A2" w:rsidRPr="00E62570">
        <w:rPr>
          <w:rFonts w:eastAsia="Times New Roman" w:cstheme="minorHAnsi"/>
          <w:color w:val="020202"/>
          <w:lang w:eastAsia="pl-PL"/>
        </w:rPr>
        <w:t>.</w:t>
      </w:r>
    </w:p>
    <w:p w:rsidR="00E62570" w:rsidRPr="00E62570" w:rsidRDefault="001145A2" w:rsidP="00E62570">
      <w:pPr>
        <w:spacing w:before="120" w:after="120" w:line="240" w:lineRule="auto"/>
        <w:ind w:right="150"/>
        <w:jc w:val="both"/>
        <w:rPr>
          <w:rFonts w:eastAsia="Times New Roman" w:cstheme="minorHAnsi"/>
          <w:color w:val="020202"/>
          <w:lang w:eastAsia="pl-PL"/>
        </w:rPr>
      </w:pPr>
      <w:r>
        <w:rPr>
          <w:rFonts w:eastAsia="Times New Roman" w:cstheme="minorHAnsi"/>
          <w:color w:val="020202"/>
          <w:lang w:eastAsia="pl-PL"/>
        </w:rPr>
        <w:t xml:space="preserve">Odbiorcami Pani/Pana danych osobowych mogą być podmioty uprawnione na podstawie przepisów prawa oraz podmioty </w:t>
      </w:r>
      <w:r w:rsidR="000735EE" w:rsidRPr="000735EE">
        <w:rPr>
          <w:rFonts w:eastAsia="Times New Roman" w:cstheme="minorHAnsi"/>
          <w:color w:val="020202"/>
          <w:lang w:eastAsia="pl-PL"/>
        </w:rPr>
        <w:t>z którymi MSWiA zawarł umowy na korzystanie z udostępnianych przez nie systemów informatycznych w zakresie przekazywania lub archiwizacji danych</w:t>
      </w:r>
      <w:r w:rsidR="00035DE4">
        <w:rPr>
          <w:rFonts w:eastAsia="Times New Roman" w:cstheme="minorHAnsi"/>
          <w:color w:val="020202"/>
          <w:lang w:eastAsia="pl-PL"/>
        </w:rPr>
        <w:t>.</w:t>
      </w:r>
    </w:p>
    <w:p w:rsidR="00B1170B" w:rsidRPr="003F4AB4" w:rsidRDefault="00B1170B" w:rsidP="00E62570">
      <w:pPr>
        <w:spacing w:before="120" w:after="120" w:line="240" w:lineRule="auto"/>
        <w:ind w:right="150"/>
        <w:jc w:val="both"/>
        <w:rPr>
          <w:rFonts w:eastAsia="Times New Roman" w:cstheme="minorHAnsi"/>
          <w:color w:val="020202"/>
          <w:lang w:eastAsia="pl-PL"/>
        </w:rPr>
      </w:pPr>
      <w:r w:rsidRPr="00132F04">
        <w:rPr>
          <w:rFonts w:cstheme="minorHAnsi"/>
          <w:bCs/>
        </w:rPr>
        <w:t>Pani/Pana dane</w:t>
      </w:r>
      <w:r w:rsidR="001145A2">
        <w:rPr>
          <w:rFonts w:cstheme="minorHAnsi"/>
          <w:bCs/>
        </w:rPr>
        <w:t xml:space="preserve"> osobowe </w:t>
      </w:r>
      <w:r w:rsidRPr="00132F04">
        <w:rPr>
          <w:rFonts w:cstheme="minorHAnsi"/>
          <w:bCs/>
        </w:rPr>
        <w:t>nie będą przekazywane do państw trzecich</w:t>
      </w:r>
      <w:r w:rsidR="00035DE4">
        <w:rPr>
          <w:rFonts w:cstheme="minorHAnsi"/>
          <w:bCs/>
        </w:rPr>
        <w:t>.</w:t>
      </w:r>
    </w:p>
    <w:p w:rsidR="002D07CD" w:rsidRPr="001145A2" w:rsidRDefault="001145A2" w:rsidP="00E62570">
      <w:pPr>
        <w:spacing w:before="120" w:after="120" w:line="240" w:lineRule="auto"/>
        <w:ind w:right="150"/>
        <w:jc w:val="both"/>
        <w:rPr>
          <w:rFonts w:eastAsia="Times New Roman" w:cstheme="minorHAnsi"/>
          <w:color w:val="020202"/>
          <w:lang w:eastAsia="pl-PL"/>
        </w:rPr>
      </w:pPr>
      <w:r w:rsidRPr="001145A2">
        <w:rPr>
          <w:rFonts w:eastAsia="Times New Roman" w:cstheme="minorHAnsi"/>
          <w:color w:val="020202"/>
          <w:lang w:eastAsia="pl-PL"/>
        </w:rPr>
        <w:t>Pani/Pana dane osobowe nie</w:t>
      </w:r>
      <w:r w:rsidR="002D07CD" w:rsidRPr="001145A2">
        <w:rPr>
          <w:rFonts w:eastAsia="Times New Roman" w:cstheme="minorHAnsi"/>
          <w:color w:val="020202"/>
          <w:lang w:eastAsia="pl-PL"/>
        </w:rPr>
        <w:t xml:space="preserve"> będą podlegały profilowaniu</w:t>
      </w:r>
      <w:r>
        <w:rPr>
          <w:rFonts w:eastAsia="Times New Roman" w:cstheme="minorHAnsi"/>
          <w:color w:val="020202"/>
          <w:lang w:eastAsia="pl-PL"/>
        </w:rPr>
        <w:t>.</w:t>
      </w:r>
      <w:r w:rsidR="00FC58EE">
        <w:rPr>
          <w:rFonts w:eastAsia="Times New Roman" w:cstheme="minorHAnsi"/>
          <w:color w:val="020202"/>
          <w:lang w:eastAsia="pl-PL"/>
        </w:rPr>
        <w:t xml:space="preserve"> </w:t>
      </w:r>
      <w:r w:rsidR="002D07CD" w:rsidRPr="001145A2">
        <w:rPr>
          <w:rFonts w:eastAsia="Times New Roman" w:cstheme="minorHAnsi"/>
          <w:color w:val="020202"/>
          <w:lang w:eastAsia="pl-PL"/>
        </w:rPr>
        <w:t>Będzie</w:t>
      </w:r>
      <w:r w:rsidR="000735EE" w:rsidRPr="001145A2">
        <w:rPr>
          <w:rFonts w:eastAsia="Times New Roman" w:cstheme="minorHAnsi"/>
          <w:color w:val="020202"/>
          <w:lang w:eastAsia="pl-PL"/>
        </w:rPr>
        <w:t xml:space="preserve"> Pan/Pani</w:t>
      </w:r>
      <w:r w:rsidR="002D07CD" w:rsidRPr="001145A2">
        <w:rPr>
          <w:rFonts w:eastAsia="Times New Roman" w:cstheme="minorHAnsi"/>
          <w:color w:val="020202"/>
          <w:lang w:eastAsia="pl-PL"/>
        </w:rPr>
        <w:t xml:space="preserve"> mieć prawo dostępu do treści swoich danych oraz ich poprawiania oraz prawo wniesienia skargi do organu nadzorczego, tj. Prezesa Urzędu Ochrony Danych Osobowych.</w:t>
      </w:r>
    </w:p>
    <w:p w:rsidR="002D07CD" w:rsidRPr="003F4AB4" w:rsidRDefault="002D07CD" w:rsidP="00E62570">
      <w:pPr>
        <w:spacing w:before="120" w:after="120" w:line="240" w:lineRule="auto"/>
        <w:jc w:val="both"/>
        <w:rPr>
          <w:rFonts w:eastAsia="Times New Roman" w:cstheme="minorHAnsi"/>
          <w:color w:val="020202"/>
          <w:lang w:eastAsia="pl-PL"/>
        </w:rPr>
      </w:pPr>
      <w:r w:rsidRPr="003F4AB4">
        <w:rPr>
          <w:rFonts w:eastAsia="Times New Roman" w:cstheme="minorHAnsi"/>
          <w:color w:val="020202"/>
          <w:lang w:eastAsia="pl-PL"/>
        </w:rPr>
        <w:t>Biuro Prezesa Urzędu O</w:t>
      </w:r>
      <w:r w:rsidR="00E62570">
        <w:rPr>
          <w:rFonts w:eastAsia="Times New Roman" w:cstheme="minorHAnsi"/>
          <w:color w:val="020202"/>
          <w:lang w:eastAsia="pl-PL"/>
        </w:rPr>
        <w:t xml:space="preserve">chrony Danych Osobowych (PUODO), </w:t>
      </w:r>
      <w:r w:rsidRPr="003F4AB4">
        <w:rPr>
          <w:rFonts w:eastAsia="Times New Roman" w:cstheme="minorHAnsi"/>
          <w:color w:val="020202"/>
          <w:lang w:eastAsia="pl-PL"/>
        </w:rPr>
        <w:t>ul. Stawki 2, 00-193 Warszawa</w:t>
      </w:r>
      <w:r w:rsidR="001145A2">
        <w:rPr>
          <w:rFonts w:eastAsia="Times New Roman" w:cstheme="minorHAnsi"/>
          <w:color w:val="020202"/>
          <w:lang w:eastAsia="pl-PL"/>
        </w:rPr>
        <w:t>.</w:t>
      </w:r>
    </w:p>
    <w:p w:rsidR="002D07CD" w:rsidRPr="003F4AB4" w:rsidRDefault="002D07CD" w:rsidP="009757D5">
      <w:pPr>
        <w:jc w:val="both"/>
        <w:rPr>
          <w:rFonts w:cstheme="minorHAnsi"/>
        </w:rPr>
      </w:pPr>
    </w:p>
    <w:sectPr w:rsidR="002D07CD" w:rsidRPr="003F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01BA5"/>
    <w:multiLevelType w:val="hybridMultilevel"/>
    <w:tmpl w:val="975C2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151E"/>
    <w:multiLevelType w:val="multilevel"/>
    <w:tmpl w:val="AB8C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76229"/>
    <w:multiLevelType w:val="hybridMultilevel"/>
    <w:tmpl w:val="2444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58E3"/>
    <w:multiLevelType w:val="multilevel"/>
    <w:tmpl w:val="6CE4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542BC"/>
    <w:multiLevelType w:val="hybridMultilevel"/>
    <w:tmpl w:val="EF7C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4B"/>
    <w:rsid w:val="00000A18"/>
    <w:rsid w:val="00035DE4"/>
    <w:rsid w:val="000538F4"/>
    <w:rsid w:val="000735EE"/>
    <w:rsid w:val="00111F2F"/>
    <w:rsid w:val="001145A2"/>
    <w:rsid w:val="00132F04"/>
    <w:rsid w:val="00154D31"/>
    <w:rsid w:val="00177B90"/>
    <w:rsid w:val="001809BE"/>
    <w:rsid w:val="002A69AF"/>
    <w:rsid w:val="002D07CD"/>
    <w:rsid w:val="00311422"/>
    <w:rsid w:val="00387693"/>
    <w:rsid w:val="003D155D"/>
    <w:rsid w:val="003F4AB4"/>
    <w:rsid w:val="004903D2"/>
    <w:rsid w:val="004E00C3"/>
    <w:rsid w:val="005365AC"/>
    <w:rsid w:val="005567E4"/>
    <w:rsid w:val="00562302"/>
    <w:rsid w:val="00562DC3"/>
    <w:rsid w:val="00580096"/>
    <w:rsid w:val="005A6EB3"/>
    <w:rsid w:val="005F2430"/>
    <w:rsid w:val="00624F6F"/>
    <w:rsid w:val="006373A0"/>
    <w:rsid w:val="00677010"/>
    <w:rsid w:val="006D3E32"/>
    <w:rsid w:val="006D565C"/>
    <w:rsid w:val="008B6672"/>
    <w:rsid w:val="009757D5"/>
    <w:rsid w:val="00A8344B"/>
    <w:rsid w:val="00AB3A68"/>
    <w:rsid w:val="00B00489"/>
    <w:rsid w:val="00B1170B"/>
    <w:rsid w:val="00B26DED"/>
    <w:rsid w:val="00B64F10"/>
    <w:rsid w:val="00BA7710"/>
    <w:rsid w:val="00BF288D"/>
    <w:rsid w:val="00C62358"/>
    <w:rsid w:val="00DE7AD1"/>
    <w:rsid w:val="00DF2D9E"/>
    <w:rsid w:val="00E132CF"/>
    <w:rsid w:val="00E17165"/>
    <w:rsid w:val="00E27B1A"/>
    <w:rsid w:val="00E62570"/>
    <w:rsid w:val="00E95DEF"/>
    <w:rsid w:val="00F17163"/>
    <w:rsid w:val="00F93B83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A010-9EDB-4477-9024-11284CE9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4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35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3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3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3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3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35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73A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D07C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D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6" w:space="11" w:color="CECECE"/>
              </w:divBdr>
              <w:divsChild>
                <w:div w:id="2426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walifikacj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Pachoł Paweł</dc:creator>
  <cp:keywords/>
  <dc:description/>
  <cp:lastModifiedBy>Jakóbczyk-Szulc Anna</cp:lastModifiedBy>
  <cp:revision>2</cp:revision>
  <cp:lastPrinted>2018-10-11T08:32:00Z</cp:lastPrinted>
  <dcterms:created xsi:type="dcterms:W3CDTF">2018-10-16T07:05:00Z</dcterms:created>
  <dcterms:modified xsi:type="dcterms:W3CDTF">2018-10-16T07:05:00Z</dcterms:modified>
</cp:coreProperties>
</file>