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CE71BB" w:rsidRPr="00CE71BB" w:rsidRDefault="00CE71BB" w:rsidP="00F364FF">
      <w:pPr>
        <w:spacing w:before="60" w:after="60"/>
        <w:jc w:val="center"/>
        <w:rPr>
          <w:rFonts w:ascii="Arial" w:hAnsi="Arial" w:cs="Arial"/>
          <w:b/>
        </w:rPr>
      </w:pPr>
      <w:r w:rsidRPr="00CE71BB">
        <w:rPr>
          <w:rFonts w:ascii="Arial" w:hAnsi="Arial" w:cs="Arial"/>
          <w:b/>
        </w:rPr>
        <w:t>RĘCZNE FORMOWANIE SZKŁA – HUTNIK SZKŁA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  <w:r w:rsidR="00CE71BB">
        <w:rPr>
          <w:rFonts w:ascii="Arial" w:hAnsi="Arial" w:cs="Arial"/>
        </w:rPr>
        <w:t>Centrum Dziedzictwa Szkła Sp. z o.o. w Krośnie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1BB" w:rsidTr="00321F02">
        <w:trPr>
          <w:trHeight w:val="446"/>
        </w:trPr>
        <w:tc>
          <w:tcPr>
            <w:tcW w:w="534" w:type="dxa"/>
            <w:vMerge w:val="restart"/>
            <w:vAlign w:val="center"/>
          </w:tcPr>
          <w:p w:rsidR="00CE71BB" w:rsidRDefault="00CE71BB" w:rsidP="00321F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CE71BB" w:rsidRPr="00CE71BB" w:rsidRDefault="00CE71BB" w:rsidP="00CE71B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71BB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CE71BB" w:rsidTr="00321F02">
        <w:trPr>
          <w:trHeight w:val="446"/>
        </w:trPr>
        <w:tc>
          <w:tcPr>
            <w:tcW w:w="534" w:type="dxa"/>
            <w:vMerge/>
            <w:vAlign w:val="center"/>
          </w:tcPr>
          <w:p w:rsidR="00CE71BB" w:rsidRDefault="00CE71BB" w:rsidP="00321F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CE71BB" w:rsidRDefault="00CE71BB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E71BB" w:rsidRPr="00FE4FF5" w:rsidRDefault="00CE71BB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CE71BB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CE71BB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CE71BB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CE71BB">
              <w:rPr>
                <w:rFonts w:ascii="Arial" w:hAnsi="Arial" w:cs="Arial"/>
                <w:b/>
                <w:sz w:val="20"/>
                <w:szCs w:val="20"/>
              </w:rPr>
              <w:t>ręcznym formowaniem szkła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CE71BB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CE71BB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CE71BB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2B0E8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</w:t>
            </w:r>
            <w:r w:rsidR="002B0E8F">
              <w:rPr>
                <w:rFonts w:ascii="Arial" w:hAnsi="Arial" w:cs="Arial"/>
                <w:b/>
                <w:sz w:val="20"/>
                <w:szCs w:val="20"/>
              </w:rPr>
              <w:t>poszczególne efekty uczenia się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4E" w:rsidRDefault="0064774E" w:rsidP="009F72A9">
      <w:pPr>
        <w:spacing w:after="0" w:line="240" w:lineRule="auto"/>
      </w:pPr>
      <w:r>
        <w:separator/>
      </w:r>
    </w:p>
  </w:endnote>
  <w:endnote w:type="continuationSeparator" w:id="0">
    <w:p w:rsidR="0064774E" w:rsidRDefault="0064774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4E" w:rsidRDefault="0064774E" w:rsidP="009F72A9">
      <w:pPr>
        <w:spacing w:after="0" w:line="240" w:lineRule="auto"/>
      </w:pPr>
      <w:r>
        <w:separator/>
      </w:r>
    </w:p>
  </w:footnote>
  <w:footnote w:type="continuationSeparator" w:id="0">
    <w:p w:rsidR="0064774E" w:rsidRDefault="0064774E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4774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7458"/>
    <w:rsid w:val="008C3BF8"/>
    <w:rsid w:val="008E3B6A"/>
    <w:rsid w:val="00941C27"/>
    <w:rsid w:val="00951BEE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CE71BB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96537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C082-A13F-40D9-A9C6-B2AFFC0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Malgorzata Okulus</cp:lastModifiedBy>
  <cp:revision>2</cp:revision>
  <cp:lastPrinted>2017-11-13T11:44:00Z</cp:lastPrinted>
  <dcterms:created xsi:type="dcterms:W3CDTF">2018-11-14T09:12:00Z</dcterms:created>
  <dcterms:modified xsi:type="dcterms:W3CDTF">2018-11-14T09:12:00Z</dcterms:modified>
</cp:coreProperties>
</file>