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29FCD" w14:textId="67E01B5A" w:rsidR="009E721C" w:rsidRPr="00B247AA" w:rsidRDefault="009E721C" w:rsidP="00284718">
      <w:pPr>
        <w:pStyle w:val="Bezodstpw"/>
        <w:spacing w:line="276" w:lineRule="auto"/>
        <w:jc w:val="center"/>
        <w:rPr>
          <w:b/>
        </w:rPr>
      </w:pPr>
      <w:r w:rsidRPr="00B247AA">
        <w:rPr>
          <w:b/>
        </w:rPr>
        <w:t xml:space="preserve">Umowa o dzieło Nr </w:t>
      </w:r>
      <w:r w:rsidR="007C4D6B">
        <w:rPr>
          <w:b/>
        </w:rPr>
        <w:t>………………………….</w:t>
      </w:r>
    </w:p>
    <w:p w14:paraId="60C956CF" w14:textId="77777777" w:rsidR="009E721C" w:rsidRPr="00B247AA" w:rsidRDefault="009E721C" w:rsidP="00284718">
      <w:pPr>
        <w:pStyle w:val="Bezodstpw"/>
        <w:spacing w:line="276" w:lineRule="auto"/>
        <w:jc w:val="center"/>
        <w:rPr>
          <w:b/>
        </w:rPr>
      </w:pPr>
    </w:p>
    <w:p w14:paraId="27142D26" w14:textId="323EE64E" w:rsidR="009E721C" w:rsidRPr="00B247AA" w:rsidRDefault="009E721C" w:rsidP="00284718">
      <w:pPr>
        <w:pStyle w:val="Bezodstpw"/>
        <w:spacing w:line="276" w:lineRule="auto"/>
        <w:jc w:val="both"/>
      </w:pPr>
      <w:r w:rsidRPr="00B247AA">
        <w:t>Zawarta w Warszawie w dniu ……………</w:t>
      </w:r>
      <w:r w:rsidR="00205236">
        <w:t>………………………….</w:t>
      </w:r>
      <w:r w:rsidRPr="00B247AA">
        <w:t xml:space="preserve"> pomiędzy:</w:t>
      </w:r>
    </w:p>
    <w:p w14:paraId="4C14DE80" w14:textId="688DC3A2" w:rsidR="009E721C" w:rsidRPr="00B247AA" w:rsidRDefault="008D07D9" w:rsidP="00284718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/>
        </w:rPr>
        <w:t>Skarbem Państwa – Ministrem ….</w:t>
      </w:r>
      <w:r w:rsidR="009E721C" w:rsidRPr="00B247AA">
        <w:rPr>
          <w:rFonts w:ascii="Calibri" w:hAnsi="Calibri" w:cs="Calibri"/>
          <w:sz w:val="22"/>
          <w:szCs w:val="22"/>
          <w:lang w:val="pl-PL"/>
        </w:rPr>
        <w:t>, z siedzibą w Warszawie</w:t>
      </w:r>
      <w:r>
        <w:rPr>
          <w:rFonts w:ascii="Calibri" w:hAnsi="Calibri" w:cs="Calibri"/>
          <w:sz w:val="22"/>
          <w:szCs w:val="22"/>
          <w:lang w:val="pl-PL"/>
        </w:rPr>
        <w:t>…..</w:t>
      </w:r>
      <w:r w:rsidR="009E721C" w:rsidRPr="00B247AA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205236">
        <w:rPr>
          <w:rFonts w:ascii="Calibri" w:hAnsi="Calibri" w:cs="Calibri"/>
          <w:sz w:val="22"/>
          <w:szCs w:val="22"/>
          <w:lang w:val="pl-PL"/>
        </w:rPr>
        <w:br/>
      </w:r>
      <w:r w:rsidR="009E721C" w:rsidRPr="00B247AA">
        <w:rPr>
          <w:rFonts w:ascii="Calibri" w:hAnsi="Calibri" w:cs="Calibri"/>
          <w:sz w:val="22"/>
          <w:szCs w:val="22"/>
          <w:lang w:val="pl-PL"/>
        </w:rPr>
        <w:t xml:space="preserve"> zwanym dalej „Mi</w:t>
      </w:r>
      <w:r w:rsidR="007C4D6B">
        <w:rPr>
          <w:rFonts w:ascii="Calibri" w:hAnsi="Calibri" w:cs="Calibri"/>
          <w:sz w:val="22"/>
          <w:szCs w:val="22"/>
          <w:lang w:val="pl-PL"/>
        </w:rPr>
        <w:t>nistrem”, reprezentowanym przez ………………………………………………………………………</w:t>
      </w:r>
      <w:r w:rsidR="009E721C">
        <w:rPr>
          <w:rFonts w:ascii="Calibri" w:hAnsi="Calibri" w:cs="Calibri"/>
          <w:sz w:val="22"/>
          <w:szCs w:val="22"/>
          <w:lang w:val="pl-PL"/>
        </w:rPr>
        <w:t xml:space="preserve">, </w:t>
      </w:r>
    </w:p>
    <w:p w14:paraId="57A8AA38" w14:textId="77777777" w:rsidR="009E721C" w:rsidRPr="00B247AA" w:rsidRDefault="009E721C" w:rsidP="00284718">
      <w:pPr>
        <w:pStyle w:val="Bezodstpw"/>
        <w:spacing w:line="276" w:lineRule="auto"/>
        <w:jc w:val="both"/>
      </w:pPr>
      <w:r w:rsidRPr="00B247AA">
        <w:t xml:space="preserve">zwanym dalej </w:t>
      </w:r>
      <w:r w:rsidRPr="00B247AA">
        <w:rPr>
          <w:b/>
        </w:rPr>
        <w:t>ZAMAWIAJĄCYM</w:t>
      </w:r>
      <w:r w:rsidRPr="00B247AA">
        <w:t>,</w:t>
      </w:r>
    </w:p>
    <w:p w14:paraId="7C96F863" w14:textId="33621A89" w:rsidR="009E721C" w:rsidRPr="00B247AA" w:rsidRDefault="009E721C" w:rsidP="002E1EDB">
      <w:pPr>
        <w:pStyle w:val="Bezodstpw"/>
        <w:spacing w:line="276" w:lineRule="auto"/>
        <w:jc w:val="both"/>
      </w:pPr>
      <w:r w:rsidRPr="00B247AA">
        <w:t>a</w:t>
      </w:r>
      <w:r w:rsidR="007C4D6B">
        <w:t xml:space="preserve"> …………………………</w:t>
      </w:r>
      <w:r w:rsidR="00B53FE9">
        <w:t xml:space="preserve">, </w:t>
      </w:r>
      <w:r w:rsidR="00205236">
        <w:rPr>
          <w:rFonts w:cs="Calibri"/>
        </w:rPr>
        <w:t>zamieszka</w:t>
      </w:r>
      <w:r w:rsidRPr="001276FF">
        <w:rPr>
          <w:rFonts w:cs="Calibri"/>
        </w:rPr>
        <w:t xml:space="preserve">łą przy </w:t>
      </w:r>
      <w:r w:rsidR="007C4D6B">
        <w:rPr>
          <w:rFonts w:cs="Calibri"/>
        </w:rPr>
        <w:t>…………………………………………………….</w:t>
      </w:r>
      <w:r w:rsidRPr="001276FF">
        <w:rPr>
          <w:rFonts w:cs="Calibri"/>
        </w:rPr>
        <w:t xml:space="preserve">, legitymującą się dowodem osobistym wydanym przez </w:t>
      </w:r>
      <w:r w:rsidR="007C4D6B">
        <w:rPr>
          <w:rFonts w:cs="Calibri"/>
        </w:rPr>
        <w:t>……………………………………</w:t>
      </w:r>
      <w:r w:rsidRPr="001276FF">
        <w:rPr>
          <w:rFonts w:cs="Calibri"/>
        </w:rPr>
        <w:t xml:space="preserve">, o serii i numerze </w:t>
      </w:r>
      <w:r w:rsidR="007C4D6B">
        <w:rPr>
          <w:rFonts w:cs="Calibri"/>
        </w:rPr>
        <w:t>……………………………..</w:t>
      </w:r>
      <w:r w:rsidRPr="001276FF">
        <w:rPr>
          <w:rFonts w:cs="Calibri"/>
        </w:rPr>
        <w:t xml:space="preserve"> , posiadającą numer PESEL </w:t>
      </w:r>
      <w:r w:rsidR="007C4D6B">
        <w:rPr>
          <w:rFonts w:cs="Calibri"/>
        </w:rPr>
        <w:t>……………………………………</w:t>
      </w:r>
    </w:p>
    <w:p w14:paraId="46C3EA32" w14:textId="77777777" w:rsidR="009E721C" w:rsidRPr="001276FF" w:rsidRDefault="009E721C" w:rsidP="002E1EDB">
      <w:pPr>
        <w:pStyle w:val="Bezodstpw"/>
        <w:jc w:val="both"/>
      </w:pPr>
      <w:r w:rsidRPr="001276FF">
        <w:t xml:space="preserve">zwanym dalej </w:t>
      </w:r>
      <w:r w:rsidRPr="001276FF">
        <w:rPr>
          <w:b/>
        </w:rPr>
        <w:t>WYKONAWCĄ</w:t>
      </w:r>
      <w:r w:rsidRPr="001276FF">
        <w:t>,</w:t>
      </w:r>
    </w:p>
    <w:p w14:paraId="64FC604C" w14:textId="77777777" w:rsidR="009E721C" w:rsidRPr="001276FF" w:rsidRDefault="009E721C" w:rsidP="002E1EDB">
      <w:pPr>
        <w:pStyle w:val="Bezodstpw"/>
        <w:jc w:val="both"/>
      </w:pPr>
      <w:r w:rsidRPr="001276FF">
        <w:t xml:space="preserve">zwanymi dalej łącznie </w:t>
      </w:r>
      <w:r w:rsidRPr="001276FF">
        <w:rPr>
          <w:b/>
        </w:rPr>
        <w:t>STRONAMI</w:t>
      </w:r>
      <w:r w:rsidRPr="001276FF">
        <w:t xml:space="preserve">, </w:t>
      </w:r>
    </w:p>
    <w:p w14:paraId="41071F2C" w14:textId="77777777" w:rsidR="009E721C" w:rsidRPr="001276FF" w:rsidRDefault="009E721C" w:rsidP="002E1EDB">
      <w:pPr>
        <w:pStyle w:val="Bezodstpw"/>
        <w:jc w:val="both"/>
      </w:pPr>
      <w:r w:rsidRPr="001276FF">
        <w:t>o następującej treści:</w:t>
      </w:r>
    </w:p>
    <w:p w14:paraId="4943B379" w14:textId="77777777" w:rsidR="009E721C" w:rsidRPr="001276FF" w:rsidRDefault="009E721C" w:rsidP="002E1EDB">
      <w:pPr>
        <w:pStyle w:val="Bezodstpw"/>
        <w:jc w:val="both"/>
      </w:pPr>
    </w:p>
    <w:p w14:paraId="454916A7" w14:textId="0256B36B" w:rsidR="009E721C" w:rsidRPr="00B247AA" w:rsidRDefault="009E721C" w:rsidP="00284718">
      <w:pPr>
        <w:pStyle w:val="Bezodstpw"/>
        <w:jc w:val="both"/>
      </w:pPr>
      <w:r w:rsidRPr="00B247AA">
        <w:t xml:space="preserve">Niniejsza umowa (dalej również jako „Umowa”) zawierana jest w związku z rozpatrywaniem przez Ministra </w:t>
      </w:r>
      <w:r w:rsidR="008D07D9">
        <w:t>…….</w:t>
      </w:r>
      <w:bookmarkStart w:id="0" w:name="_GoBack"/>
      <w:bookmarkEnd w:id="0"/>
      <w:r w:rsidRPr="001276FF">
        <w:t xml:space="preserve"> </w:t>
      </w:r>
      <w:r w:rsidRPr="00B247AA">
        <w:t xml:space="preserve">wniosków, o których mowa w art. 14 ust. 1 ustawy z dnia 22 grudnia 2015 r. o Zintegrowanym Systemie Kwalifikacji (Dz. U. z 2017 r., poz. 986 j.t. z późn. zm., dalej jako „ustawa o ZSK”), stosownie do art. 19 ustawy o ZSK. </w:t>
      </w:r>
    </w:p>
    <w:p w14:paraId="1FF6DB83" w14:textId="77777777" w:rsidR="009E721C" w:rsidRPr="00B247AA" w:rsidRDefault="009E721C" w:rsidP="00284718">
      <w:pPr>
        <w:pStyle w:val="Bezodstpw"/>
        <w:spacing w:line="276" w:lineRule="auto"/>
        <w:jc w:val="center"/>
      </w:pPr>
    </w:p>
    <w:p w14:paraId="5C4FF812" w14:textId="77777777" w:rsidR="009E721C" w:rsidRPr="00B247AA" w:rsidRDefault="009E721C" w:rsidP="00284718">
      <w:pPr>
        <w:pStyle w:val="Bezodstpw"/>
        <w:spacing w:line="276" w:lineRule="auto"/>
        <w:jc w:val="center"/>
        <w:rPr>
          <w:b/>
        </w:rPr>
      </w:pPr>
      <w:r w:rsidRPr="00B247AA">
        <w:rPr>
          <w:b/>
        </w:rPr>
        <w:t>§ 1</w:t>
      </w:r>
    </w:p>
    <w:p w14:paraId="02ECAF52" w14:textId="1EFF6929" w:rsidR="009E721C" w:rsidRPr="00B247AA" w:rsidRDefault="009E721C" w:rsidP="001276FF">
      <w:pPr>
        <w:numPr>
          <w:ilvl w:val="0"/>
          <w:numId w:val="25"/>
        </w:numPr>
        <w:ind w:left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B247AA">
        <w:rPr>
          <w:rFonts w:ascii="Calibri" w:hAnsi="Calibri" w:cs="Calibri"/>
          <w:b/>
          <w:sz w:val="22"/>
          <w:szCs w:val="22"/>
          <w:lang w:val="pl-PL"/>
        </w:rPr>
        <w:t>ZAMAWIAJĄCY</w:t>
      </w:r>
      <w:r w:rsidRPr="00B247AA">
        <w:rPr>
          <w:rFonts w:ascii="Calibri" w:hAnsi="Calibri" w:cs="Calibri"/>
          <w:sz w:val="22"/>
          <w:szCs w:val="22"/>
          <w:lang w:val="pl-PL" w:eastAsia="pl-PL"/>
        </w:rPr>
        <w:t xml:space="preserve"> powierza, a </w:t>
      </w:r>
      <w:r w:rsidRPr="00B247AA">
        <w:rPr>
          <w:rFonts w:ascii="Calibri" w:hAnsi="Calibri" w:cs="Calibri"/>
          <w:b/>
          <w:sz w:val="22"/>
          <w:szCs w:val="22"/>
          <w:lang w:val="pl-PL" w:eastAsia="pl-PL"/>
        </w:rPr>
        <w:t>WYKONAWCA</w:t>
      </w:r>
      <w:r w:rsidRPr="00B247AA">
        <w:rPr>
          <w:rFonts w:ascii="Calibri" w:hAnsi="Calibri" w:cs="Calibri"/>
          <w:sz w:val="22"/>
          <w:szCs w:val="22"/>
          <w:lang w:val="pl-PL" w:eastAsia="pl-PL"/>
        </w:rPr>
        <w:t xml:space="preserve"> przyjmuje do wykonania dzieło (dalej również „Dzieło”) polegające na</w:t>
      </w:r>
      <w:r w:rsidRPr="001276F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Pr="001276FF">
        <w:rPr>
          <w:rFonts w:ascii="Calibri" w:hAnsi="Calibri" w:cs="Arial"/>
          <w:sz w:val="22"/>
          <w:szCs w:val="22"/>
          <w:lang w:val="pl-PL"/>
        </w:rPr>
        <w:t xml:space="preserve">przygotowaniu opinii, o której mowa w art. 19 ust. 2 i 3 ustawy o ZSK, </w:t>
      </w:r>
      <w:r w:rsidRPr="00B247AA">
        <w:rPr>
          <w:rFonts w:ascii="Calibri" w:hAnsi="Calibri" w:cs="Calibri"/>
          <w:sz w:val="22"/>
          <w:szCs w:val="22"/>
          <w:lang w:val="pl-PL" w:eastAsia="pl-PL"/>
        </w:rPr>
        <w:t xml:space="preserve"> dotyczącej społeczno-gospodarczej potrzeby włączenia do Zintegrowanego Systemu Kwalifikacji kwalifikacji rynkowej o nazwie </w:t>
      </w:r>
      <w:r w:rsidR="007C4D6B">
        <w:rPr>
          <w:rFonts w:ascii="Calibri" w:hAnsi="Calibri" w:cs="Calibri"/>
          <w:i/>
          <w:sz w:val="22"/>
          <w:szCs w:val="22"/>
          <w:lang w:val="pl-PL" w:eastAsia="pl-PL"/>
        </w:rPr>
        <w:t>……………………………………………………</w:t>
      </w:r>
      <w:r w:rsidRPr="001276FF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4D0E9C07" w14:textId="77777777" w:rsidR="009E721C" w:rsidRPr="00B247AA" w:rsidRDefault="009E721C" w:rsidP="001276FF">
      <w:pPr>
        <w:numPr>
          <w:ilvl w:val="0"/>
          <w:numId w:val="25"/>
        </w:numPr>
        <w:ind w:left="426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B247AA">
        <w:rPr>
          <w:rFonts w:ascii="Calibri" w:hAnsi="Calibri" w:cs="Calibri"/>
          <w:b/>
          <w:sz w:val="22"/>
          <w:szCs w:val="22"/>
          <w:lang w:val="pl-PL" w:eastAsia="pl-PL"/>
        </w:rPr>
        <w:t xml:space="preserve">WYKONAWCA </w:t>
      </w:r>
      <w:r w:rsidRPr="00B247AA">
        <w:rPr>
          <w:rFonts w:ascii="Calibri" w:hAnsi="Calibri" w:cs="Calibri"/>
          <w:sz w:val="22"/>
          <w:szCs w:val="22"/>
          <w:lang w:val="pl-PL" w:eastAsia="pl-PL"/>
        </w:rPr>
        <w:t>wykonując Dzieło będzie się kierował swoją wiedzą, doświadczeniem zawodowym oraz obowiązującymi przepisami prawa.</w:t>
      </w:r>
      <w:r w:rsidRPr="00B247AA">
        <w:rPr>
          <w:rFonts w:ascii="Calibri" w:hAnsi="Calibri"/>
          <w:sz w:val="22"/>
          <w:szCs w:val="22"/>
          <w:lang w:val="pl-PL"/>
        </w:rPr>
        <w:t xml:space="preserve"> </w:t>
      </w:r>
    </w:p>
    <w:p w14:paraId="44849E13" w14:textId="77777777" w:rsidR="009E721C" w:rsidRPr="001276FF" w:rsidRDefault="009E721C" w:rsidP="00B247AA">
      <w:pPr>
        <w:numPr>
          <w:ilvl w:val="0"/>
          <w:numId w:val="25"/>
        </w:numPr>
        <w:ind w:left="426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B247AA">
        <w:rPr>
          <w:rFonts w:ascii="Calibri" w:hAnsi="Calibri"/>
          <w:sz w:val="22"/>
          <w:szCs w:val="22"/>
          <w:lang w:val="pl-PL"/>
        </w:rPr>
        <w:t>Na przygotowanie Dzieła składa</w:t>
      </w:r>
      <w:r>
        <w:rPr>
          <w:rFonts w:ascii="Calibri" w:hAnsi="Calibri"/>
          <w:sz w:val="22"/>
          <w:szCs w:val="22"/>
          <w:lang w:val="pl-PL"/>
        </w:rPr>
        <w:t xml:space="preserve">ją </w:t>
      </w:r>
      <w:r w:rsidRPr="00B247AA">
        <w:rPr>
          <w:rFonts w:ascii="Calibri" w:hAnsi="Calibri"/>
          <w:sz w:val="22"/>
          <w:szCs w:val="22"/>
          <w:lang w:val="pl-PL"/>
        </w:rPr>
        <w:t>się:</w:t>
      </w:r>
    </w:p>
    <w:p w14:paraId="2EB10E1A" w14:textId="77777777" w:rsidR="009E721C" w:rsidRPr="001B79D2" w:rsidRDefault="009E721C" w:rsidP="001B79D2">
      <w:pPr>
        <w:numPr>
          <w:ilvl w:val="1"/>
          <w:numId w:val="25"/>
        </w:numPr>
        <w:ind w:left="720" w:hanging="360"/>
        <w:contextualSpacing/>
        <w:jc w:val="both"/>
        <w:rPr>
          <w:rFonts w:ascii="Calibri" w:hAnsi="Calibri"/>
          <w:lang w:val="pl-PL"/>
        </w:rPr>
      </w:pPr>
      <w:r w:rsidRPr="00436975">
        <w:rPr>
          <w:rFonts w:ascii="Calibri" w:hAnsi="Calibri"/>
          <w:sz w:val="22"/>
          <w:szCs w:val="22"/>
          <w:lang w:val="pl-PL"/>
        </w:rPr>
        <w:t xml:space="preserve">analiza </w:t>
      </w:r>
      <w:r>
        <w:rPr>
          <w:rFonts w:ascii="Calibri" w:hAnsi="Calibri"/>
          <w:sz w:val="22"/>
          <w:szCs w:val="22"/>
          <w:lang w:val="pl-PL"/>
        </w:rPr>
        <w:t xml:space="preserve">wniosku, o którym mowa w ust. 1 oraz </w:t>
      </w:r>
      <w:r w:rsidRPr="00436975">
        <w:rPr>
          <w:rFonts w:ascii="Calibri" w:hAnsi="Calibri"/>
          <w:sz w:val="22"/>
          <w:szCs w:val="22"/>
          <w:lang w:val="pl-PL"/>
        </w:rPr>
        <w:t xml:space="preserve">opinii zgłoszonych w trakcie konsultacji, </w:t>
      </w:r>
      <w:r>
        <w:rPr>
          <w:rFonts w:ascii="Calibri" w:hAnsi="Calibri"/>
          <w:sz w:val="22"/>
          <w:szCs w:val="22"/>
          <w:lang w:val="pl-PL"/>
        </w:rPr>
        <w:br/>
      </w:r>
      <w:r w:rsidRPr="00436975">
        <w:rPr>
          <w:rFonts w:ascii="Calibri" w:hAnsi="Calibri"/>
          <w:sz w:val="22"/>
          <w:szCs w:val="22"/>
          <w:lang w:val="pl-PL"/>
        </w:rPr>
        <w:t xml:space="preserve">o których mowa w art. 19 ust. 1 ustawy o ZSK, przekazanych </w:t>
      </w:r>
      <w:r w:rsidRPr="00200CE8">
        <w:rPr>
          <w:rFonts w:ascii="Calibri" w:hAnsi="Calibri"/>
          <w:b/>
          <w:sz w:val="22"/>
          <w:szCs w:val="22"/>
          <w:lang w:val="pl-PL"/>
        </w:rPr>
        <w:t>WYKONAWCY</w:t>
      </w:r>
      <w:r w:rsidRPr="00436975">
        <w:rPr>
          <w:rFonts w:ascii="Calibri" w:hAnsi="Calibri"/>
          <w:sz w:val="22"/>
          <w:szCs w:val="22"/>
          <w:lang w:val="pl-PL"/>
        </w:rPr>
        <w:t xml:space="preserve"> przez </w:t>
      </w:r>
      <w:r w:rsidRPr="00436975">
        <w:rPr>
          <w:rFonts w:ascii="Calibri" w:hAnsi="Calibri"/>
          <w:b/>
          <w:sz w:val="22"/>
          <w:szCs w:val="22"/>
          <w:lang w:val="pl-PL"/>
        </w:rPr>
        <w:t xml:space="preserve">ZAMAWIAJĄCEGO </w:t>
      </w:r>
      <w:r w:rsidRPr="00436975">
        <w:rPr>
          <w:rFonts w:ascii="Calibri" w:hAnsi="Calibri"/>
          <w:sz w:val="22"/>
          <w:szCs w:val="22"/>
          <w:lang w:val="pl-PL"/>
        </w:rPr>
        <w:t>na adres wskazany w § 7 ust. 4 Umowy,</w:t>
      </w:r>
    </w:p>
    <w:p w14:paraId="5976D50F" w14:textId="77777777" w:rsidR="009E721C" w:rsidRPr="00436975" w:rsidRDefault="009E721C" w:rsidP="001B79D2">
      <w:pPr>
        <w:numPr>
          <w:ilvl w:val="1"/>
          <w:numId w:val="25"/>
        </w:numPr>
        <w:ind w:left="720" w:hanging="360"/>
        <w:contextualSpacing/>
        <w:jc w:val="both"/>
        <w:rPr>
          <w:rFonts w:ascii="Calibri" w:hAnsi="Calibri"/>
          <w:lang w:val="pl-PL"/>
        </w:rPr>
      </w:pPr>
      <w:r w:rsidRPr="00436975">
        <w:rPr>
          <w:rFonts w:ascii="Calibri" w:hAnsi="Calibri"/>
          <w:sz w:val="22"/>
          <w:szCs w:val="22"/>
          <w:lang w:val="pl-PL"/>
        </w:rPr>
        <w:t xml:space="preserve">przygotowanie opinii, o której mowa w ust. 1 na Formularzu opinii specjalisty, </w:t>
      </w:r>
      <w:r w:rsidRPr="00436975">
        <w:rPr>
          <w:rFonts w:ascii="Calibri" w:hAnsi="Calibri" w:cs="Calibri"/>
          <w:sz w:val="22"/>
          <w:szCs w:val="22"/>
          <w:lang w:val="pl-PL" w:eastAsia="pl-PL"/>
        </w:rPr>
        <w:t xml:space="preserve">którego wzór </w:t>
      </w:r>
      <w:r w:rsidRPr="00436975">
        <w:rPr>
          <w:rFonts w:ascii="Calibri" w:hAnsi="Calibri"/>
          <w:sz w:val="22"/>
          <w:szCs w:val="22"/>
          <w:lang w:val="pl-PL"/>
        </w:rPr>
        <w:t>stanowi załącznik nr 1 do Umowy.</w:t>
      </w:r>
    </w:p>
    <w:p w14:paraId="3ED88394" w14:textId="77777777" w:rsidR="009E721C" w:rsidRPr="00B247AA" w:rsidRDefault="009E721C" w:rsidP="001276FF">
      <w:pPr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133CAA85" w14:textId="77777777" w:rsidR="009E721C" w:rsidRPr="00B247AA" w:rsidRDefault="009E721C" w:rsidP="000A12C3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19667D6C" w14:textId="77777777" w:rsidR="009E721C" w:rsidRPr="00B247AA" w:rsidRDefault="009E721C" w:rsidP="000A12C3">
      <w:pPr>
        <w:pStyle w:val="Bezodstpw"/>
        <w:numPr>
          <w:ilvl w:val="1"/>
          <w:numId w:val="36"/>
        </w:numPr>
        <w:spacing w:line="276" w:lineRule="auto"/>
        <w:jc w:val="both"/>
      </w:pPr>
      <w:r w:rsidRPr="00B247AA">
        <w:rPr>
          <w:b/>
        </w:rPr>
        <w:t>WYKONAWCA</w:t>
      </w:r>
      <w:r w:rsidRPr="00B247AA">
        <w:t xml:space="preserve"> oświadcza, że:</w:t>
      </w:r>
    </w:p>
    <w:p w14:paraId="0BE64831" w14:textId="77777777" w:rsidR="009E721C" w:rsidRPr="001276FF" w:rsidRDefault="009E721C" w:rsidP="001B79D2">
      <w:pPr>
        <w:pStyle w:val="Bezodstpw"/>
        <w:numPr>
          <w:ilvl w:val="2"/>
          <w:numId w:val="42"/>
        </w:numPr>
        <w:spacing w:line="276" w:lineRule="auto"/>
        <w:ind w:left="720" w:hanging="360"/>
        <w:jc w:val="both"/>
        <w:rPr>
          <w:rFonts w:cs="Calibri"/>
        </w:rPr>
      </w:pPr>
      <w:r w:rsidRPr="00B247AA">
        <w:t xml:space="preserve">posiada wszelkie niezbędne kwalifikacje, </w:t>
      </w:r>
      <w:r>
        <w:t xml:space="preserve">o których mowa w art. 19 ust. 2 ustawy o ZSK, oraz </w:t>
      </w:r>
      <w:r w:rsidRPr="00B247AA">
        <w:t xml:space="preserve">w szczególności posiada wiedzę, uprawnienia, umiejętności, doświadczenie i środki techniczno-organizacyjne niezbędne do prawidłowego wykonania Dzieła, </w:t>
      </w:r>
    </w:p>
    <w:p w14:paraId="1C6C3CDF" w14:textId="77777777" w:rsidR="009E721C" w:rsidRPr="001276FF" w:rsidRDefault="009E721C" w:rsidP="001B79D2">
      <w:pPr>
        <w:pStyle w:val="Bezodstpw"/>
        <w:numPr>
          <w:ilvl w:val="2"/>
          <w:numId w:val="42"/>
        </w:numPr>
        <w:spacing w:line="276" w:lineRule="auto"/>
        <w:ind w:left="720" w:hanging="360"/>
        <w:jc w:val="both"/>
        <w:rPr>
          <w:rFonts w:cs="Calibri"/>
        </w:rPr>
      </w:pPr>
      <w:r w:rsidRPr="00B247AA">
        <w:t xml:space="preserve">nie zachodzą okoliczności określone w art. 19 ust. 4 ustawy o ZSK, </w:t>
      </w:r>
    </w:p>
    <w:p w14:paraId="7F67EBE8" w14:textId="77777777" w:rsidR="009E721C" w:rsidRDefault="009E721C" w:rsidP="001B79D2">
      <w:pPr>
        <w:pStyle w:val="Bezodstpw"/>
        <w:numPr>
          <w:ilvl w:val="2"/>
          <w:numId w:val="42"/>
        </w:numPr>
        <w:spacing w:line="276" w:lineRule="auto"/>
        <w:ind w:left="720" w:hanging="360"/>
        <w:jc w:val="both"/>
      </w:pPr>
      <w:r w:rsidRPr="00B247AA">
        <w:t>wykona Dzieło, dochowując najwyższej staranności</w:t>
      </w:r>
      <w:r>
        <w:t xml:space="preserve">, </w:t>
      </w:r>
    </w:p>
    <w:p w14:paraId="50D22CA0" w14:textId="77777777" w:rsidR="009E721C" w:rsidRPr="00B247AA" w:rsidRDefault="009E721C" w:rsidP="001B79D2">
      <w:pPr>
        <w:pStyle w:val="Bezodstpw"/>
        <w:numPr>
          <w:ilvl w:val="2"/>
          <w:numId w:val="42"/>
        </w:numPr>
        <w:spacing w:line="276" w:lineRule="auto"/>
        <w:ind w:left="720" w:hanging="360"/>
        <w:jc w:val="both"/>
      </w:pPr>
      <w:r>
        <w:t>otrzymał materiały do analizy, o których mowa w §1 ust. 3 pkt 1 Umowy</w:t>
      </w:r>
      <w:r w:rsidRPr="00B247AA">
        <w:rPr>
          <w:i/>
        </w:rPr>
        <w:t>.</w:t>
      </w:r>
    </w:p>
    <w:p w14:paraId="2A06CE04" w14:textId="77777777" w:rsidR="009E721C" w:rsidRPr="00B247AA" w:rsidRDefault="009E721C" w:rsidP="000A12C3">
      <w:pPr>
        <w:pStyle w:val="Bezodstpw"/>
        <w:numPr>
          <w:ilvl w:val="1"/>
          <w:numId w:val="36"/>
        </w:numPr>
        <w:spacing w:line="276" w:lineRule="auto"/>
        <w:jc w:val="both"/>
      </w:pPr>
      <w:r w:rsidRPr="00B247AA">
        <w:rPr>
          <w:b/>
        </w:rPr>
        <w:t xml:space="preserve">WYKONAWCA </w:t>
      </w:r>
      <w:r w:rsidRPr="00B247AA">
        <w:t>zobowiązany jest do:</w:t>
      </w:r>
    </w:p>
    <w:p w14:paraId="621A4BC3" w14:textId="77777777" w:rsidR="009E721C" w:rsidRPr="00B247AA" w:rsidRDefault="009E721C" w:rsidP="001B79D2">
      <w:pPr>
        <w:pStyle w:val="Bezodstpw"/>
        <w:numPr>
          <w:ilvl w:val="2"/>
          <w:numId w:val="36"/>
        </w:numPr>
        <w:spacing w:line="276" w:lineRule="auto"/>
        <w:ind w:left="720" w:hanging="360"/>
        <w:jc w:val="both"/>
      </w:pPr>
      <w:r w:rsidRPr="00B247AA">
        <w:t>osobistego wykonania Dzieła</w:t>
      </w:r>
      <w:r>
        <w:t>,</w:t>
      </w:r>
    </w:p>
    <w:p w14:paraId="25D96FA7" w14:textId="77777777" w:rsidR="009E721C" w:rsidRPr="00B247AA" w:rsidRDefault="009E721C" w:rsidP="001B79D2">
      <w:pPr>
        <w:pStyle w:val="Bezodstpw"/>
        <w:numPr>
          <w:ilvl w:val="2"/>
          <w:numId w:val="36"/>
        </w:numPr>
        <w:spacing w:line="276" w:lineRule="auto"/>
        <w:ind w:left="720" w:hanging="360"/>
        <w:jc w:val="both"/>
      </w:pPr>
      <w:r w:rsidRPr="00B247AA">
        <w:t xml:space="preserve">ścisłej współpracy z </w:t>
      </w:r>
      <w:r w:rsidRPr="00B247AA">
        <w:rPr>
          <w:b/>
        </w:rPr>
        <w:t>ZAMAWIAJĄCYM</w:t>
      </w:r>
      <w:r w:rsidRPr="00B247AA">
        <w:t xml:space="preserve"> przy realizacji Dzieła</w:t>
      </w:r>
      <w:r>
        <w:t>,</w:t>
      </w:r>
    </w:p>
    <w:p w14:paraId="219D1E28" w14:textId="77777777" w:rsidR="009E721C" w:rsidRPr="00B247AA" w:rsidRDefault="009E721C" w:rsidP="001B79D2">
      <w:pPr>
        <w:pStyle w:val="Bezodstpw"/>
        <w:numPr>
          <w:ilvl w:val="2"/>
          <w:numId w:val="36"/>
        </w:numPr>
        <w:spacing w:line="276" w:lineRule="auto"/>
        <w:ind w:left="720" w:hanging="360"/>
        <w:jc w:val="both"/>
      </w:pPr>
      <w:r w:rsidRPr="00B247AA">
        <w:lastRenderedPageBreak/>
        <w:t xml:space="preserve">niezwłocznego poinformowania o każdej zmianie co do spełnienia warunków określonych w </w:t>
      </w:r>
      <w:r>
        <w:t xml:space="preserve">§2 </w:t>
      </w:r>
      <w:r w:rsidRPr="00B247AA">
        <w:t>ust. 1 pkt 2 Umowy</w:t>
      </w:r>
      <w:r>
        <w:t>,</w:t>
      </w:r>
      <w:r w:rsidRPr="00B247AA">
        <w:t xml:space="preserve"> </w:t>
      </w:r>
    </w:p>
    <w:p w14:paraId="239A98C2" w14:textId="77777777" w:rsidR="009E721C" w:rsidRPr="00C368B5" w:rsidRDefault="009E721C" w:rsidP="001B79D2">
      <w:pPr>
        <w:pStyle w:val="Bezodstpw"/>
        <w:numPr>
          <w:ilvl w:val="2"/>
          <w:numId w:val="36"/>
        </w:numPr>
        <w:spacing w:line="276" w:lineRule="auto"/>
        <w:ind w:left="720" w:hanging="360"/>
        <w:jc w:val="both"/>
      </w:pPr>
      <w:r w:rsidRPr="00B247AA">
        <w:t xml:space="preserve">zachowania w tajemnicy wszystkich informacji, danych i materiałów udostępnionych mu </w:t>
      </w:r>
      <w:r>
        <w:br/>
      </w:r>
      <w:r w:rsidRPr="00B247AA">
        <w:t>w związku z zawarciem i realizacją Umowy, w szczególności do zachowania w tajemnicy treści stworzonej analizy.</w:t>
      </w:r>
    </w:p>
    <w:p w14:paraId="7CE3151A" w14:textId="77777777" w:rsidR="009E721C" w:rsidRPr="00436975" w:rsidRDefault="009E721C" w:rsidP="00B247AA">
      <w:pPr>
        <w:rPr>
          <w:rFonts w:ascii="Calibri" w:hAnsi="Calibri"/>
          <w:color w:val="FF0000"/>
          <w:lang w:val="pl-PL"/>
        </w:rPr>
      </w:pPr>
    </w:p>
    <w:p w14:paraId="2EAD835A" w14:textId="77777777" w:rsidR="009E721C" w:rsidRPr="00B247AA" w:rsidRDefault="009E721C" w:rsidP="00241A44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5194E5BE" w14:textId="3921FE1D" w:rsidR="009E721C" w:rsidRDefault="009E721C" w:rsidP="00302543">
      <w:pPr>
        <w:pStyle w:val="Bezodstpw"/>
        <w:numPr>
          <w:ilvl w:val="0"/>
          <w:numId w:val="35"/>
        </w:numPr>
        <w:spacing w:line="276" w:lineRule="auto"/>
        <w:ind w:left="426"/>
        <w:jc w:val="both"/>
      </w:pPr>
      <w:r w:rsidRPr="002403C1">
        <w:rPr>
          <w:b/>
        </w:rPr>
        <w:t>WYKONAWCA</w:t>
      </w:r>
      <w:r w:rsidRPr="00302543">
        <w:t xml:space="preserve"> do dnia </w:t>
      </w:r>
      <w:r w:rsidR="003F065F">
        <w:t>…………</w:t>
      </w:r>
      <w:r w:rsidR="00205236">
        <w:t>……</w:t>
      </w:r>
      <w:r>
        <w:t xml:space="preserve"> 2018 r.</w:t>
      </w:r>
      <w:r w:rsidRPr="00302543">
        <w:t xml:space="preserve"> prześle </w:t>
      </w:r>
      <w:r w:rsidRPr="002403C1">
        <w:rPr>
          <w:b/>
        </w:rPr>
        <w:t>ZAMAWIAJĄCEMU</w:t>
      </w:r>
      <w:r>
        <w:t xml:space="preserve"> </w:t>
      </w:r>
      <w:r w:rsidRPr="00302543">
        <w:t xml:space="preserve">plik zawierający Dzieło </w:t>
      </w:r>
      <w:r>
        <w:br/>
      </w:r>
      <w:r w:rsidRPr="00302543">
        <w:t>w formie elektronicznej (w pliku edytowalnym) na adres wskazany w §7 ust. 4 Umowy</w:t>
      </w:r>
      <w:r>
        <w:t xml:space="preserve">. </w:t>
      </w:r>
    </w:p>
    <w:p w14:paraId="583E7FE4" w14:textId="77777777" w:rsidR="009E721C" w:rsidRDefault="009E721C" w:rsidP="002403C1">
      <w:pPr>
        <w:pStyle w:val="Bezodstpw"/>
        <w:numPr>
          <w:ilvl w:val="0"/>
          <w:numId w:val="35"/>
        </w:numPr>
        <w:spacing w:line="276" w:lineRule="auto"/>
        <w:ind w:left="426"/>
        <w:jc w:val="both"/>
      </w:pPr>
      <w:r w:rsidRPr="00C53256">
        <w:rPr>
          <w:b/>
        </w:rPr>
        <w:t>ZAMAWIAJĄCY</w:t>
      </w:r>
      <w:r w:rsidRPr="00C53256">
        <w:t xml:space="preserve"> w terminie 3</w:t>
      </w:r>
      <w:r w:rsidRPr="003A42A6">
        <w:t xml:space="preserve"> dni roboczych od przekazania mu Dzieła w formie elektronicznej zgodnie z ust. 1 </w:t>
      </w:r>
      <w:r w:rsidRPr="00C53256">
        <w:t xml:space="preserve">dokona jego weryfikacji. </w:t>
      </w:r>
    </w:p>
    <w:p w14:paraId="70BD2DCF" w14:textId="77777777" w:rsidR="009E721C" w:rsidRDefault="009E721C" w:rsidP="002403C1">
      <w:pPr>
        <w:pStyle w:val="Bezodstpw"/>
        <w:numPr>
          <w:ilvl w:val="0"/>
          <w:numId w:val="35"/>
        </w:numPr>
        <w:spacing w:line="276" w:lineRule="auto"/>
        <w:ind w:left="426"/>
        <w:jc w:val="both"/>
      </w:pPr>
      <w:r w:rsidRPr="00C53256">
        <w:t xml:space="preserve">W wypadku stwierdzenia wad, </w:t>
      </w:r>
      <w:r w:rsidRPr="00C53256">
        <w:rPr>
          <w:b/>
        </w:rPr>
        <w:t>ZAMAWIAJĄCY</w:t>
      </w:r>
      <w:r w:rsidRPr="00C53256">
        <w:t xml:space="preserve"> wskazuje je </w:t>
      </w:r>
      <w:r w:rsidRPr="003A42A6">
        <w:rPr>
          <w:b/>
        </w:rPr>
        <w:t xml:space="preserve">WYKONAWCY, </w:t>
      </w:r>
      <w:r w:rsidRPr="002403C1">
        <w:t>przesyłając informację</w:t>
      </w:r>
      <w:r w:rsidRPr="00C53256">
        <w:rPr>
          <w:b/>
        </w:rPr>
        <w:t xml:space="preserve"> </w:t>
      </w:r>
      <w:r w:rsidRPr="00C53256">
        <w:t>na adres wskazany w §7 ust. 4</w:t>
      </w:r>
      <w:r>
        <w:t xml:space="preserve"> Umowy</w:t>
      </w:r>
      <w:r w:rsidRPr="003A42A6">
        <w:t xml:space="preserve">, z tym że </w:t>
      </w:r>
      <w:r w:rsidRPr="003A42A6">
        <w:rPr>
          <w:b/>
        </w:rPr>
        <w:t>ZAMAWIAJĄCY</w:t>
      </w:r>
      <w:r w:rsidRPr="003A42A6">
        <w:t xml:space="preserve"> może poprzestać jedynie na wskazaniu rodzaju wad. </w:t>
      </w:r>
      <w:r w:rsidRPr="003A42A6">
        <w:rPr>
          <w:b/>
        </w:rPr>
        <w:t>WYKONAWCA</w:t>
      </w:r>
      <w:r w:rsidRPr="003A42A6">
        <w:t xml:space="preserve"> w terminie do </w:t>
      </w:r>
      <w:r w:rsidRPr="00B103A4">
        <w:t xml:space="preserve">3 dni roboczych od dnia </w:t>
      </w:r>
      <w:r w:rsidRPr="0000317D">
        <w:t xml:space="preserve">wskazania wad przez </w:t>
      </w:r>
      <w:r w:rsidRPr="002403C1">
        <w:rPr>
          <w:b/>
        </w:rPr>
        <w:t xml:space="preserve">ZAMAWIAJĄCEGO </w:t>
      </w:r>
      <w:r w:rsidRPr="00C53256">
        <w:t xml:space="preserve">usuwa wszystkie wady i przekazuje </w:t>
      </w:r>
      <w:r w:rsidRPr="003A42A6">
        <w:rPr>
          <w:b/>
        </w:rPr>
        <w:t>ZAMAWIAJĄCEMU</w:t>
      </w:r>
      <w:r w:rsidRPr="003A42A6">
        <w:t xml:space="preserve"> Dzieło w stanie wolnym od wad, przesyłając </w:t>
      </w:r>
      <w:r w:rsidRPr="002403C1">
        <w:rPr>
          <w:b/>
        </w:rPr>
        <w:t xml:space="preserve">ZAMAWIAJĄCEMU </w:t>
      </w:r>
      <w:r w:rsidRPr="00C53256">
        <w:t>plik zawierający Dzieło w formie elektronicznej (w pliku edytowalnym) na adres wskazany w §7 ust. 4 Umowy</w:t>
      </w:r>
      <w:r w:rsidRPr="00B103A4">
        <w:t xml:space="preserve"> oraz składa </w:t>
      </w:r>
      <w:r>
        <w:t xml:space="preserve">Dzieło w siedzibie Zamawiającego w formie papierowej (opatrzone własnoręcznym podpisem) . </w:t>
      </w:r>
    </w:p>
    <w:p w14:paraId="24935231" w14:textId="77777777" w:rsidR="009E721C" w:rsidRPr="00B247AA" w:rsidRDefault="009E721C" w:rsidP="00241A44">
      <w:pPr>
        <w:pStyle w:val="Bezodstpw"/>
        <w:numPr>
          <w:ilvl w:val="0"/>
          <w:numId w:val="35"/>
        </w:numPr>
        <w:spacing w:line="276" w:lineRule="auto"/>
        <w:ind w:left="426"/>
        <w:jc w:val="both"/>
      </w:pPr>
      <w:r w:rsidRPr="00302543">
        <w:t>Po</w:t>
      </w:r>
      <w:r>
        <w:t xml:space="preserve"> otrzymaniu Dzieła w formie papierowej (opatrzonego własnoręcznym podpisem)</w:t>
      </w:r>
      <w:r w:rsidRPr="00302543">
        <w:t xml:space="preserve"> </w:t>
      </w:r>
      <w:r>
        <w:rPr>
          <w:b/>
        </w:rPr>
        <w:t>ZAMAWIAJĄCY</w:t>
      </w:r>
      <w:r w:rsidRPr="00B247AA">
        <w:t xml:space="preserve"> </w:t>
      </w:r>
      <w:r w:rsidRPr="00CE5C91">
        <w:t>sporządza protokół</w:t>
      </w:r>
      <w:r>
        <w:t xml:space="preserve"> w formie pisemnej pod rygorem nieważności</w:t>
      </w:r>
      <w:r w:rsidRPr="00CE5C91">
        <w:t xml:space="preserve">, w którym </w:t>
      </w:r>
      <w:r w:rsidRPr="00B247AA">
        <w:t>stwierdza, iż Dzieło jest w stanie wolnym od wad albo wskazuj</w:t>
      </w:r>
      <w:r>
        <w:t>e</w:t>
      </w:r>
      <w:r w:rsidRPr="00B247AA">
        <w:t xml:space="preserve"> wady, które nie zostały usunięte.</w:t>
      </w:r>
    </w:p>
    <w:p w14:paraId="42C4DC2C" w14:textId="77777777" w:rsidR="009E721C" w:rsidRPr="00B247AA" w:rsidRDefault="009E721C" w:rsidP="00241A44">
      <w:pPr>
        <w:pStyle w:val="Bezodstpw"/>
        <w:numPr>
          <w:ilvl w:val="0"/>
          <w:numId w:val="35"/>
        </w:numPr>
        <w:spacing w:line="276" w:lineRule="auto"/>
        <w:ind w:left="426"/>
        <w:jc w:val="both"/>
      </w:pPr>
      <w:r w:rsidRPr="00B247AA">
        <w:t xml:space="preserve">Jeżeli wady, o których mowa w ust. 4 nie są istotne, </w:t>
      </w:r>
      <w:r w:rsidRPr="00B247AA">
        <w:rPr>
          <w:b/>
        </w:rPr>
        <w:t>ZAMAWIAJĄCY</w:t>
      </w:r>
      <w:r w:rsidRPr="00B247AA">
        <w:t xml:space="preserve"> może odpowiednio obniżyć wynagrodzenie. Obniżenie wynagrodzenia następuje na podstawie oszacowania wartości wadliwego Dzieła.</w:t>
      </w:r>
    </w:p>
    <w:p w14:paraId="153F4A92" w14:textId="77777777" w:rsidR="009E721C" w:rsidRPr="00B247AA" w:rsidRDefault="009E721C" w:rsidP="00241A44">
      <w:pPr>
        <w:pStyle w:val="Bezodstpw"/>
        <w:numPr>
          <w:ilvl w:val="0"/>
          <w:numId w:val="35"/>
        </w:numPr>
        <w:spacing w:line="276" w:lineRule="auto"/>
        <w:ind w:left="426"/>
        <w:jc w:val="both"/>
      </w:pPr>
      <w:r w:rsidRPr="00B247AA">
        <w:t xml:space="preserve">Obniżenie wynagrodzenia, o którym mowa w ust. 5, nie stoi na przeszkodzie w naliczeniu </w:t>
      </w:r>
      <w:r w:rsidRPr="00B247AA">
        <w:rPr>
          <w:b/>
        </w:rPr>
        <w:t>WYKONAWCY</w:t>
      </w:r>
      <w:r w:rsidRPr="00B247AA">
        <w:t xml:space="preserve"> kar umownych, o których mowa w §</w:t>
      </w:r>
      <w:r>
        <w:t>6</w:t>
      </w:r>
      <w:r w:rsidRPr="00B247AA">
        <w:t xml:space="preserve"> Umowy.</w:t>
      </w:r>
    </w:p>
    <w:p w14:paraId="381C7A90" w14:textId="77777777" w:rsidR="009E721C" w:rsidRDefault="009E721C" w:rsidP="003145CF">
      <w:pPr>
        <w:pStyle w:val="Bezodstpw"/>
        <w:ind w:left="360"/>
        <w:jc w:val="both"/>
        <w:rPr>
          <w:color w:val="FF0000"/>
        </w:rPr>
      </w:pPr>
    </w:p>
    <w:p w14:paraId="3796B0A4" w14:textId="77777777" w:rsidR="009E721C" w:rsidRPr="00B247AA" w:rsidRDefault="009E721C" w:rsidP="003145CF">
      <w:pPr>
        <w:pStyle w:val="Bezodstpw"/>
        <w:ind w:left="360"/>
        <w:jc w:val="both"/>
      </w:pPr>
    </w:p>
    <w:p w14:paraId="2B03649D" w14:textId="77777777" w:rsidR="009E721C" w:rsidRPr="00B247AA" w:rsidRDefault="009E721C" w:rsidP="00284718">
      <w:pPr>
        <w:pStyle w:val="Bezodstpw"/>
        <w:spacing w:line="276" w:lineRule="auto"/>
        <w:jc w:val="center"/>
        <w:rPr>
          <w:b/>
        </w:rPr>
      </w:pPr>
      <w:r w:rsidRPr="00B247AA">
        <w:rPr>
          <w:b/>
        </w:rPr>
        <w:t xml:space="preserve">§ </w:t>
      </w:r>
      <w:r>
        <w:rPr>
          <w:b/>
        </w:rPr>
        <w:t>4</w:t>
      </w:r>
    </w:p>
    <w:p w14:paraId="3C379721" w14:textId="70EBC61D" w:rsidR="009E721C" w:rsidRPr="00B247AA" w:rsidRDefault="009E721C" w:rsidP="00284718">
      <w:pPr>
        <w:pStyle w:val="Bezodstpw"/>
        <w:numPr>
          <w:ilvl w:val="1"/>
          <w:numId w:val="33"/>
        </w:numPr>
        <w:spacing w:line="276" w:lineRule="auto"/>
        <w:ind w:left="426"/>
        <w:jc w:val="both"/>
      </w:pPr>
      <w:r w:rsidRPr="00B247AA">
        <w:rPr>
          <w:b/>
        </w:rPr>
        <w:t>WYKONAWCY</w:t>
      </w:r>
      <w:r w:rsidRPr="00B247AA">
        <w:t xml:space="preserve"> z tytułu wykonania Dzieła zgodnie z Umową, w tym z tytułu udzielenia określonych w Umowie zgód, przeniesienia autorskich praw majątkowych do Dzieła na wszystkich wskazanych w Umowie polach eksploatacji oraz przeniesienia własności nośnika na którym je utrwalono, przysługuje wynagrodzenie w wysokości </w:t>
      </w:r>
      <w:r w:rsidR="007C4D6B">
        <w:t xml:space="preserve">…………………… </w:t>
      </w:r>
      <w:r w:rsidRPr="00B247AA">
        <w:t xml:space="preserve">złotych brutto (słownie: </w:t>
      </w:r>
      <w:r w:rsidR="007C4D6B">
        <w:t>…………………………………………..</w:t>
      </w:r>
      <w:r w:rsidRPr="00B247AA">
        <w:t xml:space="preserve">), pomniejszone o koszty lub daniny publiczno-prawne obciążające </w:t>
      </w:r>
      <w:r w:rsidRPr="00B247AA">
        <w:rPr>
          <w:b/>
        </w:rPr>
        <w:t xml:space="preserve">WYKONAWCĘ, </w:t>
      </w:r>
      <w:r w:rsidRPr="00B247AA">
        <w:t xml:space="preserve">których obowiązek odprowadzenia, zgodnie z przepisami szczególnymi, obciąża </w:t>
      </w:r>
      <w:r w:rsidRPr="00B247AA">
        <w:rPr>
          <w:b/>
        </w:rPr>
        <w:t xml:space="preserve">ZAMAWIAJĄCEGO. </w:t>
      </w:r>
      <w:r w:rsidRPr="00B247AA">
        <w:t>Stosownych potrąceń dokonuje</w:t>
      </w:r>
      <w:r w:rsidRPr="00B247AA">
        <w:rPr>
          <w:b/>
        </w:rPr>
        <w:t xml:space="preserve"> ZAMAWIAJĄCY.</w:t>
      </w:r>
    </w:p>
    <w:p w14:paraId="3BAD9A64" w14:textId="77777777" w:rsidR="009E721C" w:rsidRPr="00B247AA" w:rsidRDefault="009E721C" w:rsidP="00284718">
      <w:pPr>
        <w:pStyle w:val="Bezodstpw"/>
        <w:numPr>
          <w:ilvl w:val="1"/>
          <w:numId w:val="33"/>
        </w:numPr>
        <w:spacing w:line="276" w:lineRule="auto"/>
        <w:ind w:left="426"/>
        <w:jc w:val="both"/>
      </w:pPr>
      <w:r w:rsidRPr="00B247AA">
        <w:t xml:space="preserve">W wynagrodzeniu, o którym mowa w ust. 1 mieszczą się wszelkie koszty, opłaty i wydatki, które </w:t>
      </w:r>
      <w:r w:rsidRPr="00B247AA">
        <w:rPr>
          <w:b/>
        </w:rPr>
        <w:t>WYKONAWCA</w:t>
      </w:r>
      <w:r w:rsidRPr="00B247AA">
        <w:t xml:space="preserve"> zobowiązany jest ponieść w związku z prawidłowym wykonaniem Umowy, w tym również wynagrodzenie </w:t>
      </w:r>
      <w:r w:rsidRPr="00B247AA">
        <w:rPr>
          <w:b/>
        </w:rPr>
        <w:t>WYKONAWCY</w:t>
      </w:r>
      <w:r w:rsidRPr="00B247AA">
        <w:t xml:space="preserve"> z tytułu przeniesienia majątkowych praw autorskich na wszystkich wymienionych w Umowie polach eksploatacji.</w:t>
      </w:r>
    </w:p>
    <w:p w14:paraId="0E08BA29" w14:textId="4478D276" w:rsidR="009E721C" w:rsidRPr="00B247AA" w:rsidRDefault="009E721C" w:rsidP="00284718">
      <w:pPr>
        <w:pStyle w:val="Bezodstpw"/>
        <w:numPr>
          <w:ilvl w:val="1"/>
          <w:numId w:val="33"/>
        </w:numPr>
        <w:spacing w:line="276" w:lineRule="auto"/>
        <w:ind w:left="426"/>
        <w:jc w:val="both"/>
      </w:pPr>
      <w:r w:rsidRPr="00B247AA">
        <w:lastRenderedPageBreak/>
        <w:t xml:space="preserve">Wynagrodzenie płatne jest z dołu na podstawie rachunku wystawionego przez </w:t>
      </w:r>
      <w:r w:rsidRPr="00B247AA">
        <w:rPr>
          <w:b/>
        </w:rPr>
        <w:t xml:space="preserve">WYKONAWCĘ </w:t>
      </w:r>
      <w:r w:rsidRPr="00B247AA">
        <w:t>i protokoł</w:t>
      </w:r>
      <w:r>
        <w:t>u</w:t>
      </w:r>
      <w:r w:rsidRPr="00B247AA">
        <w:t xml:space="preserve"> odbioru, o których mowa </w:t>
      </w:r>
      <w:r w:rsidRPr="00CE5C91">
        <w:t>w §</w:t>
      </w:r>
      <w:r>
        <w:t>3</w:t>
      </w:r>
      <w:r w:rsidRPr="00B247AA">
        <w:t xml:space="preserve"> Umowy, w terminie 21 dni od dnia złożenia prawidłowo wystawionego rachunku w siedzibie </w:t>
      </w:r>
      <w:r w:rsidRPr="00B247AA">
        <w:rPr>
          <w:b/>
        </w:rPr>
        <w:t>ZAMAWIAJĄCEGO</w:t>
      </w:r>
      <w:r w:rsidRPr="00B247AA">
        <w:t xml:space="preserve">, na rachunek bankowy </w:t>
      </w:r>
      <w:r w:rsidRPr="00B247AA">
        <w:rPr>
          <w:b/>
        </w:rPr>
        <w:t>WYKONAWCY</w:t>
      </w:r>
      <w:r w:rsidRPr="00B247AA">
        <w:t xml:space="preserve"> nr </w:t>
      </w:r>
      <w:r w:rsidR="007C4D6B">
        <w:t>……………………………………………………………………………………………..</w:t>
      </w:r>
      <w:r w:rsidR="00713B8C">
        <w:t xml:space="preserve"> </w:t>
      </w:r>
    </w:p>
    <w:p w14:paraId="7FDA6379" w14:textId="77777777" w:rsidR="009E721C" w:rsidRPr="00B247AA" w:rsidRDefault="009E721C" w:rsidP="00284718">
      <w:pPr>
        <w:pStyle w:val="Bezodstpw"/>
        <w:numPr>
          <w:ilvl w:val="1"/>
          <w:numId w:val="33"/>
        </w:numPr>
        <w:spacing w:line="276" w:lineRule="auto"/>
        <w:ind w:left="426"/>
        <w:jc w:val="both"/>
      </w:pPr>
      <w:r w:rsidRPr="00B247AA">
        <w:t xml:space="preserve">Dniem zapłaty jest dzień wydania polecenia obciążenia rachunku bankowego </w:t>
      </w:r>
      <w:r w:rsidRPr="00B247AA">
        <w:rPr>
          <w:b/>
        </w:rPr>
        <w:t>ZAMAWIAJĄCEGO</w:t>
      </w:r>
      <w:r w:rsidRPr="00B247AA">
        <w:t>.</w:t>
      </w:r>
    </w:p>
    <w:p w14:paraId="78271C14" w14:textId="77777777" w:rsidR="009E721C" w:rsidRPr="00B247AA" w:rsidRDefault="009E721C" w:rsidP="00284718">
      <w:pPr>
        <w:pStyle w:val="Bezodstpw"/>
        <w:spacing w:line="276" w:lineRule="auto"/>
        <w:jc w:val="center"/>
        <w:rPr>
          <w:b/>
        </w:rPr>
      </w:pPr>
    </w:p>
    <w:p w14:paraId="0F6D26AD" w14:textId="77777777" w:rsidR="009E721C" w:rsidRPr="00B247AA" w:rsidRDefault="009E721C" w:rsidP="00284718">
      <w:pPr>
        <w:pStyle w:val="Bezodstpw"/>
        <w:spacing w:line="276" w:lineRule="auto"/>
        <w:jc w:val="center"/>
        <w:rPr>
          <w:b/>
        </w:rPr>
      </w:pPr>
      <w:r w:rsidRPr="00B247AA">
        <w:rPr>
          <w:b/>
        </w:rPr>
        <w:t xml:space="preserve">§ </w:t>
      </w:r>
      <w:r>
        <w:rPr>
          <w:b/>
        </w:rPr>
        <w:t>5</w:t>
      </w:r>
    </w:p>
    <w:p w14:paraId="6971749D" w14:textId="77777777" w:rsidR="009E721C" w:rsidRPr="00B247AA" w:rsidRDefault="009E721C" w:rsidP="00284718">
      <w:pPr>
        <w:pStyle w:val="Bezodstpw"/>
        <w:numPr>
          <w:ilvl w:val="1"/>
          <w:numId w:val="37"/>
        </w:numPr>
        <w:spacing w:line="276" w:lineRule="auto"/>
        <w:jc w:val="both"/>
        <w:rPr>
          <w:lang w:eastAsia="pl-PL"/>
        </w:rPr>
      </w:pPr>
      <w:r w:rsidRPr="00B247AA">
        <w:rPr>
          <w:b/>
          <w:lang w:eastAsia="pl-PL"/>
        </w:rPr>
        <w:t>WYKONAWCA</w:t>
      </w:r>
      <w:r w:rsidRPr="00B247AA">
        <w:rPr>
          <w:lang w:eastAsia="pl-PL"/>
        </w:rPr>
        <w:t xml:space="preserve"> przenosi na </w:t>
      </w:r>
      <w:r w:rsidRPr="00B247AA">
        <w:rPr>
          <w:b/>
          <w:lang w:eastAsia="pl-PL"/>
        </w:rPr>
        <w:t>ZAMAWIAJĄCEGO</w:t>
      </w:r>
      <w:r w:rsidRPr="00B247AA">
        <w:rPr>
          <w:lang w:eastAsia="pl-PL"/>
        </w:rPr>
        <w:t xml:space="preserve"> całość autorskich praw majątkowych do wszystkich utworów (dalej również „utworu”), które powstaną w toku realizacji Umowy, a będą utworem w rozumieniu ustawy z dnia 4 lutego 1994 r. o prawie autorskim i prawach pokrewnych (Dz. U. z 2006 r. Nr 90, poz. 631 z późn. zm.) dalej również „prawa</w:t>
      </w:r>
      <w:r w:rsidRPr="00B247AA">
        <w:rPr>
          <w:i/>
          <w:lang w:eastAsia="pl-PL"/>
        </w:rPr>
        <w:t xml:space="preserve"> </w:t>
      </w:r>
      <w:r w:rsidRPr="00B247AA">
        <w:rPr>
          <w:lang w:eastAsia="pl-PL"/>
        </w:rPr>
        <w:t>autorskiego”.</w:t>
      </w:r>
      <w:r w:rsidRPr="00B247AA">
        <w:t xml:space="preserve"> </w:t>
      </w:r>
    </w:p>
    <w:p w14:paraId="4093ACF6" w14:textId="77777777" w:rsidR="009E721C" w:rsidRPr="00B247AA" w:rsidRDefault="009E721C" w:rsidP="00284718">
      <w:pPr>
        <w:pStyle w:val="Bezodstpw"/>
        <w:numPr>
          <w:ilvl w:val="1"/>
          <w:numId w:val="37"/>
        </w:numPr>
        <w:spacing w:line="276" w:lineRule="auto"/>
        <w:jc w:val="both"/>
        <w:rPr>
          <w:lang w:eastAsia="pl-PL"/>
        </w:rPr>
      </w:pPr>
      <w:r w:rsidRPr="00B247AA">
        <w:rPr>
          <w:lang w:eastAsia="pl-PL"/>
        </w:rPr>
        <w:t>Przejście autorskich praw majątkowych do utworu, następuje z chwilą wydania jego materialnych nośników</w:t>
      </w:r>
      <w:r w:rsidRPr="00B247AA">
        <w:rPr>
          <w:b/>
          <w:lang w:eastAsia="pl-PL"/>
        </w:rPr>
        <w:t xml:space="preserve"> ZAMAWIAJĄCEMU</w:t>
      </w:r>
      <w:r w:rsidRPr="00B247AA">
        <w:rPr>
          <w:lang w:eastAsia="pl-PL"/>
        </w:rPr>
        <w:t xml:space="preserve"> lub z chwilą wprowadzenia utworu do środka komunikacji elektronicznej w taki sposób, że </w:t>
      </w:r>
      <w:r w:rsidRPr="00B247AA">
        <w:rPr>
          <w:b/>
          <w:lang w:eastAsia="pl-PL"/>
        </w:rPr>
        <w:t>ZAMAWIAJĄCY</w:t>
      </w:r>
      <w:r w:rsidRPr="00B247AA">
        <w:rPr>
          <w:lang w:eastAsia="pl-PL"/>
        </w:rPr>
        <w:t xml:space="preserve"> mógł się z nim zapoznać.</w:t>
      </w:r>
    </w:p>
    <w:p w14:paraId="7C5F31DB" w14:textId="77777777" w:rsidR="009E721C" w:rsidRPr="00B247AA" w:rsidRDefault="009E721C" w:rsidP="00284718">
      <w:pPr>
        <w:pStyle w:val="Bezodstpw"/>
        <w:numPr>
          <w:ilvl w:val="1"/>
          <w:numId w:val="37"/>
        </w:numPr>
        <w:spacing w:line="276" w:lineRule="auto"/>
        <w:jc w:val="both"/>
        <w:rPr>
          <w:lang w:eastAsia="pl-PL"/>
        </w:rPr>
      </w:pPr>
      <w:r w:rsidRPr="00B247AA">
        <w:rPr>
          <w:lang w:eastAsia="pl-PL"/>
        </w:rPr>
        <w:t>Przeniesienie autorskich praw majątkowych do utworu obejmuje następujące pola eksploatacji:</w:t>
      </w:r>
    </w:p>
    <w:p w14:paraId="6B088C40" w14:textId="77777777" w:rsidR="009E721C" w:rsidRPr="00B247AA" w:rsidRDefault="009E721C" w:rsidP="00200CE8">
      <w:pPr>
        <w:pStyle w:val="Bezodstpw"/>
        <w:numPr>
          <w:ilvl w:val="0"/>
          <w:numId w:val="38"/>
        </w:numPr>
        <w:spacing w:line="276" w:lineRule="auto"/>
        <w:ind w:left="720"/>
        <w:jc w:val="both"/>
        <w:rPr>
          <w:lang w:eastAsia="pl-PL"/>
        </w:rPr>
      </w:pPr>
      <w:r w:rsidRPr="00B247AA">
        <w:rPr>
          <w:lang w:eastAsia="pl-PL"/>
        </w:rPr>
        <w:t>wytwarzanie nieograniczonej ilości egzemplarzy utworu z zastosowaniem technik: poligraficznych, reprograficznych, informatycznych, fotograficznych, cyfrowych, na nośnikach optoelektronicznych, fonograficznych, zapisu magnetycznego, audiowizualnych lub multimedialnych;</w:t>
      </w:r>
    </w:p>
    <w:p w14:paraId="41F97075" w14:textId="77777777" w:rsidR="009E721C" w:rsidRPr="00B247AA" w:rsidRDefault="009E721C" w:rsidP="00200CE8">
      <w:pPr>
        <w:pStyle w:val="Bezodstpw"/>
        <w:numPr>
          <w:ilvl w:val="0"/>
          <w:numId w:val="38"/>
        </w:numPr>
        <w:spacing w:line="276" w:lineRule="auto"/>
        <w:ind w:left="720"/>
        <w:jc w:val="both"/>
        <w:rPr>
          <w:lang w:eastAsia="pl-PL"/>
        </w:rPr>
      </w:pPr>
      <w:r w:rsidRPr="00B247AA">
        <w:rPr>
          <w:lang w:eastAsia="pl-PL"/>
        </w:rPr>
        <w:t>wprowadzanie do obrotu oryginału albo egzemplarzy, najem lub użyczenie oryginału albo egzemplarzy, na których utwór utrwalono - bez ograniczeń przedmiotowych, terytorialnych i czasowych, bez względu na przeznaczenie;</w:t>
      </w:r>
    </w:p>
    <w:p w14:paraId="195C0010" w14:textId="77777777" w:rsidR="009E721C" w:rsidRPr="00B247AA" w:rsidRDefault="009E721C" w:rsidP="00200CE8">
      <w:pPr>
        <w:pStyle w:val="Bezodstpw"/>
        <w:numPr>
          <w:ilvl w:val="0"/>
          <w:numId w:val="38"/>
        </w:numPr>
        <w:spacing w:line="276" w:lineRule="auto"/>
        <w:ind w:left="720"/>
        <w:jc w:val="both"/>
        <w:rPr>
          <w:lang w:eastAsia="pl-PL"/>
        </w:rPr>
      </w:pPr>
      <w:r w:rsidRPr="00B247AA">
        <w:rPr>
          <w:lang w:eastAsia="pl-PL"/>
        </w:rPr>
        <w:t>wprowadzenie do pamięci komputera i systemów operacyjnych;</w:t>
      </w:r>
    </w:p>
    <w:p w14:paraId="797B2B31" w14:textId="77777777" w:rsidR="009E721C" w:rsidRPr="00B247AA" w:rsidRDefault="009E721C" w:rsidP="00200CE8">
      <w:pPr>
        <w:pStyle w:val="Bezodstpw"/>
        <w:numPr>
          <w:ilvl w:val="0"/>
          <w:numId w:val="38"/>
        </w:numPr>
        <w:spacing w:line="276" w:lineRule="auto"/>
        <w:ind w:left="720"/>
        <w:jc w:val="both"/>
        <w:rPr>
          <w:lang w:eastAsia="pl-PL"/>
        </w:rPr>
      </w:pPr>
      <w:r w:rsidRPr="00B247AA">
        <w:rPr>
          <w:lang w:eastAsia="pl-PL"/>
        </w:rPr>
        <w:t>rozpowszechnianie w t</w:t>
      </w:r>
      <w:r>
        <w:rPr>
          <w:lang w:eastAsia="pl-PL"/>
        </w:rPr>
        <w:t>aki</w:t>
      </w:r>
      <w:r w:rsidRPr="00B247AA">
        <w:rPr>
          <w:lang w:eastAsia="pl-PL"/>
        </w:rPr>
        <w:t xml:space="preserve"> sposób aby </w:t>
      </w:r>
      <w:r>
        <w:rPr>
          <w:lang w:eastAsia="pl-PL"/>
        </w:rPr>
        <w:t xml:space="preserve">każdy mógł mieć do niego </w:t>
      </w:r>
      <w:r w:rsidRPr="00B247AA">
        <w:rPr>
          <w:lang w:eastAsia="pl-PL"/>
        </w:rPr>
        <w:t>dostęp w wybranym przez siebie miejscu i czasie</w:t>
      </w:r>
      <w:r>
        <w:rPr>
          <w:lang w:eastAsia="pl-PL"/>
        </w:rPr>
        <w:t>, w tym w sieciach informatycznych i teleinformatycznych</w:t>
      </w:r>
      <w:r w:rsidRPr="00B247AA">
        <w:rPr>
          <w:lang w:eastAsia="pl-PL"/>
        </w:rPr>
        <w:t>;</w:t>
      </w:r>
    </w:p>
    <w:p w14:paraId="0534FEA6" w14:textId="77777777" w:rsidR="009E721C" w:rsidRPr="00B247AA" w:rsidRDefault="009E721C" w:rsidP="00200CE8">
      <w:pPr>
        <w:pStyle w:val="Bezodstpw"/>
        <w:numPr>
          <w:ilvl w:val="0"/>
          <w:numId w:val="38"/>
        </w:numPr>
        <w:spacing w:line="276" w:lineRule="auto"/>
        <w:ind w:left="720"/>
        <w:jc w:val="both"/>
        <w:rPr>
          <w:lang w:eastAsia="pl-PL"/>
        </w:rPr>
      </w:pPr>
      <w:r w:rsidRPr="00B247AA">
        <w:rPr>
          <w:lang w:eastAsia="pl-PL"/>
        </w:rPr>
        <w:t xml:space="preserve">wykorzystywanie w celach informacyjnych, szkoleniowych i edukacyjnych; </w:t>
      </w:r>
    </w:p>
    <w:p w14:paraId="5D19E5EB" w14:textId="77777777" w:rsidR="009E721C" w:rsidRPr="00B247AA" w:rsidRDefault="009E721C" w:rsidP="00200CE8">
      <w:pPr>
        <w:pStyle w:val="Bezodstpw"/>
        <w:numPr>
          <w:ilvl w:val="0"/>
          <w:numId w:val="38"/>
        </w:numPr>
        <w:spacing w:line="276" w:lineRule="auto"/>
        <w:ind w:left="720"/>
        <w:jc w:val="both"/>
        <w:rPr>
          <w:lang w:eastAsia="pl-PL"/>
        </w:rPr>
      </w:pPr>
      <w:r w:rsidRPr="00B247AA">
        <w:rPr>
          <w:lang w:eastAsia="pl-PL"/>
        </w:rPr>
        <w:t>nieodpłatne lub odpłatne wypożyczenie lub udostępnienie zwielokrotnionych egzemplarzy;</w:t>
      </w:r>
    </w:p>
    <w:p w14:paraId="45964A61" w14:textId="77777777" w:rsidR="009E721C" w:rsidRPr="00B247AA" w:rsidRDefault="009E721C" w:rsidP="00200CE8">
      <w:pPr>
        <w:pStyle w:val="Bezodstpw"/>
        <w:numPr>
          <w:ilvl w:val="0"/>
          <w:numId w:val="38"/>
        </w:numPr>
        <w:spacing w:line="276" w:lineRule="auto"/>
        <w:ind w:left="720"/>
        <w:jc w:val="both"/>
        <w:rPr>
          <w:lang w:eastAsia="pl-PL"/>
        </w:rPr>
      </w:pPr>
      <w:r w:rsidRPr="00B247AA">
        <w:rPr>
          <w:lang w:eastAsia="pl-PL"/>
        </w:rPr>
        <w:t>opracowanie w szczególności polegające na przeróbce, zmianie, wykorzystaniu części, przemontowaniu utworu</w:t>
      </w:r>
      <w:r>
        <w:rPr>
          <w:lang w:eastAsia="pl-PL"/>
        </w:rPr>
        <w:t>, połączeniu z innym utworem</w:t>
      </w:r>
      <w:r w:rsidRPr="00B247AA">
        <w:rPr>
          <w:lang w:eastAsia="pl-PL"/>
        </w:rPr>
        <w:t>.</w:t>
      </w:r>
    </w:p>
    <w:p w14:paraId="31B03532" w14:textId="77777777" w:rsidR="009E721C" w:rsidRPr="00B247AA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rPr>
          <w:b/>
        </w:rPr>
        <w:t>WYKONAWCA</w:t>
      </w:r>
      <w:r w:rsidRPr="00B247AA">
        <w:t xml:space="preserve"> oświadcza, że realizując zamówienie nie naruszy </w:t>
      </w:r>
      <w:r>
        <w:t xml:space="preserve">dóbr ani </w:t>
      </w:r>
      <w:r w:rsidRPr="00B247AA">
        <w:t xml:space="preserve">praw osób trzecich </w:t>
      </w:r>
      <w:r>
        <w:br/>
      </w:r>
      <w:r w:rsidRPr="00B247AA">
        <w:t>i przekaże utwór w stanie wolnym od obciążeń prawami tych osób.</w:t>
      </w:r>
    </w:p>
    <w:p w14:paraId="4FF57D5B" w14:textId="77777777" w:rsidR="009E721C" w:rsidRPr="00B247AA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t xml:space="preserve">Na podstawie § 21 ust. 2[1] prawa autorskiego </w:t>
      </w:r>
      <w:r w:rsidRPr="00B247AA">
        <w:rPr>
          <w:b/>
        </w:rPr>
        <w:t>WYKONAWCA</w:t>
      </w:r>
      <w:r w:rsidRPr="00B247AA">
        <w:t xml:space="preserve"> zrzeka się pośrednictwa organizacji zbiorowego zarządzania prawami autorskimi w zakresie korzystania z utworu polegającego na publicznym udostępnianiu utworu w taki sposób, aby każdy mógł mieć do nich dostęp w miejscu i czasie przez siebie wybranym. </w:t>
      </w:r>
    </w:p>
    <w:p w14:paraId="17D6DCC2" w14:textId="77777777" w:rsidR="009E721C" w:rsidRPr="00B247AA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rPr>
          <w:b/>
        </w:rPr>
        <w:t>WYKONAWCA</w:t>
      </w:r>
      <w:r w:rsidRPr="00B247AA">
        <w:t xml:space="preserve"> zapewnia, że żaden z ewentualnych twórców ani współtwórców utworu nie będzie wykonywał osobistych praw wynikających z autorstwa utworu.</w:t>
      </w:r>
    </w:p>
    <w:p w14:paraId="28DFCA02" w14:textId="77777777" w:rsidR="009E721C" w:rsidRPr="00302543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rPr>
          <w:b/>
        </w:rPr>
        <w:t>ZAMAWIAJĄCY</w:t>
      </w:r>
      <w:r w:rsidRPr="00B247AA">
        <w:t xml:space="preserve"> uprawniony jest do anonimowego rozpowszechniania utworu, ale nie jest zobowiązany do jego rozpowszechniania.</w:t>
      </w:r>
      <w:r>
        <w:t xml:space="preserve"> </w:t>
      </w:r>
    </w:p>
    <w:p w14:paraId="2C5565CD" w14:textId="77777777" w:rsidR="009E721C" w:rsidRPr="00B247AA" w:rsidRDefault="009E721C" w:rsidP="00020C20">
      <w:pPr>
        <w:pStyle w:val="Bezodstpw"/>
        <w:numPr>
          <w:ilvl w:val="1"/>
          <w:numId w:val="37"/>
        </w:numPr>
        <w:spacing w:line="276" w:lineRule="auto"/>
        <w:jc w:val="both"/>
        <w:rPr>
          <w:lang w:eastAsia="pl-PL"/>
        </w:rPr>
      </w:pPr>
      <w:r w:rsidRPr="00302543">
        <w:rPr>
          <w:b/>
          <w:lang w:eastAsia="pl-PL"/>
        </w:rPr>
        <w:lastRenderedPageBreak/>
        <w:t>WYKONAWCA</w:t>
      </w:r>
      <w:r>
        <w:rPr>
          <w:lang w:eastAsia="pl-PL"/>
        </w:rPr>
        <w:t xml:space="preserve"> uprawnia </w:t>
      </w:r>
      <w:r w:rsidRPr="00302543">
        <w:rPr>
          <w:b/>
          <w:lang w:eastAsia="pl-PL"/>
        </w:rPr>
        <w:t xml:space="preserve">ZAMAWIAJĄCEGO </w:t>
      </w:r>
      <w:r>
        <w:rPr>
          <w:lang w:eastAsia="pl-PL"/>
        </w:rPr>
        <w:t xml:space="preserve">do rozpowszechniania utworu z podaniem imienia i nazwiska </w:t>
      </w:r>
      <w:r w:rsidRPr="00302543">
        <w:rPr>
          <w:b/>
          <w:lang w:eastAsia="pl-PL"/>
        </w:rPr>
        <w:t>WYKONAWCY</w:t>
      </w:r>
      <w:r>
        <w:rPr>
          <w:lang w:eastAsia="pl-PL"/>
        </w:rPr>
        <w:t xml:space="preserve">. </w:t>
      </w:r>
    </w:p>
    <w:p w14:paraId="632F305A" w14:textId="77777777" w:rsidR="009E721C" w:rsidRPr="00B247AA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rPr>
          <w:lang w:eastAsia="pl-PL"/>
        </w:rPr>
        <w:t xml:space="preserve">Przeniesienie praw majątkowych nie jest ograniczone pod względem celu rozpowszechniania utworu, ani też pod względem ilościowym, czasowym i terytorialnym, a prawa te mogą być przenoszone na inne podmioty bez żadnych ograniczeń. </w:t>
      </w:r>
    </w:p>
    <w:p w14:paraId="245EE675" w14:textId="77777777" w:rsidR="009E721C" w:rsidRPr="00B247AA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rPr>
          <w:b/>
          <w:lang w:eastAsia="pl-PL"/>
        </w:rPr>
        <w:t>ZAMAWIAJĄCEMU</w:t>
      </w:r>
      <w:r w:rsidRPr="00B247AA">
        <w:rPr>
          <w:lang w:eastAsia="pl-PL"/>
        </w:rPr>
        <w:t xml:space="preserve"> przysługuje wyłączne prawo zezwalania na wykonywanie zależnych praw autorskich lub praw z utworu.</w:t>
      </w:r>
    </w:p>
    <w:p w14:paraId="67BBD059" w14:textId="77777777" w:rsidR="009E721C" w:rsidRPr="00B247AA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rPr>
          <w:b/>
        </w:rPr>
        <w:t>WYKONAWCA</w:t>
      </w:r>
      <w:r w:rsidRPr="00B247AA">
        <w:t xml:space="preserve"> oświadcza, że przed przejściem praw autorskich na </w:t>
      </w:r>
      <w:r w:rsidRPr="00B247AA">
        <w:rPr>
          <w:b/>
        </w:rPr>
        <w:t>ZAMAWIAJĄCEGO</w:t>
      </w:r>
      <w:r w:rsidRPr="00B247AA">
        <w:t xml:space="preserve">, </w:t>
      </w:r>
      <w:r w:rsidRPr="00B247AA">
        <w:rPr>
          <w:b/>
        </w:rPr>
        <w:t>ZAMAWIAJĄCY</w:t>
      </w:r>
      <w:r w:rsidRPr="00B247AA">
        <w:t xml:space="preserve"> jest uprawniony do nieodpłatnego korzystania z wszelkich utworów powstałych w związku realizacją Umowy, a udostępnionych mu przez </w:t>
      </w:r>
      <w:r w:rsidRPr="00B247AA">
        <w:rPr>
          <w:b/>
        </w:rPr>
        <w:t>WYKONAWCĘ</w:t>
      </w:r>
      <w:r w:rsidRPr="00B247AA">
        <w:t>.</w:t>
      </w:r>
    </w:p>
    <w:p w14:paraId="2B34C8DD" w14:textId="77777777" w:rsidR="009E721C" w:rsidRPr="00B247AA" w:rsidRDefault="009E721C" w:rsidP="009D7B48">
      <w:pPr>
        <w:pStyle w:val="Bezodstpw"/>
        <w:numPr>
          <w:ilvl w:val="1"/>
          <w:numId w:val="37"/>
        </w:numPr>
        <w:spacing w:line="276" w:lineRule="auto"/>
        <w:ind w:left="284" w:hanging="284"/>
        <w:jc w:val="both"/>
        <w:rPr>
          <w:lang w:eastAsia="pl-PL"/>
        </w:rPr>
      </w:pPr>
      <w:r w:rsidRPr="00B247AA">
        <w:t xml:space="preserve">W okresie realizacji Umowy, w zakresie niezbędnym do jego prawidłowej realizacji </w:t>
      </w:r>
      <w:r w:rsidRPr="00B247AA">
        <w:rPr>
          <w:b/>
        </w:rPr>
        <w:t>WYKONAWCY</w:t>
      </w:r>
      <w:r w:rsidRPr="00B247AA">
        <w:t xml:space="preserve"> przysługuje niewyłączną licencja na posługiwanie się i ewentualne dalsze opracowywanie utworu przekazanych już </w:t>
      </w:r>
      <w:r w:rsidRPr="00B247AA">
        <w:rPr>
          <w:b/>
        </w:rPr>
        <w:t>ZAMAWIAJĄCEMU</w:t>
      </w:r>
      <w:r w:rsidRPr="00B247AA">
        <w:t>.</w:t>
      </w:r>
    </w:p>
    <w:p w14:paraId="230A9AA8" w14:textId="77777777" w:rsidR="009E721C" w:rsidRPr="00B247AA" w:rsidRDefault="009E721C" w:rsidP="00284718">
      <w:pPr>
        <w:pStyle w:val="Bezodstpw"/>
        <w:spacing w:line="276" w:lineRule="auto"/>
        <w:ind w:left="567"/>
        <w:jc w:val="both"/>
        <w:rPr>
          <w:lang w:eastAsia="pl-PL"/>
        </w:rPr>
      </w:pPr>
    </w:p>
    <w:p w14:paraId="68DBE6BC" w14:textId="77777777" w:rsidR="009E721C" w:rsidRPr="00B247AA" w:rsidRDefault="009E721C" w:rsidP="00284718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572FB3FB" w14:textId="77777777" w:rsidR="009E721C" w:rsidRPr="009D7B48" w:rsidRDefault="009E721C" w:rsidP="009D7B48">
      <w:pPr>
        <w:pStyle w:val="Bezodstpw"/>
        <w:numPr>
          <w:ilvl w:val="1"/>
          <w:numId w:val="39"/>
        </w:numPr>
        <w:spacing w:line="276" w:lineRule="auto"/>
        <w:jc w:val="both"/>
      </w:pPr>
      <w:r w:rsidRPr="009D7B48">
        <w:rPr>
          <w:b/>
        </w:rPr>
        <w:t>ZAMAWIAJĄCY</w:t>
      </w:r>
      <w:r w:rsidRPr="009D7B48">
        <w:t xml:space="preserve"> jest uprawniony do rozwiązania Umowy, bez prawa </w:t>
      </w:r>
      <w:r w:rsidRPr="00302543">
        <w:rPr>
          <w:b/>
        </w:rPr>
        <w:t>WYKONAWCY</w:t>
      </w:r>
      <w:r w:rsidRPr="009D7B48">
        <w:t xml:space="preserve"> do odszkodowania lub wynagrodzenia w przypadku opóźnienia w złożeniu wolnego od wad Dzieła trwającego co najmniej 7 dni.</w:t>
      </w:r>
    </w:p>
    <w:p w14:paraId="5C187D6C" w14:textId="77777777" w:rsidR="009E721C" w:rsidRPr="00B247AA" w:rsidRDefault="009E721C" w:rsidP="00284718">
      <w:pPr>
        <w:pStyle w:val="Bezodstpw"/>
        <w:numPr>
          <w:ilvl w:val="1"/>
          <w:numId w:val="39"/>
        </w:numPr>
        <w:spacing w:line="276" w:lineRule="auto"/>
        <w:jc w:val="both"/>
      </w:pPr>
      <w:r w:rsidRPr="00B247AA">
        <w:rPr>
          <w:b/>
        </w:rPr>
        <w:t>ZAMAWIAJĄCY</w:t>
      </w:r>
      <w:r w:rsidRPr="00B247AA">
        <w:t xml:space="preserve"> jest uprawniony do nałożenia na </w:t>
      </w:r>
      <w:r w:rsidRPr="00B247AA">
        <w:rPr>
          <w:b/>
        </w:rPr>
        <w:t>WYKONAWCĘ</w:t>
      </w:r>
      <w:r w:rsidRPr="00B247AA">
        <w:t xml:space="preserve"> kary umownej: </w:t>
      </w:r>
    </w:p>
    <w:p w14:paraId="32907EE3" w14:textId="77777777" w:rsidR="009E721C" w:rsidRPr="00B247AA" w:rsidRDefault="009E721C" w:rsidP="00284718">
      <w:pPr>
        <w:pStyle w:val="Bezodstpw"/>
        <w:numPr>
          <w:ilvl w:val="0"/>
          <w:numId w:val="40"/>
        </w:numPr>
        <w:spacing w:line="276" w:lineRule="auto"/>
        <w:ind w:left="709"/>
        <w:jc w:val="both"/>
      </w:pPr>
      <w:r w:rsidRPr="00B247AA">
        <w:t xml:space="preserve">w wysokości </w:t>
      </w:r>
      <w:r>
        <w:t>50%</w:t>
      </w:r>
      <w:r w:rsidRPr="00B247AA">
        <w:t xml:space="preserve"> wynagrodz</w:t>
      </w:r>
      <w:r>
        <w:t>enia brutto, o którym mowa w § 4</w:t>
      </w:r>
      <w:r w:rsidRPr="00B247AA">
        <w:t xml:space="preserve"> ust. 1 Umowy, </w:t>
      </w:r>
      <w:r>
        <w:br/>
      </w:r>
      <w:r w:rsidRPr="00B247AA">
        <w:t>w przypadku rozwiązania Um</w:t>
      </w:r>
      <w:r>
        <w:t>owy z przyczyn określonych w § 6 ust. 1</w:t>
      </w:r>
      <w:r w:rsidRPr="00B247AA">
        <w:t xml:space="preserve"> Umowy; </w:t>
      </w:r>
    </w:p>
    <w:p w14:paraId="6C609E75" w14:textId="77777777" w:rsidR="009E721C" w:rsidRPr="00B247AA" w:rsidRDefault="009E721C" w:rsidP="00284718">
      <w:pPr>
        <w:pStyle w:val="Bezodstpw"/>
        <w:numPr>
          <w:ilvl w:val="0"/>
          <w:numId w:val="40"/>
        </w:numPr>
        <w:spacing w:line="276" w:lineRule="auto"/>
        <w:ind w:left="709" w:hanging="357"/>
        <w:jc w:val="both"/>
      </w:pPr>
      <w:r w:rsidRPr="00B247AA">
        <w:t xml:space="preserve">w wysokości </w:t>
      </w:r>
      <w:r w:rsidR="003F065F">
        <w:t>1</w:t>
      </w:r>
      <w:r w:rsidRPr="00B247AA">
        <w:t>% wynagrodz</w:t>
      </w:r>
      <w:r>
        <w:t>enia brutto, o którym mowa w § 4</w:t>
      </w:r>
      <w:r w:rsidRPr="00B247AA">
        <w:t xml:space="preserve"> ust. 1 Umowy za każdy rozpoczęty dzień opóźnienia </w:t>
      </w:r>
      <w:r>
        <w:t>w złożeniu Dzieła wolnego od wad w terminie, o którym mowa w § 3</w:t>
      </w:r>
      <w:r w:rsidRPr="00B247AA">
        <w:t xml:space="preserve"> ust. 1 </w:t>
      </w:r>
      <w:r>
        <w:t xml:space="preserve">lub ust. 3 </w:t>
      </w:r>
      <w:r w:rsidRPr="00B247AA">
        <w:t>Umowy,</w:t>
      </w:r>
    </w:p>
    <w:p w14:paraId="51ABE018" w14:textId="77777777" w:rsidR="009E721C" w:rsidRPr="00B247AA" w:rsidRDefault="009E721C" w:rsidP="00284718">
      <w:pPr>
        <w:pStyle w:val="Bezodstpw"/>
        <w:numPr>
          <w:ilvl w:val="1"/>
          <w:numId w:val="39"/>
        </w:numPr>
        <w:spacing w:line="276" w:lineRule="auto"/>
        <w:jc w:val="both"/>
        <w:rPr>
          <w:b/>
        </w:rPr>
      </w:pPr>
      <w:r w:rsidRPr="00B247AA">
        <w:t xml:space="preserve">Kary umowne określone w ust. </w:t>
      </w:r>
      <w:r>
        <w:t>2</w:t>
      </w:r>
      <w:r w:rsidRPr="00B247AA">
        <w:t xml:space="preserve"> obowiązują niezależnie od siebie.</w:t>
      </w:r>
    </w:p>
    <w:p w14:paraId="49C0E0A5" w14:textId="77777777" w:rsidR="009E721C" w:rsidRPr="00B247AA" w:rsidRDefault="009E721C" w:rsidP="00284718">
      <w:pPr>
        <w:pStyle w:val="Bezodstpw"/>
        <w:numPr>
          <w:ilvl w:val="1"/>
          <w:numId w:val="39"/>
        </w:numPr>
        <w:spacing w:line="276" w:lineRule="auto"/>
        <w:jc w:val="both"/>
        <w:rPr>
          <w:b/>
        </w:rPr>
      </w:pPr>
      <w:r w:rsidRPr="00B247AA">
        <w:t xml:space="preserve">Nałożenie kary umownej następuje na podstawie stosownego oświadczenia </w:t>
      </w:r>
      <w:r w:rsidRPr="00B247AA">
        <w:rPr>
          <w:b/>
        </w:rPr>
        <w:t>ZAMAWIAJĄCEGO</w:t>
      </w:r>
      <w:r w:rsidRPr="00B247AA">
        <w:t xml:space="preserve">. </w:t>
      </w:r>
    </w:p>
    <w:p w14:paraId="0776F150" w14:textId="77777777" w:rsidR="009E721C" w:rsidRPr="00B247AA" w:rsidRDefault="009E721C" w:rsidP="00284718">
      <w:pPr>
        <w:pStyle w:val="Bezodstpw"/>
        <w:numPr>
          <w:ilvl w:val="1"/>
          <w:numId w:val="39"/>
        </w:numPr>
        <w:spacing w:line="276" w:lineRule="auto"/>
        <w:jc w:val="both"/>
        <w:rPr>
          <w:b/>
        </w:rPr>
      </w:pPr>
      <w:r w:rsidRPr="00B247AA">
        <w:rPr>
          <w:b/>
        </w:rPr>
        <w:t>ZAMAWIAJĄCY</w:t>
      </w:r>
      <w:r w:rsidRPr="00B247AA">
        <w:t xml:space="preserve"> ma prawo do żądania od </w:t>
      </w:r>
      <w:r w:rsidRPr="00B247AA">
        <w:rPr>
          <w:b/>
        </w:rPr>
        <w:t>WYKONAWCY</w:t>
      </w:r>
      <w:r w:rsidRPr="00B247AA">
        <w:t xml:space="preserve"> odszkodowania przenoszącego wysokość nałożonych kar umownych w przypadku, gdy wysokość poniesionej szkody przekracza wysokość nałożonych kar umownych. </w:t>
      </w:r>
    </w:p>
    <w:p w14:paraId="79143598" w14:textId="77777777" w:rsidR="009E721C" w:rsidRPr="00B247AA" w:rsidRDefault="009E721C" w:rsidP="00284718">
      <w:pPr>
        <w:pStyle w:val="Bezodstpw"/>
        <w:numPr>
          <w:ilvl w:val="1"/>
          <w:numId w:val="39"/>
        </w:numPr>
        <w:spacing w:line="276" w:lineRule="auto"/>
        <w:jc w:val="both"/>
        <w:rPr>
          <w:b/>
        </w:rPr>
      </w:pPr>
      <w:r w:rsidRPr="00B247AA">
        <w:t xml:space="preserve">Nałożona kara umowna zmniejsza wysokość  należnych płatności na rzecz </w:t>
      </w:r>
      <w:r w:rsidRPr="00B247AA">
        <w:rPr>
          <w:b/>
        </w:rPr>
        <w:t>WYKONAWCY</w:t>
      </w:r>
      <w:r w:rsidRPr="00B247AA">
        <w:t xml:space="preserve">. </w:t>
      </w:r>
      <w:r w:rsidRPr="00B247AA">
        <w:rPr>
          <w:b/>
        </w:rPr>
        <w:t>ZAMAWIAJĄCY</w:t>
      </w:r>
      <w:r w:rsidRPr="00B247AA">
        <w:t xml:space="preserve"> ma także prawo dokonać jej potrącenia, bez wzywania </w:t>
      </w:r>
      <w:r w:rsidRPr="00B247AA">
        <w:rPr>
          <w:b/>
        </w:rPr>
        <w:t>WYKONAWCY</w:t>
      </w:r>
      <w:r w:rsidRPr="00B247AA">
        <w:t xml:space="preserve"> do jej zapłaty, na co ten ostatni wyraża zgodę.</w:t>
      </w:r>
    </w:p>
    <w:p w14:paraId="1758F684" w14:textId="77777777" w:rsidR="009E721C" w:rsidRPr="00B247AA" w:rsidRDefault="009E721C" w:rsidP="00284718">
      <w:pPr>
        <w:pStyle w:val="Bezodstpw"/>
        <w:spacing w:line="276" w:lineRule="auto"/>
        <w:ind w:left="360"/>
        <w:jc w:val="both"/>
        <w:rPr>
          <w:b/>
        </w:rPr>
      </w:pPr>
    </w:p>
    <w:p w14:paraId="4AF5E7D1" w14:textId="77777777" w:rsidR="009E721C" w:rsidRPr="00B247AA" w:rsidRDefault="009E721C" w:rsidP="003A5845">
      <w:pPr>
        <w:pStyle w:val="Bezodstpw"/>
        <w:keepNext/>
        <w:keepLines/>
        <w:spacing w:line="276" w:lineRule="auto"/>
        <w:jc w:val="center"/>
        <w:rPr>
          <w:b/>
        </w:rPr>
      </w:pPr>
      <w:r w:rsidRPr="00B247AA">
        <w:rPr>
          <w:b/>
        </w:rPr>
        <w:t xml:space="preserve">§ </w:t>
      </w:r>
      <w:r>
        <w:rPr>
          <w:b/>
        </w:rPr>
        <w:t>7</w:t>
      </w:r>
    </w:p>
    <w:p w14:paraId="56CB09CD" w14:textId="77777777" w:rsidR="009E721C" w:rsidRPr="00B247AA" w:rsidRDefault="009E721C" w:rsidP="00284718">
      <w:pPr>
        <w:pStyle w:val="Bezodstpw"/>
        <w:numPr>
          <w:ilvl w:val="1"/>
          <w:numId w:val="41"/>
        </w:numPr>
        <w:spacing w:line="276" w:lineRule="auto"/>
        <w:jc w:val="both"/>
      </w:pPr>
      <w:r w:rsidRPr="00B247AA">
        <w:t xml:space="preserve">Nieważność któregokolwiek postanowienia Umowy nie powoduje nieważności całej Umowy. W przypadku, gdy którekolwiek z postanowień Umowy zostanie prawomocnie uznane za nieważne, w jego miejsce wchodzą odpowiednie przepis prawa powszechnie obowiązującego. </w:t>
      </w:r>
    </w:p>
    <w:p w14:paraId="4643E540" w14:textId="77777777" w:rsidR="009E721C" w:rsidRPr="00B7616B" w:rsidRDefault="009E721C" w:rsidP="00284718">
      <w:pPr>
        <w:pStyle w:val="Bezodstpw"/>
        <w:numPr>
          <w:ilvl w:val="1"/>
          <w:numId w:val="41"/>
        </w:numPr>
        <w:spacing w:line="276" w:lineRule="auto"/>
        <w:ind w:left="426" w:hanging="426"/>
        <w:jc w:val="both"/>
      </w:pPr>
      <w:r w:rsidRPr="00B7616B">
        <w:t>Zmiana Umowy, odstąpienie od Umowy oraz jej rozwiązanie wymagają formy pisemnej pod rygorem nieważności.</w:t>
      </w:r>
    </w:p>
    <w:p w14:paraId="35BE91AE" w14:textId="77777777" w:rsidR="009E721C" w:rsidRPr="00B7616B" w:rsidRDefault="009E721C" w:rsidP="00284718">
      <w:pPr>
        <w:pStyle w:val="Bezodstpw"/>
        <w:numPr>
          <w:ilvl w:val="1"/>
          <w:numId w:val="41"/>
        </w:numPr>
        <w:spacing w:line="276" w:lineRule="auto"/>
        <w:ind w:left="426" w:hanging="426"/>
        <w:jc w:val="both"/>
      </w:pPr>
      <w:r w:rsidRPr="00B7616B">
        <w:t xml:space="preserve">Załączniki do umowy stanowią jej integralną część. </w:t>
      </w:r>
    </w:p>
    <w:p w14:paraId="6AE79A59" w14:textId="77777777" w:rsidR="009E721C" w:rsidRDefault="009E721C" w:rsidP="00E55FE0">
      <w:pPr>
        <w:pStyle w:val="Bezodstpw"/>
        <w:numPr>
          <w:ilvl w:val="1"/>
          <w:numId w:val="41"/>
        </w:numPr>
        <w:spacing w:line="276" w:lineRule="auto"/>
        <w:jc w:val="both"/>
      </w:pPr>
      <w:r w:rsidRPr="00B7616B">
        <w:lastRenderedPageBreak/>
        <w:t>W przypadkach wskazanych w Umowie korespondencja związana z jej realizacją będzie dokonywana</w:t>
      </w:r>
      <w:r>
        <w:t xml:space="preserve"> drogą elektroniczną na adresy email:</w:t>
      </w:r>
    </w:p>
    <w:p w14:paraId="521935E0" w14:textId="6C7626E7" w:rsidR="009E721C" w:rsidRDefault="009E721C" w:rsidP="00E55FE0">
      <w:pPr>
        <w:pStyle w:val="Bezodstpw"/>
        <w:numPr>
          <w:ilvl w:val="2"/>
          <w:numId w:val="41"/>
        </w:numPr>
        <w:spacing w:line="276" w:lineRule="auto"/>
        <w:ind w:left="1134"/>
        <w:jc w:val="both"/>
      </w:pPr>
      <w:r w:rsidRPr="009D7B48">
        <w:rPr>
          <w:b/>
        </w:rPr>
        <w:t>Z</w:t>
      </w:r>
      <w:r w:rsidRPr="00B247AA">
        <w:rPr>
          <w:b/>
        </w:rPr>
        <w:t>AMAWIAJĄCEGO</w:t>
      </w:r>
      <w:r w:rsidRPr="00E55FE0">
        <w:t xml:space="preserve"> </w:t>
      </w:r>
      <w:r>
        <w:t>–</w:t>
      </w:r>
      <w:r w:rsidRPr="00E55FE0">
        <w:t xml:space="preserve"> </w:t>
      </w:r>
      <w:r w:rsidR="007C4D6B">
        <w:t>…………………………..</w:t>
      </w:r>
      <w:hyperlink r:id="rId8" w:history="1"/>
      <w:r w:rsidRPr="00E55FE0">
        <w:t xml:space="preserve">;  </w:t>
      </w:r>
    </w:p>
    <w:p w14:paraId="2C34C1CB" w14:textId="081B0944" w:rsidR="009E721C" w:rsidRPr="00E55FE0" w:rsidRDefault="009E721C" w:rsidP="00E55FE0">
      <w:pPr>
        <w:pStyle w:val="Bezodstpw"/>
        <w:numPr>
          <w:ilvl w:val="2"/>
          <w:numId w:val="41"/>
        </w:numPr>
        <w:spacing w:line="276" w:lineRule="auto"/>
        <w:ind w:left="1134"/>
        <w:jc w:val="both"/>
      </w:pPr>
      <w:r w:rsidRPr="00B247AA">
        <w:rPr>
          <w:b/>
        </w:rPr>
        <w:t>WYKONAWCY</w:t>
      </w:r>
      <w:r w:rsidR="007C4D6B">
        <w:t xml:space="preserve"> - …………………………………..;</w:t>
      </w:r>
      <w:r w:rsidR="00205236">
        <w:t xml:space="preserve"> </w:t>
      </w:r>
    </w:p>
    <w:p w14:paraId="7EFB6667" w14:textId="77777777" w:rsidR="009E721C" w:rsidRPr="00B247AA" w:rsidRDefault="009E721C" w:rsidP="00284718">
      <w:pPr>
        <w:pStyle w:val="Bezodstpw"/>
        <w:numPr>
          <w:ilvl w:val="1"/>
          <w:numId w:val="41"/>
        </w:numPr>
        <w:spacing w:line="276" w:lineRule="auto"/>
        <w:ind w:left="426" w:hanging="426"/>
        <w:jc w:val="both"/>
      </w:pPr>
      <w:r w:rsidRPr="00B247AA">
        <w:t>W sprawach nieuregulowanych Umową zastosowanie mają odpowiednie przepisy kodeksu cywilnego, w zakresie umowy o dzieło.</w:t>
      </w:r>
    </w:p>
    <w:p w14:paraId="0D947F92" w14:textId="77777777" w:rsidR="009E721C" w:rsidRPr="00B247AA" w:rsidRDefault="009E721C" w:rsidP="00284718">
      <w:pPr>
        <w:pStyle w:val="Bezodstpw"/>
        <w:numPr>
          <w:ilvl w:val="1"/>
          <w:numId w:val="41"/>
        </w:numPr>
        <w:spacing w:line="276" w:lineRule="auto"/>
        <w:ind w:left="426" w:hanging="426"/>
        <w:jc w:val="both"/>
      </w:pPr>
      <w:r w:rsidRPr="00B247AA">
        <w:t xml:space="preserve">Sądem właściwym do rozstrzygania sporów mogących zaistnieć w związku z Umową właściwy jest Sąd dla siedziby </w:t>
      </w:r>
      <w:r w:rsidRPr="00B247AA">
        <w:rPr>
          <w:b/>
        </w:rPr>
        <w:t>ZAMAWIAJĄCEGO</w:t>
      </w:r>
      <w:r w:rsidRPr="00B247AA">
        <w:t>.</w:t>
      </w:r>
    </w:p>
    <w:p w14:paraId="14EECB26" w14:textId="7903C8B8" w:rsidR="009E721C" w:rsidRPr="00B247AA" w:rsidRDefault="009E721C" w:rsidP="00CD0CF1">
      <w:pPr>
        <w:pStyle w:val="Bezodstpw"/>
        <w:numPr>
          <w:ilvl w:val="1"/>
          <w:numId w:val="41"/>
        </w:numPr>
        <w:spacing w:line="276" w:lineRule="auto"/>
        <w:jc w:val="both"/>
      </w:pPr>
      <w:r w:rsidRPr="00B247AA">
        <w:t xml:space="preserve">Umowę sporządzono w </w:t>
      </w:r>
      <w:r w:rsidR="00CD0CF1" w:rsidRPr="00CD0CF1">
        <w:t>trzech jednobrzmiących egzemplarzach, z których dwa egzemplarze otrzymuje</w:t>
      </w:r>
      <w:r w:rsidR="00CD0CF1">
        <w:t xml:space="preserve"> </w:t>
      </w:r>
      <w:r w:rsidR="00CD0CF1">
        <w:rPr>
          <w:b/>
        </w:rPr>
        <w:t>ZAMAWIAJĄCY</w:t>
      </w:r>
      <w:r w:rsidR="00CD0CF1" w:rsidRPr="00CD0CF1">
        <w:t xml:space="preserve"> a jeden egzemplarz </w:t>
      </w:r>
      <w:r w:rsidR="00CD0CF1">
        <w:rPr>
          <w:b/>
        </w:rPr>
        <w:t>WYKONAWCA</w:t>
      </w:r>
      <w:r w:rsidRPr="00B247AA">
        <w:t>.</w:t>
      </w:r>
    </w:p>
    <w:p w14:paraId="27F432BE" w14:textId="77777777" w:rsidR="009E721C" w:rsidRPr="00B247AA" w:rsidRDefault="009E721C" w:rsidP="00284718">
      <w:pPr>
        <w:pStyle w:val="Bezodstpw"/>
        <w:spacing w:line="276" w:lineRule="auto"/>
        <w:jc w:val="both"/>
      </w:pPr>
    </w:p>
    <w:p w14:paraId="5E4B76DE" w14:textId="77777777" w:rsidR="009E721C" w:rsidRPr="00B247AA" w:rsidRDefault="009E721C" w:rsidP="00284718">
      <w:pPr>
        <w:pStyle w:val="Bezodstpw"/>
        <w:spacing w:line="276" w:lineRule="auto"/>
        <w:jc w:val="both"/>
      </w:pPr>
    </w:p>
    <w:p w14:paraId="101C064E" w14:textId="77777777" w:rsidR="009E721C" w:rsidRPr="00B247AA" w:rsidRDefault="009E721C" w:rsidP="00284718">
      <w:pPr>
        <w:pStyle w:val="Bezodstpw"/>
        <w:spacing w:line="276" w:lineRule="auto"/>
        <w:jc w:val="both"/>
      </w:pPr>
    </w:p>
    <w:p w14:paraId="1E2AA825" w14:textId="77777777" w:rsidR="009E721C" w:rsidRPr="00B247AA" w:rsidRDefault="009E721C" w:rsidP="00284718">
      <w:pPr>
        <w:pStyle w:val="Bezodstpw"/>
        <w:spacing w:line="276" w:lineRule="auto"/>
        <w:jc w:val="right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8"/>
      </w:tblGrid>
      <w:tr w:rsidR="009E721C" w:rsidRPr="001276FF" w14:paraId="404394C3" w14:textId="77777777" w:rsidTr="00087D56">
        <w:trPr>
          <w:jc w:val="center"/>
        </w:trPr>
        <w:tc>
          <w:tcPr>
            <w:tcW w:w="4606" w:type="dxa"/>
          </w:tcPr>
          <w:p w14:paraId="658143B1" w14:textId="77777777" w:rsidR="009E721C" w:rsidRPr="00B247AA" w:rsidRDefault="009E721C" w:rsidP="00087D56">
            <w:pPr>
              <w:pStyle w:val="Bezodstpw"/>
              <w:spacing w:line="276" w:lineRule="auto"/>
              <w:rPr>
                <w:b/>
                <w:i/>
              </w:rPr>
            </w:pPr>
            <w:r w:rsidRPr="00B247AA">
              <w:rPr>
                <w:b/>
                <w:i/>
              </w:rPr>
              <w:t>……………………………………….</w:t>
            </w:r>
          </w:p>
          <w:p w14:paraId="2B0EDC9B" w14:textId="77777777" w:rsidR="009E721C" w:rsidRPr="00B247AA" w:rsidRDefault="009E721C" w:rsidP="00087D56">
            <w:pPr>
              <w:pStyle w:val="Bezodstpw"/>
              <w:spacing w:line="276" w:lineRule="auto"/>
              <w:rPr>
                <w:b/>
                <w:i/>
              </w:rPr>
            </w:pPr>
            <w:r w:rsidRPr="00B247AA">
              <w:rPr>
                <w:b/>
                <w:i/>
              </w:rPr>
              <w:t>PODPIS ZAMAWIAJĄCEGO</w:t>
            </w:r>
          </w:p>
        </w:tc>
        <w:tc>
          <w:tcPr>
            <w:tcW w:w="4606" w:type="dxa"/>
          </w:tcPr>
          <w:p w14:paraId="7431F116" w14:textId="77777777" w:rsidR="009E721C" w:rsidRPr="00B247AA" w:rsidRDefault="009E721C" w:rsidP="00087D56">
            <w:pPr>
              <w:pStyle w:val="Bezodstpw"/>
              <w:spacing w:line="276" w:lineRule="auto"/>
              <w:jc w:val="right"/>
              <w:rPr>
                <w:b/>
                <w:i/>
              </w:rPr>
            </w:pPr>
            <w:r w:rsidRPr="00B247AA">
              <w:rPr>
                <w:b/>
                <w:i/>
              </w:rPr>
              <w:t>……………………………………………..</w:t>
            </w:r>
          </w:p>
          <w:p w14:paraId="3AFABD79" w14:textId="77777777" w:rsidR="009E721C" w:rsidRPr="00B247AA" w:rsidRDefault="009E721C" w:rsidP="00087D56">
            <w:pPr>
              <w:pStyle w:val="Bezodstpw"/>
              <w:spacing w:line="276" w:lineRule="auto"/>
              <w:jc w:val="right"/>
              <w:rPr>
                <w:b/>
                <w:i/>
              </w:rPr>
            </w:pPr>
            <w:r w:rsidRPr="00B247AA">
              <w:rPr>
                <w:b/>
                <w:i/>
              </w:rPr>
              <w:t>PODPIS WYKONAWCY</w:t>
            </w:r>
          </w:p>
        </w:tc>
      </w:tr>
    </w:tbl>
    <w:p w14:paraId="7BAED374" w14:textId="77777777" w:rsidR="009E721C" w:rsidRPr="00B247AA" w:rsidRDefault="009E721C" w:rsidP="00284718">
      <w:pPr>
        <w:rPr>
          <w:rFonts w:ascii="Calibri" w:hAnsi="Calibri"/>
          <w:sz w:val="22"/>
          <w:szCs w:val="22"/>
          <w:lang w:val="pl-PL"/>
        </w:rPr>
      </w:pPr>
    </w:p>
    <w:p w14:paraId="7CF30871" w14:textId="77777777" w:rsidR="009E721C" w:rsidRPr="00B247AA" w:rsidRDefault="009E721C" w:rsidP="00D607B0">
      <w:pPr>
        <w:pStyle w:val="Bezodstpw"/>
        <w:spacing w:line="276" w:lineRule="auto"/>
        <w:jc w:val="both"/>
        <w:rPr>
          <w:rFonts w:cs="Calibri"/>
        </w:rPr>
      </w:pPr>
    </w:p>
    <w:p w14:paraId="1297C845" w14:textId="77777777" w:rsidR="009E721C" w:rsidRPr="00B247AA" w:rsidRDefault="009E721C" w:rsidP="00D607B0">
      <w:pPr>
        <w:pStyle w:val="Bezodstpw"/>
        <w:spacing w:line="276" w:lineRule="auto"/>
        <w:jc w:val="right"/>
        <w:rPr>
          <w:rFonts w:cs="Calibri"/>
        </w:rPr>
      </w:pPr>
    </w:p>
    <w:p w14:paraId="63EAC439" w14:textId="77777777" w:rsidR="009E721C" w:rsidRDefault="009E721C" w:rsidP="008F65A2">
      <w:pPr>
        <w:rPr>
          <w:rFonts w:ascii="Calibri" w:hAnsi="Calibri"/>
          <w:sz w:val="22"/>
          <w:szCs w:val="22"/>
          <w:lang w:val="pl-PL"/>
        </w:rPr>
      </w:pPr>
    </w:p>
    <w:p w14:paraId="3809B0E4" w14:textId="77777777" w:rsidR="00205236" w:rsidRDefault="00205236" w:rsidP="008F65A2">
      <w:pPr>
        <w:rPr>
          <w:rFonts w:ascii="Calibri" w:hAnsi="Calibri"/>
          <w:sz w:val="22"/>
          <w:szCs w:val="22"/>
          <w:lang w:val="pl-PL"/>
        </w:rPr>
      </w:pPr>
    </w:p>
    <w:p w14:paraId="66D3E169" w14:textId="77777777" w:rsidR="00205236" w:rsidRDefault="00205236" w:rsidP="008F65A2">
      <w:pPr>
        <w:rPr>
          <w:rFonts w:ascii="Calibri" w:hAnsi="Calibri"/>
          <w:sz w:val="22"/>
          <w:szCs w:val="22"/>
          <w:lang w:val="pl-PL"/>
        </w:rPr>
      </w:pPr>
    </w:p>
    <w:sectPr w:rsidR="00205236" w:rsidSect="00B247AA">
      <w:footerReference w:type="default" r:id="rId9"/>
      <w:pgSz w:w="11907" w:h="16839" w:code="9"/>
      <w:pgMar w:top="2155" w:right="1077" w:bottom="1701" w:left="1985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BEC9D" w14:textId="77777777" w:rsidR="007F430C" w:rsidRDefault="007F430C">
      <w:r>
        <w:separator/>
      </w:r>
    </w:p>
  </w:endnote>
  <w:endnote w:type="continuationSeparator" w:id="0">
    <w:p w14:paraId="4392BD9B" w14:textId="77777777" w:rsidR="007F430C" w:rsidRDefault="007F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8ABE" w14:textId="77777777" w:rsidR="00B53FE9" w:rsidRDefault="00B53F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07D9" w:rsidRPr="008D07D9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223E844D" w14:textId="77777777" w:rsidR="00B53FE9" w:rsidRDefault="00B5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A189" w14:textId="77777777" w:rsidR="007F430C" w:rsidRDefault="007F430C">
      <w:r>
        <w:separator/>
      </w:r>
    </w:p>
  </w:footnote>
  <w:footnote w:type="continuationSeparator" w:id="0">
    <w:p w14:paraId="5E4834A6" w14:textId="77777777" w:rsidR="007F430C" w:rsidRDefault="007F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65F"/>
    <w:multiLevelType w:val="multilevel"/>
    <w:tmpl w:val="48B226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cs="Times New Roman" w:hint="default"/>
      </w:rPr>
    </w:lvl>
  </w:abstractNum>
  <w:abstractNum w:abstractNumId="1">
    <w:nsid w:val="05B2384B"/>
    <w:multiLevelType w:val="multilevel"/>
    <w:tmpl w:val="34805E88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12B264B2"/>
    <w:multiLevelType w:val="multilevel"/>
    <w:tmpl w:val="ED8CD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32A746A"/>
    <w:multiLevelType w:val="multilevel"/>
    <w:tmpl w:val="07A001BA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5A048A"/>
    <w:multiLevelType w:val="hybridMultilevel"/>
    <w:tmpl w:val="C370379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66133E7"/>
    <w:multiLevelType w:val="hybridMultilevel"/>
    <w:tmpl w:val="1BAA9C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4F7472"/>
    <w:multiLevelType w:val="hybridMultilevel"/>
    <w:tmpl w:val="D8DAAE02"/>
    <w:lvl w:ilvl="0" w:tplc="DE4E1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C7263"/>
    <w:multiLevelType w:val="multilevel"/>
    <w:tmpl w:val="7E84F736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EE312A"/>
    <w:multiLevelType w:val="hybridMultilevel"/>
    <w:tmpl w:val="902ED728"/>
    <w:lvl w:ilvl="0" w:tplc="D4AC6EB2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BD82A9F6">
      <w:start w:val="1"/>
      <w:numFmt w:val="decimal"/>
      <w:lvlText w:val="%2)"/>
      <w:lvlJc w:val="left"/>
      <w:pPr>
        <w:ind w:left="2076" w:hanging="648"/>
      </w:pPr>
      <w:rPr>
        <w:rFonts w:ascii="Calibri" w:hAnsi="Calibri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AD5FDE"/>
    <w:multiLevelType w:val="hybridMultilevel"/>
    <w:tmpl w:val="1C403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95573E"/>
    <w:multiLevelType w:val="hybridMultilevel"/>
    <w:tmpl w:val="4A368D26"/>
    <w:lvl w:ilvl="0" w:tplc="7B28290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C0DE4"/>
    <w:multiLevelType w:val="hybridMultilevel"/>
    <w:tmpl w:val="F648F482"/>
    <w:lvl w:ilvl="0" w:tplc="9F447EC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C526F4"/>
    <w:multiLevelType w:val="hybridMultilevel"/>
    <w:tmpl w:val="8A044086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4">
    <w:nsid w:val="338B29C9"/>
    <w:multiLevelType w:val="multilevel"/>
    <w:tmpl w:val="CCEE45F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5">
    <w:nsid w:val="3469634F"/>
    <w:multiLevelType w:val="hybridMultilevel"/>
    <w:tmpl w:val="41E8D7B0"/>
    <w:lvl w:ilvl="0" w:tplc="0F1E5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2B2228"/>
    <w:multiLevelType w:val="hybridMultilevel"/>
    <w:tmpl w:val="A1A26B5C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7">
    <w:nsid w:val="39AD634A"/>
    <w:multiLevelType w:val="hybridMultilevel"/>
    <w:tmpl w:val="32986A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DE712E1"/>
    <w:multiLevelType w:val="hybridMultilevel"/>
    <w:tmpl w:val="9E70A1B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2EA57A3"/>
    <w:multiLevelType w:val="multilevel"/>
    <w:tmpl w:val="025489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43695627"/>
    <w:multiLevelType w:val="multilevel"/>
    <w:tmpl w:val="B44A0C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1">
    <w:nsid w:val="4E3474FD"/>
    <w:multiLevelType w:val="hybridMultilevel"/>
    <w:tmpl w:val="B13A7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5270748"/>
    <w:multiLevelType w:val="multilevel"/>
    <w:tmpl w:val="CCEE45F6"/>
    <w:numStyleLink w:val="Styl1"/>
  </w:abstractNum>
  <w:abstractNum w:abstractNumId="24">
    <w:nsid w:val="55A61279"/>
    <w:multiLevelType w:val="multilevel"/>
    <w:tmpl w:val="694CE7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>
    <w:nsid w:val="57261697"/>
    <w:multiLevelType w:val="hybridMultilevel"/>
    <w:tmpl w:val="A866C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C6604"/>
    <w:multiLevelType w:val="multilevel"/>
    <w:tmpl w:val="0415001F"/>
    <w:numStyleLink w:val="Styl2"/>
  </w:abstractNum>
  <w:abstractNum w:abstractNumId="27">
    <w:nsid w:val="5C6303BC"/>
    <w:multiLevelType w:val="hybridMultilevel"/>
    <w:tmpl w:val="C3C860CA"/>
    <w:lvl w:ilvl="0" w:tplc="B2A60C9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A63155"/>
    <w:multiLevelType w:val="hybridMultilevel"/>
    <w:tmpl w:val="8D94CD1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5715363"/>
    <w:multiLevelType w:val="hybridMultilevel"/>
    <w:tmpl w:val="A91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1B1302"/>
    <w:multiLevelType w:val="hybridMultilevel"/>
    <w:tmpl w:val="2D0C7F84"/>
    <w:lvl w:ilvl="0" w:tplc="61242146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2">
    <w:abstractNumId w:val="22"/>
  </w:num>
  <w:num w:numId="3">
    <w:abstractNumId w:val="24"/>
  </w:num>
  <w:num w:numId="4">
    <w:abstractNumId w:val="19"/>
  </w:num>
  <w:num w:numId="5">
    <w:abstractNumId w:val="2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</w:rPr>
      </w:lvl>
    </w:lvlOverride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28"/>
  </w:num>
  <w:num w:numId="11">
    <w:abstractNumId w:val="7"/>
  </w:num>
  <w:num w:numId="12">
    <w:abstractNumId w:val="21"/>
  </w:num>
  <w:num w:numId="13">
    <w:abstractNumId w:val="20"/>
  </w:num>
  <w:num w:numId="14">
    <w:abstractNumId w:val="3"/>
  </w:num>
  <w:num w:numId="15">
    <w:abstractNumId w:val="15"/>
  </w:num>
  <w:num w:numId="16">
    <w:abstractNumId w:val="18"/>
  </w:num>
  <w:num w:numId="17">
    <w:abstractNumId w:val="13"/>
  </w:num>
  <w:num w:numId="18">
    <w:abstractNumId w:val="16"/>
  </w:num>
  <w:num w:numId="19">
    <w:abstractNumId w:val="27"/>
  </w:num>
  <w:num w:numId="20">
    <w:abstractNumId w:val="12"/>
  </w:num>
  <w:num w:numId="21">
    <w:abstractNumId w:val="5"/>
  </w:num>
  <w:num w:numId="22">
    <w:abstractNumId w:val="30"/>
  </w:num>
  <w:num w:numId="23">
    <w:abstractNumId w:val="0"/>
  </w:num>
  <w:num w:numId="24">
    <w:abstractNumId w:val="17"/>
  </w:num>
  <w:num w:numId="25">
    <w:abstractNumId w:val="9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11"/>
  </w:num>
  <w:num w:numId="29">
    <w:abstractNumId w:val="6"/>
  </w:num>
  <w:num w:numId="30">
    <w:abstractNumId w:val="2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5"/>
      <w:lvl w:ilvl="0">
        <w:start w:val="5"/>
        <w:numFmt w:val="decimal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37">
    <w:abstractNumId w:val="23"/>
    <w:lvlOverride w:ilvl="0">
      <w:startOverride w:val="6"/>
      <w:lvl w:ilvl="0">
        <w:start w:val="6"/>
        <w:numFmt w:val="decimal"/>
        <w:lvlText w:val=""/>
        <w:lvlJc w:val="left"/>
        <w:rPr>
          <w:rFonts w:cs="Times New Roman"/>
          <w:b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"/>
  </w:num>
  <w:num w:numId="43">
    <w:abstractNumId w:val="23"/>
  </w:num>
  <w:num w:numId="44">
    <w:abstractNumId w:val="26"/>
  </w:num>
  <w:num w:numId="45">
    <w:abstractNumId w:val="10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5E"/>
    <w:rsid w:val="00000A7B"/>
    <w:rsid w:val="0000258E"/>
    <w:rsid w:val="0000317D"/>
    <w:rsid w:val="000139BA"/>
    <w:rsid w:val="00020C20"/>
    <w:rsid w:val="00021415"/>
    <w:rsid w:val="000262A9"/>
    <w:rsid w:val="00030948"/>
    <w:rsid w:val="0003119B"/>
    <w:rsid w:val="00035BBB"/>
    <w:rsid w:val="00035E4F"/>
    <w:rsid w:val="000438CE"/>
    <w:rsid w:val="000458D0"/>
    <w:rsid w:val="00045B63"/>
    <w:rsid w:val="00047DF5"/>
    <w:rsid w:val="000523C8"/>
    <w:rsid w:val="00063580"/>
    <w:rsid w:val="0007062B"/>
    <w:rsid w:val="00071458"/>
    <w:rsid w:val="000756B6"/>
    <w:rsid w:val="00080215"/>
    <w:rsid w:val="000816D4"/>
    <w:rsid w:val="00082B96"/>
    <w:rsid w:val="00084C29"/>
    <w:rsid w:val="00084D90"/>
    <w:rsid w:val="00086DEE"/>
    <w:rsid w:val="00087D56"/>
    <w:rsid w:val="00090171"/>
    <w:rsid w:val="0009652B"/>
    <w:rsid w:val="000A12C3"/>
    <w:rsid w:val="000A444B"/>
    <w:rsid w:val="000C02F2"/>
    <w:rsid w:val="000C1719"/>
    <w:rsid w:val="000C6569"/>
    <w:rsid w:val="000D1812"/>
    <w:rsid w:val="000D1C19"/>
    <w:rsid w:val="000E27F6"/>
    <w:rsid w:val="000E7794"/>
    <w:rsid w:val="000F0F28"/>
    <w:rsid w:val="000F55EF"/>
    <w:rsid w:val="00101A21"/>
    <w:rsid w:val="001036B7"/>
    <w:rsid w:val="00104C1C"/>
    <w:rsid w:val="00112886"/>
    <w:rsid w:val="001214CC"/>
    <w:rsid w:val="00121C3A"/>
    <w:rsid w:val="00122CD5"/>
    <w:rsid w:val="00124752"/>
    <w:rsid w:val="001276FF"/>
    <w:rsid w:val="00145ABD"/>
    <w:rsid w:val="001514D8"/>
    <w:rsid w:val="00156563"/>
    <w:rsid w:val="00166CA5"/>
    <w:rsid w:val="00176C01"/>
    <w:rsid w:val="00177BC4"/>
    <w:rsid w:val="001803B1"/>
    <w:rsid w:val="00183962"/>
    <w:rsid w:val="001855ED"/>
    <w:rsid w:val="0018637B"/>
    <w:rsid w:val="001863B2"/>
    <w:rsid w:val="00190F8F"/>
    <w:rsid w:val="00192396"/>
    <w:rsid w:val="00196A40"/>
    <w:rsid w:val="001A6F79"/>
    <w:rsid w:val="001B2A31"/>
    <w:rsid w:val="001B5841"/>
    <w:rsid w:val="001B633C"/>
    <w:rsid w:val="001B79D2"/>
    <w:rsid w:val="001C56CE"/>
    <w:rsid w:val="001C7F10"/>
    <w:rsid w:val="001D0629"/>
    <w:rsid w:val="001D06BA"/>
    <w:rsid w:val="001D2059"/>
    <w:rsid w:val="001D2C04"/>
    <w:rsid w:val="001D6EAF"/>
    <w:rsid w:val="001E6451"/>
    <w:rsid w:val="001E7EDD"/>
    <w:rsid w:val="001F1849"/>
    <w:rsid w:val="001F4A8F"/>
    <w:rsid w:val="00200CE8"/>
    <w:rsid w:val="0020470E"/>
    <w:rsid w:val="00205236"/>
    <w:rsid w:val="002076F6"/>
    <w:rsid w:val="002136A4"/>
    <w:rsid w:val="00214FB9"/>
    <w:rsid w:val="00222945"/>
    <w:rsid w:val="00227025"/>
    <w:rsid w:val="00234A36"/>
    <w:rsid w:val="00240083"/>
    <w:rsid w:val="002403C1"/>
    <w:rsid w:val="002410AE"/>
    <w:rsid w:val="00241A44"/>
    <w:rsid w:val="0025335D"/>
    <w:rsid w:val="0025361F"/>
    <w:rsid w:val="00255B2B"/>
    <w:rsid w:val="002608DF"/>
    <w:rsid w:val="002663F0"/>
    <w:rsid w:val="00270DE8"/>
    <w:rsid w:val="00274F33"/>
    <w:rsid w:val="00277367"/>
    <w:rsid w:val="00280C35"/>
    <w:rsid w:val="00284718"/>
    <w:rsid w:val="002879ED"/>
    <w:rsid w:val="00294F00"/>
    <w:rsid w:val="002A06F1"/>
    <w:rsid w:val="002A38DA"/>
    <w:rsid w:val="002A4BD4"/>
    <w:rsid w:val="002A67E8"/>
    <w:rsid w:val="002B43B6"/>
    <w:rsid w:val="002B6942"/>
    <w:rsid w:val="002B7E17"/>
    <w:rsid w:val="002C28F8"/>
    <w:rsid w:val="002C38F9"/>
    <w:rsid w:val="002E0F40"/>
    <w:rsid w:val="002E1EDB"/>
    <w:rsid w:val="002E4260"/>
    <w:rsid w:val="002E7398"/>
    <w:rsid w:val="002F1A12"/>
    <w:rsid w:val="00300B6B"/>
    <w:rsid w:val="00302543"/>
    <w:rsid w:val="003025C4"/>
    <w:rsid w:val="00307DF7"/>
    <w:rsid w:val="003145CF"/>
    <w:rsid w:val="00324D3D"/>
    <w:rsid w:val="00324EA0"/>
    <w:rsid w:val="00325862"/>
    <w:rsid w:val="003262E5"/>
    <w:rsid w:val="0033479F"/>
    <w:rsid w:val="00342E58"/>
    <w:rsid w:val="00354510"/>
    <w:rsid w:val="00355DFB"/>
    <w:rsid w:val="00364254"/>
    <w:rsid w:val="00372D4C"/>
    <w:rsid w:val="003764F7"/>
    <w:rsid w:val="00386CE4"/>
    <w:rsid w:val="003A42A6"/>
    <w:rsid w:val="003A5845"/>
    <w:rsid w:val="003B183C"/>
    <w:rsid w:val="003B2987"/>
    <w:rsid w:val="003B5889"/>
    <w:rsid w:val="003B70D8"/>
    <w:rsid w:val="003B759C"/>
    <w:rsid w:val="003B75B6"/>
    <w:rsid w:val="003C0029"/>
    <w:rsid w:val="003C1537"/>
    <w:rsid w:val="003C1DBC"/>
    <w:rsid w:val="003C25E6"/>
    <w:rsid w:val="003C2997"/>
    <w:rsid w:val="003C532A"/>
    <w:rsid w:val="003D4C5F"/>
    <w:rsid w:val="003D6422"/>
    <w:rsid w:val="003E0873"/>
    <w:rsid w:val="003E11A9"/>
    <w:rsid w:val="003E21EC"/>
    <w:rsid w:val="003E42EF"/>
    <w:rsid w:val="003E4734"/>
    <w:rsid w:val="003F065F"/>
    <w:rsid w:val="003F7EE6"/>
    <w:rsid w:val="00404860"/>
    <w:rsid w:val="00405444"/>
    <w:rsid w:val="00410A3E"/>
    <w:rsid w:val="00430338"/>
    <w:rsid w:val="00436975"/>
    <w:rsid w:val="00441262"/>
    <w:rsid w:val="004419F1"/>
    <w:rsid w:val="00441D9B"/>
    <w:rsid w:val="00450007"/>
    <w:rsid w:val="00454E29"/>
    <w:rsid w:val="0045688B"/>
    <w:rsid w:val="00457A91"/>
    <w:rsid w:val="00463361"/>
    <w:rsid w:val="0046500E"/>
    <w:rsid w:val="00471845"/>
    <w:rsid w:val="00477A1C"/>
    <w:rsid w:val="004809A3"/>
    <w:rsid w:val="00487126"/>
    <w:rsid w:val="00492628"/>
    <w:rsid w:val="004941E2"/>
    <w:rsid w:val="004A1E03"/>
    <w:rsid w:val="004B5D8C"/>
    <w:rsid w:val="004B68C3"/>
    <w:rsid w:val="004C1A89"/>
    <w:rsid w:val="004C5DD8"/>
    <w:rsid w:val="004C76D9"/>
    <w:rsid w:val="004C7AEC"/>
    <w:rsid w:val="004D6511"/>
    <w:rsid w:val="004D7AD5"/>
    <w:rsid w:val="004D7E25"/>
    <w:rsid w:val="004E2870"/>
    <w:rsid w:val="004E4B63"/>
    <w:rsid w:val="004E5823"/>
    <w:rsid w:val="004F0CCA"/>
    <w:rsid w:val="004F4DE3"/>
    <w:rsid w:val="004F7EC9"/>
    <w:rsid w:val="00501D40"/>
    <w:rsid w:val="00501D5E"/>
    <w:rsid w:val="005034D5"/>
    <w:rsid w:val="00506A23"/>
    <w:rsid w:val="005140F9"/>
    <w:rsid w:val="00515E2C"/>
    <w:rsid w:val="005166F9"/>
    <w:rsid w:val="005249C4"/>
    <w:rsid w:val="00524C94"/>
    <w:rsid w:val="00525CE5"/>
    <w:rsid w:val="00525E41"/>
    <w:rsid w:val="0053149B"/>
    <w:rsid w:val="005356A5"/>
    <w:rsid w:val="00544CB2"/>
    <w:rsid w:val="0055400C"/>
    <w:rsid w:val="00562458"/>
    <w:rsid w:val="00581B39"/>
    <w:rsid w:val="00582DC5"/>
    <w:rsid w:val="00584A6E"/>
    <w:rsid w:val="005911D0"/>
    <w:rsid w:val="005925DB"/>
    <w:rsid w:val="00592FD8"/>
    <w:rsid w:val="00597F3A"/>
    <w:rsid w:val="005A2221"/>
    <w:rsid w:val="005B4368"/>
    <w:rsid w:val="005B7E74"/>
    <w:rsid w:val="005C0FEF"/>
    <w:rsid w:val="005C21D0"/>
    <w:rsid w:val="005C450C"/>
    <w:rsid w:val="005C7052"/>
    <w:rsid w:val="005D0F8B"/>
    <w:rsid w:val="005D212F"/>
    <w:rsid w:val="005D7112"/>
    <w:rsid w:val="005D7FF5"/>
    <w:rsid w:val="005E1E42"/>
    <w:rsid w:val="005E3A22"/>
    <w:rsid w:val="005E5366"/>
    <w:rsid w:val="005E53A5"/>
    <w:rsid w:val="005F338D"/>
    <w:rsid w:val="0060182F"/>
    <w:rsid w:val="00614A53"/>
    <w:rsid w:val="0061565D"/>
    <w:rsid w:val="006158B9"/>
    <w:rsid w:val="00616D49"/>
    <w:rsid w:val="00620DCB"/>
    <w:rsid w:val="0062398E"/>
    <w:rsid w:val="0063062A"/>
    <w:rsid w:val="00630919"/>
    <w:rsid w:val="00630A6E"/>
    <w:rsid w:val="00632465"/>
    <w:rsid w:val="00632B8C"/>
    <w:rsid w:val="00633D61"/>
    <w:rsid w:val="006421B6"/>
    <w:rsid w:val="0064331D"/>
    <w:rsid w:val="00644FAD"/>
    <w:rsid w:val="006652C2"/>
    <w:rsid w:val="006708A1"/>
    <w:rsid w:val="00674122"/>
    <w:rsid w:val="00675026"/>
    <w:rsid w:val="00680CCA"/>
    <w:rsid w:val="0069258F"/>
    <w:rsid w:val="00695884"/>
    <w:rsid w:val="006967D4"/>
    <w:rsid w:val="00697519"/>
    <w:rsid w:val="006A1E52"/>
    <w:rsid w:val="006A66B6"/>
    <w:rsid w:val="006A6DE6"/>
    <w:rsid w:val="006A6E80"/>
    <w:rsid w:val="006B1944"/>
    <w:rsid w:val="006B6CCB"/>
    <w:rsid w:val="006B7098"/>
    <w:rsid w:val="006C77DE"/>
    <w:rsid w:val="006E1E2D"/>
    <w:rsid w:val="006F0849"/>
    <w:rsid w:val="006F0C48"/>
    <w:rsid w:val="006F1078"/>
    <w:rsid w:val="006F2EEF"/>
    <w:rsid w:val="0070038C"/>
    <w:rsid w:val="0070252A"/>
    <w:rsid w:val="007122E7"/>
    <w:rsid w:val="00713B8C"/>
    <w:rsid w:val="00717175"/>
    <w:rsid w:val="0071758F"/>
    <w:rsid w:val="00734F79"/>
    <w:rsid w:val="00736FBF"/>
    <w:rsid w:val="00746E74"/>
    <w:rsid w:val="00750CFC"/>
    <w:rsid w:val="007539D4"/>
    <w:rsid w:val="00755200"/>
    <w:rsid w:val="00756872"/>
    <w:rsid w:val="007765AB"/>
    <w:rsid w:val="00781F44"/>
    <w:rsid w:val="00785CA6"/>
    <w:rsid w:val="00785EC2"/>
    <w:rsid w:val="007910DC"/>
    <w:rsid w:val="00792E87"/>
    <w:rsid w:val="007955EC"/>
    <w:rsid w:val="007A07FC"/>
    <w:rsid w:val="007A2D0D"/>
    <w:rsid w:val="007A719F"/>
    <w:rsid w:val="007B00CA"/>
    <w:rsid w:val="007B0B6D"/>
    <w:rsid w:val="007B7E98"/>
    <w:rsid w:val="007C0B9D"/>
    <w:rsid w:val="007C3723"/>
    <w:rsid w:val="007C4B5D"/>
    <w:rsid w:val="007C4D6B"/>
    <w:rsid w:val="007D0D5B"/>
    <w:rsid w:val="007D7527"/>
    <w:rsid w:val="007E1009"/>
    <w:rsid w:val="007F0840"/>
    <w:rsid w:val="007F430C"/>
    <w:rsid w:val="00800EB9"/>
    <w:rsid w:val="008121F5"/>
    <w:rsid w:val="00812583"/>
    <w:rsid w:val="008246FC"/>
    <w:rsid w:val="00824DB9"/>
    <w:rsid w:val="008267C6"/>
    <w:rsid w:val="0083077D"/>
    <w:rsid w:val="0083135C"/>
    <w:rsid w:val="00833020"/>
    <w:rsid w:val="0084298D"/>
    <w:rsid w:val="0084462D"/>
    <w:rsid w:val="00845895"/>
    <w:rsid w:val="00846BDB"/>
    <w:rsid w:val="00850D75"/>
    <w:rsid w:val="008659D7"/>
    <w:rsid w:val="00872EAA"/>
    <w:rsid w:val="008753E3"/>
    <w:rsid w:val="00881660"/>
    <w:rsid w:val="008873CC"/>
    <w:rsid w:val="0089595E"/>
    <w:rsid w:val="00896E6E"/>
    <w:rsid w:val="008A2EF8"/>
    <w:rsid w:val="008A6A55"/>
    <w:rsid w:val="008B166E"/>
    <w:rsid w:val="008C1133"/>
    <w:rsid w:val="008C13F0"/>
    <w:rsid w:val="008C2439"/>
    <w:rsid w:val="008C2566"/>
    <w:rsid w:val="008C49AB"/>
    <w:rsid w:val="008C672C"/>
    <w:rsid w:val="008D07D9"/>
    <w:rsid w:val="008D0990"/>
    <w:rsid w:val="008D0EF6"/>
    <w:rsid w:val="008D43F9"/>
    <w:rsid w:val="008D5876"/>
    <w:rsid w:val="008E06FD"/>
    <w:rsid w:val="008E2F6F"/>
    <w:rsid w:val="008E3342"/>
    <w:rsid w:val="008F0BE4"/>
    <w:rsid w:val="008F385A"/>
    <w:rsid w:val="008F5E28"/>
    <w:rsid w:val="008F5EC8"/>
    <w:rsid w:val="008F6233"/>
    <w:rsid w:val="008F65A2"/>
    <w:rsid w:val="008F7BAF"/>
    <w:rsid w:val="00901082"/>
    <w:rsid w:val="0090319B"/>
    <w:rsid w:val="00905EB1"/>
    <w:rsid w:val="00914FDF"/>
    <w:rsid w:val="00915935"/>
    <w:rsid w:val="00922841"/>
    <w:rsid w:val="00927354"/>
    <w:rsid w:val="0094054E"/>
    <w:rsid w:val="0094057D"/>
    <w:rsid w:val="0094139A"/>
    <w:rsid w:val="00942008"/>
    <w:rsid w:val="00943E9C"/>
    <w:rsid w:val="00944890"/>
    <w:rsid w:val="00947D9F"/>
    <w:rsid w:val="009512E0"/>
    <w:rsid w:val="00952933"/>
    <w:rsid w:val="009644AD"/>
    <w:rsid w:val="00965F55"/>
    <w:rsid w:val="00972621"/>
    <w:rsid w:val="00977717"/>
    <w:rsid w:val="00985E86"/>
    <w:rsid w:val="00993281"/>
    <w:rsid w:val="009A12E2"/>
    <w:rsid w:val="009A2AA9"/>
    <w:rsid w:val="009A2FCE"/>
    <w:rsid w:val="009A3BC4"/>
    <w:rsid w:val="009A509F"/>
    <w:rsid w:val="009A580A"/>
    <w:rsid w:val="009B40DB"/>
    <w:rsid w:val="009B6E5F"/>
    <w:rsid w:val="009C3444"/>
    <w:rsid w:val="009C415B"/>
    <w:rsid w:val="009C48D4"/>
    <w:rsid w:val="009D2FE4"/>
    <w:rsid w:val="009D7B48"/>
    <w:rsid w:val="009E10A9"/>
    <w:rsid w:val="009E2E5D"/>
    <w:rsid w:val="009E5FDE"/>
    <w:rsid w:val="009E721C"/>
    <w:rsid w:val="00A04201"/>
    <w:rsid w:val="00A13478"/>
    <w:rsid w:val="00A15BFE"/>
    <w:rsid w:val="00A24290"/>
    <w:rsid w:val="00A25DCA"/>
    <w:rsid w:val="00A31C83"/>
    <w:rsid w:val="00A3564B"/>
    <w:rsid w:val="00A43A30"/>
    <w:rsid w:val="00A46857"/>
    <w:rsid w:val="00A53709"/>
    <w:rsid w:val="00A54CB0"/>
    <w:rsid w:val="00A654C6"/>
    <w:rsid w:val="00A73BFA"/>
    <w:rsid w:val="00A740BB"/>
    <w:rsid w:val="00A83EB2"/>
    <w:rsid w:val="00A83F15"/>
    <w:rsid w:val="00A87892"/>
    <w:rsid w:val="00A93F44"/>
    <w:rsid w:val="00A94B6C"/>
    <w:rsid w:val="00A969B4"/>
    <w:rsid w:val="00A96B64"/>
    <w:rsid w:val="00A96F57"/>
    <w:rsid w:val="00AA0680"/>
    <w:rsid w:val="00AA549B"/>
    <w:rsid w:val="00AA7B5E"/>
    <w:rsid w:val="00AB2695"/>
    <w:rsid w:val="00AC19A4"/>
    <w:rsid w:val="00AC22AF"/>
    <w:rsid w:val="00AC54DF"/>
    <w:rsid w:val="00AD57F3"/>
    <w:rsid w:val="00AE6F4E"/>
    <w:rsid w:val="00AF0B98"/>
    <w:rsid w:val="00AF5130"/>
    <w:rsid w:val="00AF5775"/>
    <w:rsid w:val="00B04057"/>
    <w:rsid w:val="00B103A4"/>
    <w:rsid w:val="00B116F0"/>
    <w:rsid w:val="00B20B96"/>
    <w:rsid w:val="00B20C78"/>
    <w:rsid w:val="00B247AA"/>
    <w:rsid w:val="00B27DFD"/>
    <w:rsid w:val="00B31F27"/>
    <w:rsid w:val="00B33BB3"/>
    <w:rsid w:val="00B36867"/>
    <w:rsid w:val="00B5272F"/>
    <w:rsid w:val="00B52EC2"/>
    <w:rsid w:val="00B52FFA"/>
    <w:rsid w:val="00B5301C"/>
    <w:rsid w:val="00B5371E"/>
    <w:rsid w:val="00B53FE9"/>
    <w:rsid w:val="00B57981"/>
    <w:rsid w:val="00B60046"/>
    <w:rsid w:val="00B621A0"/>
    <w:rsid w:val="00B62BF0"/>
    <w:rsid w:val="00B62DE7"/>
    <w:rsid w:val="00B73728"/>
    <w:rsid w:val="00B7616B"/>
    <w:rsid w:val="00B766AC"/>
    <w:rsid w:val="00B80974"/>
    <w:rsid w:val="00B81EB5"/>
    <w:rsid w:val="00B83DE0"/>
    <w:rsid w:val="00B950CB"/>
    <w:rsid w:val="00BA19A9"/>
    <w:rsid w:val="00BB2175"/>
    <w:rsid w:val="00BB242B"/>
    <w:rsid w:val="00BB3C7B"/>
    <w:rsid w:val="00BB5642"/>
    <w:rsid w:val="00BB7C8A"/>
    <w:rsid w:val="00BC3441"/>
    <w:rsid w:val="00BC4426"/>
    <w:rsid w:val="00BC4FB1"/>
    <w:rsid w:val="00BD255D"/>
    <w:rsid w:val="00BD4F19"/>
    <w:rsid w:val="00BD68F0"/>
    <w:rsid w:val="00BD7197"/>
    <w:rsid w:val="00BE22CD"/>
    <w:rsid w:val="00BE2950"/>
    <w:rsid w:val="00BF0211"/>
    <w:rsid w:val="00BF3346"/>
    <w:rsid w:val="00BF4AAA"/>
    <w:rsid w:val="00BF582E"/>
    <w:rsid w:val="00C02911"/>
    <w:rsid w:val="00C04D7A"/>
    <w:rsid w:val="00C12F18"/>
    <w:rsid w:val="00C14AD8"/>
    <w:rsid w:val="00C2040F"/>
    <w:rsid w:val="00C219E7"/>
    <w:rsid w:val="00C21CD8"/>
    <w:rsid w:val="00C22179"/>
    <w:rsid w:val="00C301DB"/>
    <w:rsid w:val="00C34944"/>
    <w:rsid w:val="00C34FFE"/>
    <w:rsid w:val="00C368B5"/>
    <w:rsid w:val="00C50D37"/>
    <w:rsid w:val="00C522EF"/>
    <w:rsid w:val="00C53256"/>
    <w:rsid w:val="00C5476F"/>
    <w:rsid w:val="00C558D9"/>
    <w:rsid w:val="00C662D5"/>
    <w:rsid w:val="00C70B98"/>
    <w:rsid w:val="00C7180A"/>
    <w:rsid w:val="00C77D62"/>
    <w:rsid w:val="00C81433"/>
    <w:rsid w:val="00C82840"/>
    <w:rsid w:val="00C9059E"/>
    <w:rsid w:val="00C94836"/>
    <w:rsid w:val="00C957CC"/>
    <w:rsid w:val="00CA212E"/>
    <w:rsid w:val="00CA2E46"/>
    <w:rsid w:val="00CA3DB8"/>
    <w:rsid w:val="00CA5576"/>
    <w:rsid w:val="00CA6F7B"/>
    <w:rsid w:val="00CB1959"/>
    <w:rsid w:val="00CB257E"/>
    <w:rsid w:val="00CB5148"/>
    <w:rsid w:val="00CB6BD7"/>
    <w:rsid w:val="00CC0EAE"/>
    <w:rsid w:val="00CC2286"/>
    <w:rsid w:val="00CD0B51"/>
    <w:rsid w:val="00CD0CF1"/>
    <w:rsid w:val="00CD2F0F"/>
    <w:rsid w:val="00CD4792"/>
    <w:rsid w:val="00CD644B"/>
    <w:rsid w:val="00CE5C91"/>
    <w:rsid w:val="00CF01FB"/>
    <w:rsid w:val="00CF0863"/>
    <w:rsid w:val="00CF09E1"/>
    <w:rsid w:val="00D024B0"/>
    <w:rsid w:val="00D0410A"/>
    <w:rsid w:val="00D05BAE"/>
    <w:rsid w:val="00D06B14"/>
    <w:rsid w:val="00D07BCC"/>
    <w:rsid w:val="00D120EA"/>
    <w:rsid w:val="00D135FB"/>
    <w:rsid w:val="00D144E1"/>
    <w:rsid w:val="00D16298"/>
    <w:rsid w:val="00D23369"/>
    <w:rsid w:val="00D3149F"/>
    <w:rsid w:val="00D31F3A"/>
    <w:rsid w:val="00D36B67"/>
    <w:rsid w:val="00D46690"/>
    <w:rsid w:val="00D53189"/>
    <w:rsid w:val="00D607B0"/>
    <w:rsid w:val="00D72C39"/>
    <w:rsid w:val="00D8084A"/>
    <w:rsid w:val="00D87384"/>
    <w:rsid w:val="00D91278"/>
    <w:rsid w:val="00DA1249"/>
    <w:rsid w:val="00DA4D07"/>
    <w:rsid w:val="00DA7A2F"/>
    <w:rsid w:val="00DA7BD3"/>
    <w:rsid w:val="00DC20AF"/>
    <w:rsid w:val="00DC2DFA"/>
    <w:rsid w:val="00DD4033"/>
    <w:rsid w:val="00DD4B85"/>
    <w:rsid w:val="00DD6049"/>
    <w:rsid w:val="00DD75F1"/>
    <w:rsid w:val="00DE3D3A"/>
    <w:rsid w:val="00DE51E6"/>
    <w:rsid w:val="00DE5536"/>
    <w:rsid w:val="00DE61AF"/>
    <w:rsid w:val="00DE6E4D"/>
    <w:rsid w:val="00DF787C"/>
    <w:rsid w:val="00DF7B18"/>
    <w:rsid w:val="00E0106D"/>
    <w:rsid w:val="00E02A39"/>
    <w:rsid w:val="00E05FA7"/>
    <w:rsid w:val="00E116E6"/>
    <w:rsid w:val="00E11E2F"/>
    <w:rsid w:val="00E1621F"/>
    <w:rsid w:val="00E20535"/>
    <w:rsid w:val="00E22A49"/>
    <w:rsid w:val="00E252E4"/>
    <w:rsid w:val="00E26649"/>
    <w:rsid w:val="00E31058"/>
    <w:rsid w:val="00E32802"/>
    <w:rsid w:val="00E340EA"/>
    <w:rsid w:val="00E346DA"/>
    <w:rsid w:val="00E353E6"/>
    <w:rsid w:val="00E37104"/>
    <w:rsid w:val="00E42FBD"/>
    <w:rsid w:val="00E5158C"/>
    <w:rsid w:val="00E549ED"/>
    <w:rsid w:val="00E55FE0"/>
    <w:rsid w:val="00E62A9D"/>
    <w:rsid w:val="00E6628A"/>
    <w:rsid w:val="00E71FA4"/>
    <w:rsid w:val="00E775C1"/>
    <w:rsid w:val="00E85D75"/>
    <w:rsid w:val="00E944C3"/>
    <w:rsid w:val="00E94902"/>
    <w:rsid w:val="00E9492C"/>
    <w:rsid w:val="00E9745A"/>
    <w:rsid w:val="00EA2E71"/>
    <w:rsid w:val="00EA33F7"/>
    <w:rsid w:val="00EA3438"/>
    <w:rsid w:val="00EA6072"/>
    <w:rsid w:val="00EA6E34"/>
    <w:rsid w:val="00EB0A92"/>
    <w:rsid w:val="00EC56F2"/>
    <w:rsid w:val="00EC7F0C"/>
    <w:rsid w:val="00ED0B4E"/>
    <w:rsid w:val="00EE2B49"/>
    <w:rsid w:val="00EE3F3E"/>
    <w:rsid w:val="00EE4B6F"/>
    <w:rsid w:val="00EF16D2"/>
    <w:rsid w:val="00EF7D49"/>
    <w:rsid w:val="00F177E0"/>
    <w:rsid w:val="00F200B5"/>
    <w:rsid w:val="00F2184F"/>
    <w:rsid w:val="00F21B70"/>
    <w:rsid w:val="00F26697"/>
    <w:rsid w:val="00F30F72"/>
    <w:rsid w:val="00F32B2A"/>
    <w:rsid w:val="00F354DB"/>
    <w:rsid w:val="00F35DB6"/>
    <w:rsid w:val="00F40688"/>
    <w:rsid w:val="00F4304C"/>
    <w:rsid w:val="00F571E6"/>
    <w:rsid w:val="00F6054D"/>
    <w:rsid w:val="00F708B6"/>
    <w:rsid w:val="00F732C1"/>
    <w:rsid w:val="00F73FDD"/>
    <w:rsid w:val="00F747D3"/>
    <w:rsid w:val="00F7692F"/>
    <w:rsid w:val="00F83173"/>
    <w:rsid w:val="00F94D5C"/>
    <w:rsid w:val="00F9689D"/>
    <w:rsid w:val="00F9702F"/>
    <w:rsid w:val="00FA3E43"/>
    <w:rsid w:val="00FB5AA6"/>
    <w:rsid w:val="00FC5223"/>
    <w:rsid w:val="00FC752D"/>
    <w:rsid w:val="00FD02BE"/>
    <w:rsid w:val="00FE5AAD"/>
    <w:rsid w:val="00FE77E1"/>
    <w:rsid w:val="00FF1267"/>
    <w:rsid w:val="00FF2BE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3F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2C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12C3"/>
    <w:rPr>
      <w:rFonts w:ascii="Cambria" w:hAnsi="Cambria" w:cs="Times New Roman"/>
      <w:color w:val="365F91"/>
      <w:sz w:val="32"/>
      <w:szCs w:val="32"/>
      <w:lang w:val="pt-PT" w:eastAsia="pt-PT"/>
    </w:rPr>
  </w:style>
  <w:style w:type="paragraph" w:styleId="Nagwek">
    <w:name w:val="header"/>
    <w:basedOn w:val="Normalny"/>
    <w:link w:val="NagwekZnak"/>
    <w:uiPriority w:val="99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B1F"/>
    <w:rPr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5BBB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D607B0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6A6E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6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A6E80"/>
    <w:rPr>
      <w:rFonts w:cs="Times New Roman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A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A6E80"/>
    <w:rPr>
      <w:rFonts w:cs="Times New Roman"/>
      <w:b/>
      <w:bCs/>
      <w:lang w:val="pt-PT" w:eastAsia="pt-PT"/>
    </w:rPr>
  </w:style>
  <w:style w:type="paragraph" w:styleId="Tekstdymka">
    <w:name w:val="Balloon Text"/>
    <w:basedOn w:val="Normalny"/>
    <w:link w:val="TekstdymkaZnak"/>
    <w:uiPriority w:val="99"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A6E80"/>
    <w:rPr>
      <w:rFonts w:ascii="Tahoma" w:hAnsi="Tahoma" w:cs="Tahoma"/>
      <w:sz w:val="16"/>
      <w:szCs w:val="16"/>
      <w:lang w:val="pt-PT" w:eastAsia="pt-PT"/>
    </w:rPr>
  </w:style>
  <w:style w:type="paragraph" w:styleId="Akapitzlist">
    <w:name w:val="List Paragraph"/>
    <w:basedOn w:val="Normalny"/>
    <w:link w:val="AkapitzlistZnak"/>
    <w:uiPriority w:val="99"/>
    <w:qFormat/>
    <w:rsid w:val="003E08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0C17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1719"/>
    <w:rPr>
      <w:rFonts w:cs="Times New Roman"/>
      <w:sz w:val="24"/>
      <w:szCs w:val="24"/>
      <w:lang w:val="pt-PT" w:eastAsia="pt-PT"/>
    </w:rPr>
  </w:style>
  <w:style w:type="character" w:customStyle="1" w:styleId="AkapitzlistZnak">
    <w:name w:val="Akapit z listą Znak"/>
    <w:link w:val="Akapitzlist"/>
    <w:uiPriority w:val="99"/>
    <w:locked/>
    <w:rsid w:val="000C1719"/>
    <w:rPr>
      <w:rFonts w:ascii="Calibri" w:eastAsia="Times New Roman" w:hAnsi="Calibri"/>
      <w:sz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3C1537"/>
    <w:rPr>
      <w:rFonts w:ascii="Calibri" w:eastAsia="Times New Roman" w:hAnsi="Calibri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67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672C"/>
    <w:rPr>
      <w:rFonts w:cs="Times New Roman"/>
      <w:lang w:val="pt-PT" w:eastAsia="pt-PT"/>
    </w:rPr>
  </w:style>
  <w:style w:type="character" w:styleId="Odwoanieprzypisukocowego">
    <w:name w:val="endnote reference"/>
    <w:basedOn w:val="Domylnaczcionkaakapitu"/>
    <w:uiPriority w:val="99"/>
    <w:semiHidden/>
    <w:rsid w:val="008C672C"/>
    <w:rPr>
      <w:rFonts w:cs="Times New Roman"/>
      <w:vertAlign w:val="superscript"/>
    </w:rPr>
  </w:style>
  <w:style w:type="numbering" w:customStyle="1" w:styleId="Styl1">
    <w:name w:val="Styl1"/>
    <w:rsid w:val="007E7B1F"/>
    <w:pPr>
      <w:numPr>
        <w:numId w:val="6"/>
      </w:numPr>
    </w:pPr>
  </w:style>
  <w:style w:type="numbering" w:customStyle="1" w:styleId="Styl2">
    <w:name w:val="Styl2"/>
    <w:rsid w:val="007E7B1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2C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12C3"/>
    <w:rPr>
      <w:rFonts w:ascii="Cambria" w:hAnsi="Cambria" w:cs="Times New Roman"/>
      <w:color w:val="365F91"/>
      <w:sz w:val="32"/>
      <w:szCs w:val="32"/>
      <w:lang w:val="pt-PT" w:eastAsia="pt-PT"/>
    </w:rPr>
  </w:style>
  <w:style w:type="paragraph" w:styleId="Nagwek">
    <w:name w:val="header"/>
    <w:basedOn w:val="Normalny"/>
    <w:link w:val="NagwekZnak"/>
    <w:uiPriority w:val="99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B1F"/>
    <w:rPr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5BBB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D607B0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6A6E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6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A6E80"/>
    <w:rPr>
      <w:rFonts w:cs="Times New Roman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A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A6E80"/>
    <w:rPr>
      <w:rFonts w:cs="Times New Roman"/>
      <w:b/>
      <w:bCs/>
      <w:lang w:val="pt-PT" w:eastAsia="pt-PT"/>
    </w:rPr>
  </w:style>
  <w:style w:type="paragraph" w:styleId="Tekstdymka">
    <w:name w:val="Balloon Text"/>
    <w:basedOn w:val="Normalny"/>
    <w:link w:val="TekstdymkaZnak"/>
    <w:uiPriority w:val="99"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A6E80"/>
    <w:rPr>
      <w:rFonts w:ascii="Tahoma" w:hAnsi="Tahoma" w:cs="Tahoma"/>
      <w:sz w:val="16"/>
      <w:szCs w:val="16"/>
      <w:lang w:val="pt-PT" w:eastAsia="pt-PT"/>
    </w:rPr>
  </w:style>
  <w:style w:type="paragraph" w:styleId="Akapitzlist">
    <w:name w:val="List Paragraph"/>
    <w:basedOn w:val="Normalny"/>
    <w:link w:val="AkapitzlistZnak"/>
    <w:uiPriority w:val="99"/>
    <w:qFormat/>
    <w:rsid w:val="003E08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0C17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1719"/>
    <w:rPr>
      <w:rFonts w:cs="Times New Roman"/>
      <w:sz w:val="24"/>
      <w:szCs w:val="24"/>
      <w:lang w:val="pt-PT" w:eastAsia="pt-PT"/>
    </w:rPr>
  </w:style>
  <w:style w:type="character" w:customStyle="1" w:styleId="AkapitzlistZnak">
    <w:name w:val="Akapit z listą Znak"/>
    <w:link w:val="Akapitzlist"/>
    <w:uiPriority w:val="99"/>
    <w:locked/>
    <w:rsid w:val="000C1719"/>
    <w:rPr>
      <w:rFonts w:ascii="Calibri" w:eastAsia="Times New Roman" w:hAnsi="Calibri"/>
      <w:sz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3C1537"/>
    <w:rPr>
      <w:rFonts w:ascii="Calibri" w:eastAsia="Times New Roman" w:hAnsi="Calibri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67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672C"/>
    <w:rPr>
      <w:rFonts w:cs="Times New Roman"/>
      <w:lang w:val="pt-PT" w:eastAsia="pt-PT"/>
    </w:rPr>
  </w:style>
  <w:style w:type="character" w:styleId="Odwoanieprzypisukocowego">
    <w:name w:val="endnote reference"/>
    <w:basedOn w:val="Domylnaczcionkaakapitu"/>
    <w:uiPriority w:val="99"/>
    <w:semiHidden/>
    <w:rsid w:val="008C672C"/>
    <w:rPr>
      <w:rFonts w:cs="Times New Roman"/>
      <w:vertAlign w:val="superscript"/>
    </w:rPr>
  </w:style>
  <w:style w:type="numbering" w:customStyle="1" w:styleId="Styl1">
    <w:name w:val="Styl1"/>
    <w:rsid w:val="007E7B1F"/>
    <w:pPr>
      <w:numPr>
        <w:numId w:val="6"/>
      </w:numPr>
    </w:pPr>
  </w:style>
  <w:style w:type="numbering" w:customStyle="1" w:styleId="Styl2">
    <w:name w:val="Styl2"/>
    <w:rsid w:val="007E7B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Outlook\OPWW5R3P\IBEkrk_papierPL_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IBEkrk_papierPL_black</Template>
  <TotalTime>0</TotalTime>
  <Pages>5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Adam Wielgus</dc:creator>
  <cp:lastModifiedBy>Elżbieta Lechowicz</cp:lastModifiedBy>
  <cp:revision>2</cp:revision>
  <cp:lastPrinted>2018-03-13T13:10:00Z</cp:lastPrinted>
  <dcterms:created xsi:type="dcterms:W3CDTF">2018-10-15T10:13:00Z</dcterms:created>
  <dcterms:modified xsi:type="dcterms:W3CDTF">2018-10-15T10:13:00Z</dcterms:modified>
</cp:coreProperties>
</file>