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34D0" w14:textId="09E28490" w:rsidR="007725F7" w:rsidRDefault="00992EC0" w:rsidP="00992EC0">
      <w:pPr>
        <w:pStyle w:val="Tekstpodstawowy"/>
        <w:shd w:val="clear" w:color="auto" w:fill="auto"/>
        <w:spacing w:after="1200" w:line="240" w:lineRule="auto"/>
        <w:jc w:val="right"/>
      </w:pPr>
      <w:r>
        <w:rPr>
          <w:b/>
          <w:bCs/>
        </w:rPr>
        <w:t xml:space="preserve">       Załącznik </w:t>
      </w:r>
      <w:r>
        <w:rPr>
          <w:b/>
          <w:bCs/>
          <w:lang w:val="en-US" w:eastAsia="en-US" w:bidi="en-US"/>
        </w:rPr>
        <w:t>nr 2</w:t>
      </w:r>
    </w:p>
    <w:p w14:paraId="7A79E281" w14:textId="77777777" w:rsidR="007725F7" w:rsidRDefault="00000000">
      <w:pPr>
        <w:pStyle w:val="Heading10"/>
        <w:keepNext/>
        <w:keepLines/>
        <w:shd w:val="clear" w:color="auto" w:fill="auto"/>
        <w:spacing w:after="520"/>
        <w:jc w:val="center"/>
      </w:pPr>
      <w:bookmarkStart w:id="0" w:name="bookmark0"/>
      <w:bookmarkStart w:id="1" w:name="bookmark1"/>
      <w:proofErr w:type="spellStart"/>
      <w:r>
        <w:t>Opis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r>
        <w:rPr>
          <w:lang w:val="pl-PL" w:eastAsia="pl-PL" w:bidi="pl-PL"/>
        </w:rPr>
        <w:t>zamówienia</w:t>
      </w:r>
      <w:bookmarkEnd w:id="0"/>
      <w:bookmarkEnd w:id="1"/>
    </w:p>
    <w:p w14:paraId="30F371FD" w14:textId="73664CF8" w:rsidR="007725F7" w:rsidRDefault="00000000">
      <w:pPr>
        <w:pStyle w:val="Tekstpodstawowy"/>
        <w:shd w:val="clear" w:color="auto" w:fill="auto"/>
        <w:spacing w:after="240"/>
        <w:jc w:val="both"/>
      </w:pPr>
      <w:proofErr w:type="spellStart"/>
      <w:r>
        <w:rPr>
          <w:lang w:val="en-US" w:eastAsia="en-US" w:bidi="en-US"/>
        </w:rPr>
        <w:t>Przedmiotem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zapytania</w:t>
      </w:r>
      <w:proofErr w:type="spellEnd"/>
      <w:r>
        <w:rPr>
          <w:lang w:val="en-US" w:eastAsia="en-US" w:bidi="en-US"/>
        </w:rPr>
        <w:t xml:space="preserve"> jest </w:t>
      </w:r>
      <w:proofErr w:type="spellStart"/>
      <w:r>
        <w:rPr>
          <w:lang w:val="en-US" w:eastAsia="en-US" w:bidi="en-US"/>
        </w:rPr>
        <w:t>wykonanie</w:t>
      </w:r>
      <w:proofErr w:type="spellEnd"/>
      <w:r>
        <w:rPr>
          <w:lang w:val="en-US" w:eastAsia="en-US" w:bidi="en-US"/>
        </w:rPr>
        <w:t xml:space="preserve"> </w:t>
      </w:r>
      <w:r>
        <w:t xml:space="preserve">porównania </w:t>
      </w:r>
      <w:proofErr w:type="spellStart"/>
      <w:r>
        <w:rPr>
          <w:lang w:val="en-US" w:eastAsia="en-US" w:bidi="en-US"/>
        </w:rPr>
        <w:t>wymaganych</w:t>
      </w:r>
      <w:proofErr w:type="spellEnd"/>
      <w:r>
        <w:rPr>
          <w:lang w:val="en-US" w:eastAsia="en-US" w:bidi="en-US"/>
        </w:rPr>
        <w:t xml:space="preserve"> </w:t>
      </w:r>
      <w:r>
        <w:t xml:space="preserve">efektów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</w:t>
      </w:r>
      <w:r w:rsidRPr="004235CC">
        <w:rPr>
          <w:b/>
          <w:bCs/>
          <w:i/>
          <w:iCs/>
          <w:lang w:val="en-US" w:eastAsia="en-US" w:bidi="en-US"/>
        </w:rPr>
        <w:t>„</w:t>
      </w:r>
      <w:proofErr w:type="spellStart"/>
      <w:r w:rsidR="00B2499B" w:rsidRPr="00B2499B">
        <w:rPr>
          <w:b/>
          <w:bCs/>
          <w:i/>
          <w:iCs/>
          <w:lang w:val="en-US" w:eastAsia="en-US" w:bidi="en-US"/>
        </w:rPr>
        <w:t>Wykorzystywanie</w:t>
      </w:r>
      <w:proofErr w:type="spellEnd"/>
      <w:r w:rsidR="00B2499B" w:rsidRPr="00B2499B">
        <w:rPr>
          <w:b/>
          <w:bCs/>
          <w:i/>
          <w:iCs/>
          <w:lang w:val="en-US" w:eastAsia="en-US" w:bidi="en-US"/>
        </w:rPr>
        <w:t xml:space="preserve"> </w:t>
      </w:r>
      <w:proofErr w:type="spellStart"/>
      <w:r w:rsidR="00B2499B" w:rsidRPr="00B2499B">
        <w:rPr>
          <w:b/>
          <w:bCs/>
          <w:i/>
          <w:iCs/>
          <w:lang w:val="en-US" w:eastAsia="en-US" w:bidi="en-US"/>
        </w:rPr>
        <w:t>technologii</w:t>
      </w:r>
      <w:proofErr w:type="spellEnd"/>
      <w:r w:rsidR="00B2499B" w:rsidRPr="00B2499B">
        <w:rPr>
          <w:b/>
          <w:bCs/>
          <w:i/>
          <w:iCs/>
          <w:lang w:val="en-US" w:eastAsia="en-US" w:bidi="en-US"/>
        </w:rPr>
        <w:t xml:space="preserve"> </w:t>
      </w:r>
      <w:proofErr w:type="spellStart"/>
      <w:r w:rsidR="00B2499B" w:rsidRPr="00B2499B">
        <w:rPr>
          <w:b/>
          <w:bCs/>
          <w:i/>
          <w:iCs/>
          <w:lang w:val="en-US" w:eastAsia="en-US" w:bidi="en-US"/>
        </w:rPr>
        <w:t>rozszerzonej</w:t>
      </w:r>
      <w:proofErr w:type="spellEnd"/>
      <w:r w:rsidR="00B2499B" w:rsidRPr="00B2499B">
        <w:rPr>
          <w:b/>
          <w:bCs/>
          <w:i/>
          <w:iCs/>
          <w:lang w:val="en-US" w:eastAsia="en-US" w:bidi="en-US"/>
        </w:rPr>
        <w:t xml:space="preserve"> </w:t>
      </w:r>
      <w:proofErr w:type="spellStart"/>
      <w:r w:rsidR="00B2499B" w:rsidRPr="00B2499B">
        <w:rPr>
          <w:b/>
          <w:bCs/>
          <w:i/>
          <w:iCs/>
          <w:lang w:val="en-US" w:eastAsia="en-US" w:bidi="en-US"/>
        </w:rPr>
        <w:t>rzeczywistości</w:t>
      </w:r>
      <w:proofErr w:type="spellEnd"/>
      <w:r w:rsidR="00B2499B" w:rsidRPr="00B2499B">
        <w:rPr>
          <w:b/>
          <w:bCs/>
          <w:i/>
          <w:iCs/>
          <w:lang w:val="en-US" w:eastAsia="en-US" w:bidi="en-US"/>
        </w:rPr>
        <w:t xml:space="preserve"> (AR) w </w:t>
      </w:r>
      <w:proofErr w:type="spellStart"/>
      <w:r w:rsidR="00B2499B" w:rsidRPr="00B2499B">
        <w:rPr>
          <w:b/>
          <w:bCs/>
          <w:i/>
          <w:iCs/>
          <w:lang w:val="en-US" w:eastAsia="en-US" w:bidi="en-US"/>
        </w:rPr>
        <w:t>zastosowaniach</w:t>
      </w:r>
      <w:proofErr w:type="spellEnd"/>
      <w:r w:rsidR="00B2499B" w:rsidRPr="00B2499B">
        <w:rPr>
          <w:b/>
          <w:bCs/>
          <w:i/>
          <w:iCs/>
          <w:lang w:val="en-US" w:eastAsia="en-US" w:bidi="en-US"/>
        </w:rPr>
        <w:t xml:space="preserve"> </w:t>
      </w:r>
      <w:proofErr w:type="spellStart"/>
      <w:r w:rsidR="00B2499B" w:rsidRPr="00B2499B">
        <w:rPr>
          <w:b/>
          <w:bCs/>
          <w:i/>
          <w:iCs/>
          <w:lang w:val="en-US" w:eastAsia="en-US" w:bidi="en-US"/>
        </w:rPr>
        <w:t>technologicznych</w:t>
      </w:r>
      <w:proofErr w:type="spellEnd"/>
      <w:r w:rsidR="00B2499B" w:rsidRPr="00B2499B">
        <w:rPr>
          <w:b/>
          <w:bCs/>
          <w:i/>
          <w:iCs/>
          <w:lang w:val="en-US" w:eastAsia="en-US" w:bidi="en-US"/>
        </w:rPr>
        <w:t xml:space="preserve"> </w:t>
      </w:r>
      <w:proofErr w:type="spellStart"/>
      <w:r w:rsidR="00B2499B" w:rsidRPr="00B2499B">
        <w:rPr>
          <w:b/>
          <w:bCs/>
          <w:i/>
          <w:iCs/>
          <w:lang w:val="en-US" w:eastAsia="en-US" w:bidi="en-US"/>
        </w:rPr>
        <w:t>i</w:t>
      </w:r>
      <w:proofErr w:type="spellEnd"/>
      <w:r w:rsidR="00B2499B" w:rsidRPr="00B2499B">
        <w:rPr>
          <w:b/>
          <w:bCs/>
          <w:i/>
          <w:iCs/>
          <w:lang w:val="en-US" w:eastAsia="en-US" w:bidi="en-US"/>
        </w:rPr>
        <w:t xml:space="preserve"> </w:t>
      </w:r>
      <w:proofErr w:type="spellStart"/>
      <w:r w:rsidR="00B2499B" w:rsidRPr="00B2499B">
        <w:rPr>
          <w:b/>
          <w:bCs/>
          <w:i/>
          <w:iCs/>
          <w:lang w:val="en-US" w:eastAsia="en-US" w:bidi="en-US"/>
        </w:rPr>
        <w:t>logistycznych</w:t>
      </w:r>
      <w:proofErr w:type="spellEnd"/>
      <w:r w:rsidRPr="004235CC">
        <w:rPr>
          <w:b/>
          <w:bCs/>
          <w:i/>
          <w:iCs/>
          <w:lang w:val="en-US" w:eastAsia="en-US" w:bidi="en-US"/>
        </w:rPr>
        <w:t>”</w:t>
      </w:r>
      <w:r w:rsidRPr="004235CC">
        <w:rPr>
          <w:b/>
          <w:bCs/>
          <w:lang w:val="en-US" w:eastAsia="en-US" w:bidi="en-US"/>
        </w:rPr>
        <w:t xml:space="preserve"> </w:t>
      </w:r>
      <w:r>
        <w:rPr>
          <w:lang w:val="en-US" w:eastAsia="en-US" w:bidi="en-US"/>
        </w:rPr>
        <w:t>(</w:t>
      </w:r>
      <w:proofErr w:type="spellStart"/>
      <w:r>
        <w:rPr>
          <w:lang w:val="en-US" w:eastAsia="en-US" w:bidi="en-US"/>
        </w:rPr>
        <w:t>dalej</w:t>
      </w:r>
      <w:proofErr w:type="spellEnd"/>
      <w:r>
        <w:rPr>
          <w:lang w:val="en-US" w:eastAsia="en-US" w:bidi="en-US"/>
        </w:rPr>
        <w:t xml:space="preserve"> </w:t>
      </w:r>
      <w:r>
        <w:t xml:space="preserve">również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“</w:t>
      </w:r>
      <w:proofErr w:type="spellStart"/>
      <w:r>
        <w:rPr>
          <w:lang w:val="en-US" w:eastAsia="en-US" w:bidi="en-US"/>
        </w:rPr>
        <w:t>kwalifikacja</w:t>
      </w:r>
      <w:proofErr w:type="spellEnd"/>
      <w:r>
        <w:rPr>
          <w:lang w:val="en-US" w:eastAsia="en-US" w:bidi="en-US"/>
        </w:rPr>
        <w:t xml:space="preserve">”), z </w:t>
      </w:r>
      <w:proofErr w:type="spellStart"/>
      <w:r>
        <w:rPr>
          <w:lang w:val="en-US" w:eastAsia="en-US" w:bidi="en-US"/>
        </w:rPr>
        <w:t>charakterystykami</w:t>
      </w:r>
      <w:proofErr w:type="spellEnd"/>
      <w:r>
        <w:rPr>
          <w:lang w:val="en-US" w:eastAsia="en-US" w:bidi="en-US"/>
        </w:rPr>
        <w:t xml:space="preserve"> </w:t>
      </w:r>
      <w:r>
        <w:t xml:space="preserve">poziomów </w:t>
      </w:r>
      <w:proofErr w:type="spellStart"/>
      <w:r>
        <w:rPr>
          <w:lang w:val="en-US" w:eastAsia="en-US" w:bidi="en-US"/>
        </w:rPr>
        <w:t>Polskiej</w:t>
      </w:r>
      <w:proofErr w:type="spellEnd"/>
      <w:r>
        <w:rPr>
          <w:lang w:val="en-US" w:eastAsia="en-US" w:bidi="en-US"/>
        </w:rPr>
        <w:t xml:space="preserve"> Ramy Kwalifikacji </w:t>
      </w:r>
      <w:proofErr w:type="spellStart"/>
      <w:r>
        <w:rPr>
          <w:lang w:val="en-US" w:eastAsia="en-US" w:bidi="en-US"/>
        </w:rPr>
        <w:t>pierwszego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drugiego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stopnia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przygotowanie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rekomendacji</w:t>
      </w:r>
      <w:proofErr w:type="spellEnd"/>
      <w:r>
        <w:rPr>
          <w:lang w:val="en-US" w:eastAsia="en-US" w:bidi="en-US"/>
        </w:rPr>
        <w:t xml:space="preserve"> - </w:t>
      </w:r>
      <w:proofErr w:type="spellStart"/>
      <w:r>
        <w:rPr>
          <w:lang w:val="en-US" w:eastAsia="en-US" w:bidi="en-US"/>
        </w:rPr>
        <w:t>zgodnie</w:t>
      </w:r>
      <w:proofErr w:type="spellEnd"/>
      <w:r>
        <w:rPr>
          <w:lang w:val="en-US" w:eastAsia="en-US" w:bidi="en-US"/>
        </w:rPr>
        <w:t xml:space="preserve"> z art. 21 </w:t>
      </w:r>
      <w:proofErr w:type="spellStart"/>
      <w:r>
        <w:rPr>
          <w:lang w:val="en-US" w:eastAsia="en-US" w:bidi="en-US"/>
        </w:rPr>
        <w:t>ust</w:t>
      </w:r>
      <w:proofErr w:type="spellEnd"/>
      <w:r>
        <w:rPr>
          <w:lang w:val="en-US" w:eastAsia="en-US" w:bidi="en-US"/>
        </w:rPr>
        <w:t xml:space="preserve">. 2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3 </w:t>
      </w:r>
      <w:proofErr w:type="spellStart"/>
      <w:r>
        <w:rPr>
          <w:lang w:val="en-US" w:eastAsia="en-US" w:bidi="en-US"/>
        </w:rPr>
        <w:t>ustawy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dnia</w:t>
      </w:r>
      <w:proofErr w:type="spellEnd"/>
      <w:r>
        <w:rPr>
          <w:lang w:val="en-US" w:eastAsia="en-US" w:bidi="en-US"/>
        </w:rPr>
        <w:t xml:space="preserve"> 15 </w:t>
      </w:r>
      <w:proofErr w:type="spellStart"/>
      <w:r>
        <w:rPr>
          <w:lang w:val="en-US" w:eastAsia="en-US" w:bidi="en-US"/>
        </w:rPr>
        <w:t>grudnia</w:t>
      </w:r>
      <w:proofErr w:type="spellEnd"/>
      <w:r>
        <w:rPr>
          <w:lang w:val="en-US" w:eastAsia="en-US" w:bidi="en-US"/>
        </w:rPr>
        <w:t xml:space="preserve"> 2015 r. </w:t>
      </w:r>
      <w:r>
        <w:rPr>
          <w:i/>
          <w:iCs/>
          <w:lang w:val="en-US" w:eastAsia="en-US" w:bidi="en-US"/>
        </w:rPr>
        <w:t xml:space="preserve">o </w:t>
      </w:r>
      <w:proofErr w:type="spellStart"/>
      <w:r>
        <w:rPr>
          <w:i/>
          <w:iCs/>
          <w:lang w:val="en-US" w:eastAsia="en-US" w:bidi="en-US"/>
        </w:rPr>
        <w:t>Zintegrowanym</w:t>
      </w:r>
      <w:proofErr w:type="spellEnd"/>
      <w:r>
        <w:rPr>
          <w:i/>
          <w:iCs/>
          <w:lang w:val="en-US" w:eastAsia="en-US" w:bidi="en-US"/>
        </w:rPr>
        <w:t xml:space="preserve"> </w:t>
      </w:r>
      <w:proofErr w:type="spellStart"/>
      <w:r>
        <w:rPr>
          <w:i/>
          <w:iCs/>
          <w:lang w:val="en-US" w:eastAsia="en-US" w:bidi="en-US"/>
        </w:rPr>
        <w:t>Systemie</w:t>
      </w:r>
      <w:proofErr w:type="spellEnd"/>
      <w:r>
        <w:rPr>
          <w:i/>
          <w:iCs/>
          <w:lang w:val="en-US" w:eastAsia="en-US" w:bidi="en-US"/>
        </w:rPr>
        <w:t xml:space="preserve"> Kwalifikacji</w:t>
      </w:r>
      <w:r>
        <w:rPr>
          <w:lang w:val="en-US" w:eastAsia="en-US" w:bidi="en-US"/>
        </w:rPr>
        <w:t xml:space="preserve"> (Dz. U. z 2020 r. </w:t>
      </w:r>
      <w:proofErr w:type="spellStart"/>
      <w:r>
        <w:rPr>
          <w:lang w:val="en-US" w:eastAsia="en-US" w:bidi="en-US"/>
        </w:rPr>
        <w:t>poz</w:t>
      </w:r>
      <w:proofErr w:type="spellEnd"/>
      <w:r>
        <w:rPr>
          <w:lang w:val="en-US" w:eastAsia="en-US" w:bidi="en-US"/>
        </w:rPr>
        <w:t xml:space="preserve">. 226 </w:t>
      </w:r>
      <w:proofErr w:type="spellStart"/>
      <w:r>
        <w:rPr>
          <w:lang w:val="en-US" w:eastAsia="en-US" w:bidi="en-US"/>
        </w:rPr>
        <w:t>dalej</w:t>
      </w:r>
      <w:proofErr w:type="spellEnd"/>
      <w:r>
        <w:rPr>
          <w:lang w:val="en-US" w:eastAsia="en-US" w:bidi="en-US"/>
        </w:rPr>
        <w:t xml:space="preserve"> </w:t>
      </w:r>
      <w:r>
        <w:t xml:space="preserve">również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„</w:t>
      </w:r>
      <w:proofErr w:type="spellStart"/>
      <w:r>
        <w:rPr>
          <w:lang w:val="en-US" w:eastAsia="en-US" w:bidi="en-US"/>
        </w:rPr>
        <w:t>ustawa</w:t>
      </w:r>
      <w:proofErr w:type="spellEnd"/>
      <w:r>
        <w:rPr>
          <w:lang w:val="en-US" w:eastAsia="en-US" w:bidi="en-US"/>
        </w:rPr>
        <w:t>)”</w:t>
      </w:r>
      <w:r>
        <w:rPr>
          <w:i/>
          <w:iCs/>
          <w:lang w:val="en-US" w:eastAsia="en-US" w:bidi="en-US"/>
        </w:rPr>
        <w:t>.</w:t>
      </w:r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Zadanie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realizowane</w:t>
      </w:r>
      <w:proofErr w:type="spellEnd"/>
      <w:r>
        <w:rPr>
          <w:lang w:val="en-US" w:eastAsia="en-US" w:bidi="en-US"/>
        </w:rPr>
        <w:t xml:space="preserve"> </w:t>
      </w:r>
      <w:r>
        <w:t xml:space="preserve">będzie </w:t>
      </w:r>
      <w:r>
        <w:rPr>
          <w:lang w:val="en-US" w:eastAsia="en-US" w:bidi="en-US"/>
        </w:rPr>
        <w:t xml:space="preserve">w </w:t>
      </w:r>
      <w:proofErr w:type="spellStart"/>
      <w:r>
        <w:rPr>
          <w:lang w:val="en-US" w:eastAsia="en-US" w:bidi="en-US"/>
        </w:rPr>
        <w:t>ramach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prac</w:t>
      </w:r>
      <w:proofErr w:type="spellEnd"/>
      <w:r>
        <w:rPr>
          <w:lang w:val="en-US" w:eastAsia="en-US" w:bidi="en-US"/>
        </w:rPr>
        <w:t xml:space="preserve"> </w:t>
      </w:r>
      <w:r>
        <w:t xml:space="preserve">zespołu ekspertów, </w:t>
      </w:r>
      <w:r>
        <w:rPr>
          <w:lang w:val="en-US" w:eastAsia="en-US" w:bidi="en-US"/>
        </w:rPr>
        <w:t xml:space="preserve">o </w:t>
      </w:r>
      <w:r>
        <w:t xml:space="preserve">którym </w:t>
      </w:r>
      <w:proofErr w:type="spellStart"/>
      <w:r>
        <w:rPr>
          <w:lang w:val="en-US" w:eastAsia="en-US" w:bidi="en-US"/>
        </w:rPr>
        <w:t>mowa</w:t>
      </w:r>
      <w:proofErr w:type="spellEnd"/>
      <w:r>
        <w:rPr>
          <w:lang w:val="en-US" w:eastAsia="en-US" w:bidi="en-US"/>
        </w:rPr>
        <w:t xml:space="preserve"> w art. 21 </w:t>
      </w:r>
      <w:proofErr w:type="spellStart"/>
      <w:r>
        <w:rPr>
          <w:lang w:val="en-US" w:eastAsia="en-US" w:bidi="en-US"/>
        </w:rPr>
        <w:t>ust</w:t>
      </w:r>
      <w:proofErr w:type="spellEnd"/>
      <w:r>
        <w:rPr>
          <w:lang w:val="en-US" w:eastAsia="en-US" w:bidi="en-US"/>
        </w:rPr>
        <w:t xml:space="preserve">. 2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3 </w:t>
      </w:r>
      <w:proofErr w:type="spellStart"/>
      <w:r>
        <w:rPr>
          <w:lang w:val="en-US" w:eastAsia="en-US" w:bidi="en-US"/>
        </w:rPr>
        <w:t>ustawy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r>
        <w:t xml:space="preserve">rozporządzenia </w:t>
      </w:r>
      <w:proofErr w:type="spellStart"/>
      <w:r>
        <w:rPr>
          <w:lang w:val="en-US" w:eastAsia="en-US" w:bidi="en-US"/>
        </w:rPr>
        <w:t>Ministra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Edukacji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Narodowej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dnia</w:t>
      </w:r>
      <w:proofErr w:type="spellEnd"/>
      <w:r>
        <w:rPr>
          <w:lang w:val="en-US" w:eastAsia="en-US" w:bidi="en-US"/>
        </w:rPr>
        <w:t xml:space="preserve"> 19 </w:t>
      </w:r>
      <w:proofErr w:type="spellStart"/>
      <w:r>
        <w:rPr>
          <w:lang w:val="en-US" w:eastAsia="en-US" w:bidi="en-US"/>
        </w:rPr>
        <w:t>sierpnia</w:t>
      </w:r>
      <w:proofErr w:type="spellEnd"/>
      <w:r>
        <w:rPr>
          <w:lang w:val="en-US" w:eastAsia="en-US" w:bidi="en-US"/>
        </w:rPr>
        <w:t xml:space="preserve"> 2016 r. w </w:t>
      </w:r>
      <w:proofErr w:type="spellStart"/>
      <w:r>
        <w:rPr>
          <w:lang w:val="en-US" w:eastAsia="en-US" w:bidi="en-US"/>
        </w:rPr>
        <w:t>sprawie</w:t>
      </w:r>
      <w:proofErr w:type="spellEnd"/>
      <w:r>
        <w:rPr>
          <w:lang w:val="en-US" w:eastAsia="en-US" w:bidi="en-US"/>
        </w:rPr>
        <w:t xml:space="preserve"> </w:t>
      </w:r>
      <w:r>
        <w:t xml:space="preserve">warunków, </w:t>
      </w:r>
      <w:proofErr w:type="spellStart"/>
      <w:r>
        <w:rPr>
          <w:lang w:val="en-US" w:eastAsia="en-US" w:bidi="en-US"/>
        </w:rPr>
        <w:t>jakie</w:t>
      </w:r>
      <w:proofErr w:type="spellEnd"/>
      <w:r>
        <w:rPr>
          <w:lang w:val="en-US" w:eastAsia="en-US" w:bidi="en-US"/>
        </w:rPr>
        <w:t xml:space="preserve"> </w:t>
      </w:r>
      <w:r>
        <w:t xml:space="preserve">muszą spełniać </w:t>
      </w:r>
      <w:proofErr w:type="spellStart"/>
      <w:r>
        <w:rPr>
          <w:lang w:val="en-US" w:eastAsia="en-US" w:bidi="en-US"/>
        </w:rPr>
        <w:t>eksperci</w:t>
      </w:r>
      <w:proofErr w:type="spellEnd"/>
      <w:r>
        <w:rPr>
          <w:lang w:val="en-US" w:eastAsia="en-US" w:bidi="en-US"/>
        </w:rPr>
        <w:t xml:space="preserve"> </w:t>
      </w:r>
      <w:r>
        <w:t xml:space="preserve">powoływani </w:t>
      </w:r>
      <w:r>
        <w:rPr>
          <w:lang w:val="en-US" w:eastAsia="en-US" w:bidi="en-US"/>
        </w:rPr>
        <w:t xml:space="preserve">do </w:t>
      </w:r>
      <w:r>
        <w:t xml:space="preserve">zespołu ekspertów, </w:t>
      </w:r>
      <w:proofErr w:type="spellStart"/>
      <w:r>
        <w:rPr>
          <w:lang w:val="en-US" w:eastAsia="en-US" w:bidi="en-US"/>
        </w:rPr>
        <w:t>trybu</w:t>
      </w:r>
      <w:proofErr w:type="spellEnd"/>
      <w:r>
        <w:rPr>
          <w:lang w:val="en-US" w:eastAsia="en-US" w:bidi="en-US"/>
        </w:rPr>
        <w:t xml:space="preserve"> </w:t>
      </w:r>
      <w:r>
        <w:t xml:space="preserve">powoływania ekspertów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procedury</w:t>
      </w:r>
      <w:proofErr w:type="spellEnd"/>
      <w:r>
        <w:rPr>
          <w:lang w:val="en-US" w:eastAsia="en-US" w:bidi="en-US"/>
        </w:rPr>
        <w:t xml:space="preserve"> </w:t>
      </w:r>
      <w:r>
        <w:t xml:space="preserve">porównywania efektów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wymaganych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charakterystykami</w:t>
      </w:r>
      <w:proofErr w:type="spellEnd"/>
      <w:r>
        <w:rPr>
          <w:lang w:val="en-US" w:eastAsia="en-US" w:bidi="en-US"/>
        </w:rPr>
        <w:t xml:space="preserve"> </w:t>
      </w:r>
      <w:r>
        <w:t xml:space="preserve">poziomów </w:t>
      </w:r>
      <w:proofErr w:type="spellStart"/>
      <w:r>
        <w:rPr>
          <w:lang w:val="en-US" w:eastAsia="en-US" w:bidi="en-US"/>
        </w:rPr>
        <w:t>Polskiej</w:t>
      </w:r>
      <w:proofErr w:type="spellEnd"/>
      <w:r>
        <w:rPr>
          <w:lang w:val="en-US" w:eastAsia="en-US" w:bidi="en-US"/>
        </w:rPr>
        <w:t xml:space="preserve"> Ramy Kwalifikacji (Dz. U. z 2016 r. </w:t>
      </w:r>
      <w:proofErr w:type="spellStart"/>
      <w:r>
        <w:rPr>
          <w:lang w:val="en-US" w:eastAsia="en-US" w:bidi="en-US"/>
        </w:rPr>
        <w:t>poz</w:t>
      </w:r>
      <w:proofErr w:type="spellEnd"/>
      <w:r>
        <w:rPr>
          <w:lang w:val="en-US" w:eastAsia="en-US" w:bidi="en-US"/>
        </w:rPr>
        <w:t xml:space="preserve">. 1321, </w:t>
      </w:r>
      <w:proofErr w:type="spellStart"/>
      <w:r>
        <w:rPr>
          <w:lang w:val="en-US" w:eastAsia="en-US" w:bidi="en-US"/>
        </w:rPr>
        <w:t>dalej</w:t>
      </w:r>
      <w:proofErr w:type="spellEnd"/>
      <w:r>
        <w:rPr>
          <w:lang w:val="en-US" w:eastAsia="en-US" w:bidi="en-US"/>
        </w:rPr>
        <w:t xml:space="preserve"> </w:t>
      </w:r>
      <w:r>
        <w:t xml:space="preserve">również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</w:t>
      </w:r>
      <w:r>
        <w:t>„rozporządzenie”).</w:t>
      </w:r>
    </w:p>
    <w:p w14:paraId="0668CBF5" w14:textId="1779FE4A" w:rsidR="007725F7" w:rsidRDefault="00000000">
      <w:pPr>
        <w:pStyle w:val="Tekstpodstawowy"/>
        <w:shd w:val="clear" w:color="auto" w:fill="auto"/>
        <w:spacing w:after="240"/>
        <w:jc w:val="both"/>
      </w:pPr>
      <w:proofErr w:type="spellStart"/>
      <w:r>
        <w:rPr>
          <w:lang w:val="en-US" w:eastAsia="en-US" w:bidi="en-US"/>
        </w:rPr>
        <w:t>Ustawa</w:t>
      </w:r>
      <w:proofErr w:type="spellEnd"/>
      <w:r>
        <w:rPr>
          <w:lang w:val="en-US" w:eastAsia="en-US" w:bidi="en-US"/>
        </w:rPr>
        <w:t xml:space="preserve"> </w:t>
      </w:r>
      <w:r>
        <w:t xml:space="preserve">określa </w:t>
      </w:r>
      <w:r>
        <w:rPr>
          <w:lang w:val="en-US" w:eastAsia="en-US" w:bidi="en-US"/>
        </w:rPr>
        <w:t xml:space="preserve">m.in. </w:t>
      </w:r>
      <w:proofErr w:type="spellStart"/>
      <w:r>
        <w:rPr>
          <w:lang w:val="en-US" w:eastAsia="en-US" w:bidi="en-US"/>
        </w:rPr>
        <w:t>zasady</w:t>
      </w:r>
      <w:proofErr w:type="spellEnd"/>
      <w:r>
        <w:rPr>
          <w:lang w:val="en-US" w:eastAsia="en-US" w:bidi="en-US"/>
        </w:rPr>
        <w:t xml:space="preserve"> </w:t>
      </w:r>
      <w:r>
        <w:t xml:space="preserve">włączania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do </w:t>
      </w:r>
      <w:proofErr w:type="spellStart"/>
      <w:r>
        <w:rPr>
          <w:lang w:val="en-US" w:eastAsia="en-US" w:bidi="en-US"/>
        </w:rPr>
        <w:t>Zintegrowanego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Systemu</w:t>
      </w:r>
      <w:proofErr w:type="spellEnd"/>
      <w:r>
        <w:rPr>
          <w:lang w:val="en-US" w:eastAsia="en-US" w:bidi="en-US"/>
        </w:rPr>
        <w:t xml:space="preserve"> Kwalifikacji, </w:t>
      </w:r>
      <w:proofErr w:type="spellStart"/>
      <w:r>
        <w:rPr>
          <w:lang w:val="en-US" w:eastAsia="en-US" w:bidi="en-US"/>
        </w:rPr>
        <w:t>przy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czym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rozumiana</w:t>
      </w:r>
      <w:proofErr w:type="spellEnd"/>
      <w:r>
        <w:rPr>
          <w:lang w:val="en-US" w:eastAsia="en-US" w:bidi="en-US"/>
        </w:rPr>
        <w:t xml:space="preserve"> jest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zestaw</w:t>
      </w:r>
      <w:proofErr w:type="spellEnd"/>
      <w:r>
        <w:rPr>
          <w:lang w:val="en-US" w:eastAsia="en-US" w:bidi="en-US"/>
        </w:rPr>
        <w:t xml:space="preserve"> </w:t>
      </w:r>
      <w:r>
        <w:t xml:space="preserve">efektów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r>
        <w:rPr>
          <w:lang w:val="en-US" w:eastAsia="en-US" w:bidi="en-US"/>
        </w:rPr>
        <w:t xml:space="preserve">w </w:t>
      </w:r>
      <w:proofErr w:type="spellStart"/>
      <w:r>
        <w:rPr>
          <w:lang w:val="en-US" w:eastAsia="en-US" w:bidi="en-US"/>
        </w:rPr>
        <w:t>zakresie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wiedzy</w:t>
      </w:r>
      <w:proofErr w:type="spellEnd"/>
      <w:r>
        <w:rPr>
          <w:lang w:val="en-US" w:eastAsia="en-US" w:bidi="en-US"/>
        </w:rPr>
        <w:t xml:space="preserve">, </w:t>
      </w:r>
      <w:r>
        <w:t xml:space="preserve">umiejętności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kompetencji</w:t>
      </w:r>
      <w:proofErr w:type="spellEnd"/>
      <w:r>
        <w:rPr>
          <w:lang w:val="en-US" w:eastAsia="en-US" w:bidi="en-US"/>
        </w:rPr>
        <w:t xml:space="preserve"> </w:t>
      </w:r>
      <w:r>
        <w:t xml:space="preserve">społecznych, </w:t>
      </w:r>
      <w:proofErr w:type="spellStart"/>
      <w:r>
        <w:rPr>
          <w:lang w:val="en-US" w:eastAsia="en-US" w:bidi="en-US"/>
        </w:rPr>
        <w:t>nabytych</w:t>
      </w:r>
      <w:proofErr w:type="spellEnd"/>
      <w:r>
        <w:rPr>
          <w:lang w:val="en-US" w:eastAsia="en-US" w:bidi="en-US"/>
        </w:rPr>
        <w:t xml:space="preserve"> w </w:t>
      </w:r>
      <w:proofErr w:type="spellStart"/>
      <w:r>
        <w:rPr>
          <w:lang w:val="en-US" w:eastAsia="en-US" w:bidi="en-US"/>
        </w:rPr>
        <w:t>edukacji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formalnej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edukacji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pozaformalnej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lub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poprzez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uczenie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nieformalne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zgodnych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ustalonymi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danej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wymaganiami</w:t>
      </w:r>
      <w:proofErr w:type="spellEnd"/>
      <w:r>
        <w:rPr>
          <w:lang w:val="en-US" w:eastAsia="en-US" w:bidi="en-US"/>
        </w:rPr>
        <w:t xml:space="preserve">, </w:t>
      </w:r>
      <w:r>
        <w:t xml:space="preserve">których osiągnięcie zostało </w:t>
      </w:r>
      <w:proofErr w:type="spellStart"/>
      <w:r>
        <w:rPr>
          <w:lang w:val="en-US" w:eastAsia="en-US" w:bidi="en-US"/>
        </w:rPr>
        <w:t>sprawdzone</w:t>
      </w:r>
      <w:proofErr w:type="spellEnd"/>
      <w:r>
        <w:rPr>
          <w:lang w:val="en-US" w:eastAsia="en-US" w:bidi="en-US"/>
        </w:rPr>
        <w:t xml:space="preserve"> w </w:t>
      </w:r>
      <w:proofErr w:type="spellStart"/>
      <w:r>
        <w:rPr>
          <w:lang w:val="en-US" w:eastAsia="en-US" w:bidi="en-US"/>
        </w:rPr>
        <w:t>walidacji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formalnie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potwierdzone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przez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uprawniony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podmiot</w:t>
      </w:r>
      <w:proofErr w:type="spellEnd"/>
      <w:r>
        <w:rPr>
          <w:lang w:val="en-US" w:eastAsia="en-US" w:bidi="en-US"/>
        </w:rPr>
        <w:t xml:space="preserve"> </w:t>
      </w:r>
      <w:r>
        <w:t xml:space="preserve">certyfikujący. Jedną </w:t>
      </w:r>
      <w:r>
        <w:rPr>
          <w:lang w:val="en-US" w:eastAsia="en-US" w:bidi="en-US"/>
        </w:rPr>
        <w:t xml:space="preserve">z </w:t>
      </w:r>
      <w:proofErr w:type="spellStart"/>
      <w:r>
        <w:rPr>
          <w:lang w:val="en-US" w:eastAsia="en-US" w:bidi="en-US"/>
        </w:rPr>
        <w:t>kategorii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, </w:t>
      </w:r>
      <w:r>
        <w:t xml:space="preserve">które mogą być włączone </w:t>
      </w:r>
      <w:r>
        <w:rPr>
          <w:lang w:val="en-US" w:eastAsia="en-US" w:bidi="en-US"/>
        </w:rPr>
        <w:t xml:space="preserve">do ZSK, </w:t>
      </w:r>
      <w:r>
        <w:t xml:space="preserve">są </w:t>
      </w:r>
      <w:proofErr w:type="spellStart"/>
      <w:r>
        <w:rPr>
          <w:lang w:val="en-US" w:eastAsia="en-US" w:bidi="en-US"/>
        </w:rPr>
        <w:t>kwalifikacje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rynkowe</w:t>
      </w:r>
      <w:proofErr w:type="spellEnd"/>
      <w:r>
        <w:rPr>
          <w:lang w:val="en-US" w:eastAsia="en-US" w:bidi="en-US"/>
        </w:rPr>
        <w:t xml:space="preserve"> - </w:t>
      </w:r>
      <w:proofErr w:type="spellStart"/>
      <w:r>
        <w:rPr>
          <w:lang w:val="en-US" w:eastAsia="en-US" w:bidi="en-US"/>
        </w:rPr>
        <w:t>nieuregulowane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przepisami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prawa</w:t>
      </w:r>
      <w:proofErr w:type="spellEnd"/>
      <w:r>
        <w:rPr>
          <w:lang w:val="en-US" w:eastAsia="en-US" w:bidi="en-US"/>
        </w:rPr>
        <w:t xml:space="preserve">, </w:t>
      </w:r>
      <w:r>
        <w:t xml:space="preserve">których </w:t>
      </w:r>
      <w:proofErr w:type="spellStart"/>
      <w:r>
        <w:rPr>
          <w:lang w:val="en-US" w:eastAsia="en-US" w:bidi="en-US"/>
        </w:rPr>
        <w:t>nadawanie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odbywa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zasadzie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swobody</w:t>
      </w:r>
      <w:proofErr w:type="spellEnd"/>
      <w:r>
        <w:rPr>
          <w:lang w:val="en-US" w:eastAsia="en-US" w:bidi="en-US"/>
        </w:rPr>
        <w:t xml:space="preserve"> </w:t>
      </w:r>
      <w:r>
        <w:t xml:space="preserve">działalności </w:t>
      </w:r>
      <w:proofErr w:type="spellStart"/>
      <w:r>
        <w:rPr>
          <w:lang w:val="en-US" w:eastAsia="en-US" w:bidi="en-US"/>
        </w:rPr>
        <w:t>gospodarczej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rPr>
          <w:lang w:val="en-US" w:eastAsia="en-US" w:bidi="en-US"/>
        </w:rPr>
        <w:t>Kwalifikacje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</w:t>
      </w:r>
      <w:proofErr w:type="spellEnd"/>
      <w:r>
        <w:rPr>
          <w:lang w:val="en-US" w:eastAsia="en-US" w:bidi="en-US"/>
        </w:rPr>
        <w:t xml:space="preserve"> </w:t>
      </w:r>
      <w:r>
        <w:t xml:space="preserve">włączane są </w:t>
      </w:r>
      <w:r>
        <w:rPr>
          <w:lang w:val="en-US" w:eastAsia="en-US" w:bidi="en-US"/>
        </w:rPr>
        <w:t xml:space="preserve">do ZSK </w:t>
      </w:r>
      <w:proofErr w:type="spellStart"/>
      <w:r>
        <w:rPr>
          <w:lang w:val="en-US" w:eastAsia="en-US" w:bidi="en-US"/>
        </w:rPr>
        <w:t>przez</w:t>
      </w:r>
      <w:proofErr w:type="spellEnd"/>
      <w:r>
        <w:rPr>
          <w:lang w:val="en-US" w:eastAsia="en-US" w:bidi="en-US"/>
        </w:rPr>
        <w:t xml:space="preserve"> </w:t>
      </w:r>
      <w:r>
        <w:t xml:space="preserve">ministrów właściwych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r>
        <w:t xml:space="preserve">działów </w:t>
      </w:r>
      <w:proofErr w:type="spellStart"/>
      <w:r>
        <w:rPr>
          <w:lang w:val="en-US" w:eastAsia="en-US" w:bidi="en-US"/>
        </w:rPr>
        <w:t>administracji</w:t>
      </w:r>
      <w:proofErr w:type="spellEnd"/>
      <w:r>
        <w:rPr>
          <w:lang w:val="en-US" w:eastAsia="en-US" w:bidi="en-US"/>
        </w:rPr>
        <w:t xml:space="preserve">, do </w:t>
      </w:r>
      <w:r>
        <w:t xml:space="preserve">których należą </w:t>
      </w:r>
      <w:proofErr w:type="spellStart"/>
      <w:r>
        <w:rPr>
          <w:lang w:val="en-US" w:eastAsia="en-US" w:bidi="en-US"/>
        </w:rPr>
        <w:t>dane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wniosek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podmiotu</w:t>
      </w:r>
      <w:proofErr w:type="spellEnd"/>
      <w:r>
        <w:rPr>
          <w:lang w:val="en-US" w:eastAsia="en-US" w:bidi="en-US"/>
        </w:rPr>
        <w:t xml:space="preserve"> </w:t>
      </w:r>
      <w:r>
        <w:t xml:space="preserve">prowadzącego zorganizowaną działalność </w:t>
      </w:r>
      <w:r>
        <w:rPr>
          <w:lang w:val="en-US" w:eastAsia="en-US" w:bidi="en-US"/>
        </w:rPr>
        <w:t xml:space="preserve">w </w:t>
      </w:r>
      <w:proofErr w:type="spellStart"/>
      <w:r>
        <w:rPr>
          <w:lang w:val="en-US" w:eastAsia="en-US" w:bidi="en-US"/>
        </w:rPr>
        <w:t>obszarze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gospodarki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rynku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pracy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edukacji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lub</w:t>
      </w:r>
      <w:proofErr w:type="spellEnd"/>
      <w:r>
        <w:rPr>
          <w:lang w:val="en-US" w:eastAsia="en-US" w:bidi="en-US"/>
        </w:rPr>
        <w:t xml:space="preserve"> </w:t>
      </w:r>
      <w:r>
        <w:t xml:space="preserve">szkoleń. </w:t>
      </w:r>
      <w:proofErr w:type="spellStart"/>
      <w:r>
        <w:rPr>
          <w:lang w:val="en-US" w:eastAsia="en-US" w:bidi="en-US"/>
        </w:rPr>
        <w:t>Procedura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rozpatrywania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wniosku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obejmuje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przeprowadzenie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konsultacji</w:t>
      </w:r>
      <w:proofErr w:type="spellEnd"/>
      <w:r>
        <w:rPr>
          <w:lang w:val="en-US" w:eastAsia="en-US" w:bidi="en-US"/>
        </w:rPr>
        <w:t xml:space="preserve"> </w:t>
      </w:r>
      <w:r>
        <w:t xml:space="preserve">środowiskowych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r>
        <w:t xml:space="preserve">zasięgnięcie </w:t>
      </w:r>
      <w:proofErr w:type="spellStart"/>
      <w:r>
        <w:rPr>
          <w:lang w:val="en-US" w:eastAsia="en-US" w:bidi="en-US"/>
        </w:rPr>
        <w:t>opinii</w:t>
      </w:r>
      <w:proofErr w:type="spellEnd"/>
      <w:r>
        <w:rPr>
          <w:lang w:val="en-US" w:eastAsia="en-US" w:bidi="en-US"/>
        </w:rPr>
        <w:t xml:space="preserve"> </w:t>
      </w:r>
      <w:r>
        <w:t xml:space="preserve">specjalistów, którzy sporządzają </w:t>
      </w:r>
      <w:proofErr w:type="spellStart"/>
      <w:r>
        <w:rPr>
          <w:lang w:val="en-US" w:eastAsia="en-US" w:bidi="en-US"/>
        </w:rPr>
        <w:t>opinie</w:t>
      </w:r>
      <w:proofErr w:type="spellEnd"/>
      <w:r>
        <w:rPr>
          <w:lang w:val="en-US" w:eastAsia="en-US" w:bidi="en-US"/>
        </w:rPr>
        <w:t xml:space="preserve"> </w:t>
      </w:r>
      <w:r>
        <w:t xml:space="preserve">dotyczące społeczno-gospodarczej </w:t>
      </w:r>
      <w:proofErr w:type="spellStart"/>
      <w:r>
        <w:rPr>
          <w:lang w:val="en-US" w:eastAsia="en-US" w:bidi="en-US"/>
        </w:rPr>
        <w:t>potrzeby</w:t>
      </w:r>
      <w:proofErr w:type="spellEnd"/>
      <w:r>
        <w:rPr>
          <w:lang w:val="en-US" w:eastAsia="en-US" w:bidi="en-US"/>
        </w:rPr>
        <w:t xml:space="preserve"> </w:t>
      </w:r>
      <w:r>
        <w:t xml:space="preserve">włączenia </w:t>
      </w:r>
      <w:r>
        <w:rPr>
          <w:lang w:val="en-US" w:eastAsia="en-US" w:bidi="en-US"/>
        </w:rPr>
        <w:t xml:space="preserve">do ZSK </w:t>
      </w:r>
      <w:proofErr w:type="spellStart"/>
      <w:r>
        <w:rPr>
          <w:lang w:val="en-US" w:eastAsia="en-US" w:bidi="en-US"/>
        </w:rPr>
        <w:t>danej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 w:rsidR="00992EC0">
        <w:rPr>
          <w:lang w:val="en-US" w:eastAsia="en-US" w:bidi="en-US"/>
        </w:rPr>
        <w:t>rynkowej</w:t>
      </w:r>
      <w:proofErr w:type="spellEnd"/>
      <w:r>
        <w:rPr>
          <w:lang w:val="en-US" w:eastAsia="en-US" w:bidi="en-US"/>
        </w:rPr>
        <w:t xml:space="preserve">. </w:t>
      </w:r>
      <w:r>
        <w:rPr>
          <w:b/>
          <w:bCs/>
          <w:lang w:val="en-US" w:eastAsia="en-US" w:bidi="en-US"/>
        </w:rPr>
        <w:t xml:space="preserve">Po </w:t>
      </w:r>
      <w:proofErr w:type="spellStart"/>
      <w:r>
        <w:rPr>
          <w:b/>
          <w:bCs/>
          <w:lang w:val="en-US" w:eastAsia="en-US" w:bidi="en-US"/>
        </w:rPr>
        <w:t>pozytywnej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ocenie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wniosku</w:t>
      </w:r>
      <w:proofErr w:type="spellEnd"/>
      <w:r>
        <w:rPr>
          <w:b/>
          <w:bCs/>
          <w:lang w:val="en-US" w:eastAsia="en-US" w:bidi="en-US"/>
        </w:rPr>
        <w:t xml:space="preserve"> minister </w:t>
      </w:r>
      <w:r>
        <w:rPr>
          <w:b/>
          <w:bCs/>
        </w:rPr>
        <w:t xml:space="preserve">właściwy powołuje zespół ekspertów, który </w:t>
      </w:r>
      <w:r>
        <w:rPr>
          <w:b/>
          <w:bCs/>
          <w:lang w:val="en-US" w:eastAsia="en-US" w:bidi="en-US"/>
        </w:rPr>
        <w:t xml:space="preserve">po </w:t>
      </w:r>
      <w:proofErr w:type="spellStart"/>
      <w:r>
        <w:rPr>
          <w:b/>
          <w:bCs/>
          <w:lang w:val="en-US" w:eastAsia="en-US" w:bidi="en-US"/>
        </w:rPr>
        <w:t>dokonaniu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porównania </w:t>
      </w:r>
      <w:proofErr w:type="spellStart"/>
      <w:r>
        <w:rPr>
          <w:b/>
          <w:bCs/>
          <w:lang w:val="en-US" w:eastAsia="en-US" w:bidi="en-US"/>
        </w:rPr>
        <w:t>wymaganych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efektów </w:t>
      </w:r>
      <w:proofErr w:type="spellStart"/>
      <w:r>
        <w:rPr>
          <w:b/>
          <w:bCs/>
          <w:lang w:val="en-US" w:eastAsia="en-US" w:bidi="en-US"/>
        </w:rPr>
        <w:t>uczenia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dla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danej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kwalifikacji</w:t>
      </w:r>
      <w:proofErr w:type="spellEnd"/>
      <w:r>
        <w:rPr>
          <w:b/>
          <w:bCs/>
          <w:lang w:val="en-US" w:eastAsia="en-US" w:bidi="en-US"/>
        </w:rPr>
        <w:t xml:space="preserve"> z </w:t>
      </w:r>
      <w:proofErr w:type="spellStart"/>
      <w:r>
        <w:rPr>
          <w:b/>
          <w:bCs/>
          <w:lang w:val="en-US" w:eastAsia="en-US" w:bidi="en-US"/>
        </w:rPr>
        <w:t>charakterystykami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poziomów </w:t>
      </w:r>
      <w:proofErr w:type="spellStart"/>
      <w:r>
        <w:rPr>
          <w:b/>
          <w:bCs/>
          <w:lang w:val="en-US" w:eastAsia="en-US" w:bidi="en-US"/>
        </w:rPr>
        <w:t>Polskiej</w:t>
      </w:r>
      <w:proofErr w:type="spellEnd"/>
      <w:r>
        <w:rPr>
          <w:b/>
          <w:bCs/>
          <w:lang w:val="en-US" w:eastAsia="en-US" w:bidi="en-US"/>
        </w:rPr>
        <w:t xml:space="preserve"> Ramy Kwalifikacji </w:t>
      </w:r>
      <w:proofErr w:type="spellStart"/>
      <w:r>
        <w:rPr>
          <w:b/>
          <w:bCs/>
          <w:lang w:val="en-US" w:eastAsia="en-US" w:bidi="en-US"/>
        </w:rPr>
        <w:t>pierwszego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i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drugiego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stopnia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przedstawia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ministrowi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właściwemu rekomendację dotyczącą </w:t>
      </w:r>
      <w:proofErr w:type="spellStart"/>
      <w:r>
        <w:rPr>
          <w:b/>
          <w:bCs/>
          <w:lang w:val="en-US" w:eastAsia="en-US" w:bidi="en-US"/>
        </w:rPr>
        <w:t>przypisania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poziomu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Polskiej</w:t>
      </w:r>
      <w:proofErr w:type="spellEnd"/>
      <w:r>
        <w:rPr>
          <w:b/>
          <w:bCs/>
          <w:lang w:val="en-US" w:eastAsia="en-US" w:bidi="en-US"/>
        </w:rPr>
        <w:t xml:space="preserve"> Ramy Kwalifikacji do </w:t>
      </w:r>
      <w:proofErr w:type="spellStart"/>
      <w:r>
        <w:rPr>
          <w:b/>
          <w:bCs/>
          <w:lang w:val="en-US" w:eastAsia="en-US" w:bidi="en-US"/>
        </w:rPr>
        <w:t>danej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kwalifikacji</w:t>
      </w:r>
      <w:proofErr w:type="spellEnd"/>
      <w:r>
        <w:rPr>
          <w:b/>
          <w:bCs/>
          <w:lang w:val="en-US" w:eastAsia="en-US" w:bidi="en-US"/>
        </w:rPr>
        <w:t xml:space="preserve">. </w:t>
      </w:r>
      <w:proofErr w:type="spellStart"/>
      <w:r>
        <w:rPr>
          <w:lang w:val="en-US" w:eastAsia="en-US" w:bidi="en-US"/>
        </w:rPr>
        <w:t>Rekomendacja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zawiera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efekty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wymagane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opisane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zgodnie</w:t>
      </w:r>
      <w:proofErr w:type="spellEnd"/>
      <w:r>
        <w:rPr>
          <w:lang w:val="en-US" w:eastAsia="en-US" w:bidi="en-US"/>
        </w:rPr>
        <w:t xml:space="preserve"> z art. 9 </w:t>
      </w:r>
      <w:proofErr w:type="spellStart"/>
      <w:r>
        <w:rPr>
          <w:lang w:val="en-US" w:eastAsia="en-US" w:bidi="en-US"/>
        </w:rPr>
        <w:t>ust</w:t>
      </w:r>
      <w:proofErr w:type="spellEnd"/>
      <w:r>
        <w:rPr>
          <w:lang w:val="en-US" w:eastAsia="en-US" w:bidi="en-US"/>
        </w:rPr>
        <w:t xml:space="preserve">. 1 pkt 1, </w:t>
      </w:r>
      <w:r>
        <w:t xml:space="preserve">będące podstawą </w:t>
      </w:r>
      <w:proofErr w:type="spellStart"/>
      <w:r>
        <w:rPr>
          <w:lang w:val="en-US" w:eastAsia="en-US" w:bidi="en-US"/>
        </w:rPr>
        <w:t>przypisania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poziomu</w:t>
      </w:r>
      <w:proofErr w:type="spellEnd"/>
      <w:r>
        <w:rPr>
          <w:lang w:val="en-US" w:eastAsia="en-US" w:bidi="en-US"/>
        </w:rPr>
        <w:t xml:space="preserve">, a </w:t>
      </w:r>
      <w:r>
        <w:t xml:space="preserve">także </w:t>
      </w:r>
      <w:proofErr w:type="spellStart"/>
      <w:r>
        <w:rPr>
          <w:lang w:val="en-US" w:eastAsia="en-US" w:bidi="en-US"/>
        </w:rPr>
        <w:lastRenderedPageBreak/>
        <w:t>odniesienie</w:t>
      </w:r>
      <w:proofErr w:type="spellEnd"/>
      <w:r>
        <w:rPr>
          <w:lang w:val="en-US" w:eastAsia="en-US" w:bidi="en-US"/>
        </w:rPr>
        <w:t xml:space="preserve"> do </w:t>
      </w:r>
      <w:proofErr w:type="spellStart"/>
      <w:r>
        <w:rPr>
          <w:lang w:val="en-US" w:eastAsia="en-US" w:bidi="en-US"/>
        </w:rPr>
        <w:t>poziomu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Sektorowych</w:t>
      </w:r>
      <w:proofErr w:type="spellEnd"/>
      <w:r>
        <w:rPr>
          <w:lang w:val="en-US" w:eastAsia="en-US" w:bidi="en-US"/>
        </w:rPr>
        <w:t xml:space="preserve"> Ram Kwalifikacji, </w:t>
      </w:r>
      <w:r>
        <w:t xml:space="preserve">jeśli </w:t>
      </w:r>
      <w:proofErr w:type="spellStart"/>
      <w:r>
        <w:rPr>
          <w:lang w:val="en-US" w:eastAsia="en-US" w:bidi="en-US"/>
        </w:rPr>
        <w:t>ustanowiono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Sektorowe</w:t>
      </w:r>
      <w:proofErr w:type="spellEnd"/>
      <w:r>
        <w:rPr>
          <w:lang w:val="en-US" w:eastAsia="en-US" w:bidi="en-US"/>
        </w:rPr>
        <w:t xml:space="preserve"> Ramy Kwalifikacji w </w:t>
      </w:r>
      <w:proofErr w:type="spellStart"/>
      <w:r>
        <w:rPr>
          <w:lang w:val="en-US" w:eastAsia="en-US" w:bidi="en-US"/>
        </w:rPr>
        <w:t>danym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sektorze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lub</w:t>
      </w:r>
      <w:proofErr w:type="spellEnd"/>
      <w:r>
        <w:rPr>
          <w:lang w:val="en-US" w:eastAsia="en-US" w:bidi="en-US"/>
        </w:rPr>
        <w:t xml:space="preserve"> </w:t>
      </w:r>
      <w:r>
        <w:t>branży.</w:t>
      </w:r>
    </w:p>
    <w:p w14:paraId="7D652FB2" w14:textId="77777777" w:rsidR="007725F7" w:rsidRDefault="00000000">
      <w:pPr>
        <w:pStyle w:val="Heading10"/>
        <w:keepNext/>
        <w:keepLines/>
        <w:shd w:val="clear" w:color="auto" w:fill="auto"/>
        <w:spacing w:after="240"/>
        <w:jc w:val="both"/>
      </w:pPr>
      <w:bookmarkStart w:id="2" w:name="bookmark2"/>
      <w:bookmarkStart w:id="3" w:name="bookmark3"/>
      <w:r>
        <w:rPr>
          <w:lang w:val="pl-PL" w:eastAsia="pl-PL" w:bidi="pl-PL"/>
        </w:rPr>
        <w:t xml:space="preserve">Sposób </w:t>
      </w:r>
      <w:proofErr w:type="spellStart"/>
      <w:r>
        <w:t>realizacji</w:t>
      </w:r>
      <w:proofErr w:type="spellEnd"/>
      <w:r>
        <w:t xml:space="preserve"> </w:t>
      </w:r>
      <w:r>
        <w:rPr>
          <w:lang w:val="pl-PL" w:eastAsia="pl-PL" w:bidi="pl-PL"/>
        </w:rPr>
        <w:t>zamówienia</w:t>
      </w:r>
      <w:bookmarkEnd w:id="2"/>
      <w:bookmarkEnd w:id="3"/>
    </w:p>
    <w:p w14:paraId="2DE3BA9F" w14:textId="77777777" w:rsidR="007725F7" w:rsidRDefault="00000000">
      <w:pPr>
        <w:pStyle w:val="Tekstpodstawowy"/>
        <w:shd w:val="clear" w:color="auto" w:fill="auto"/>
        <w:spacing w:after="240"/>
        <w:jc w:val="both"/>
      </w:pPr>
      <w:proofErr w:type="spellStart"/>
      <w:r>
        <w:rPr>
          <w:lang w:val="en-US" w:eastAsia="en-US" w:bidi="en-US"/>
        </w:rPr>
        <w:t>Procedura</w:t>
      </w:r>
      <w:proofErr w:type="spellEnd"/>
      <w:r>
        <w:rPr>
          <w:lang w:val="en-US" w:eastAsia="en-US" w:bidi="en-US"/>
        </w:rPr>
        <w:t xml:space="preserve"> </w:t>
      </w:r>
      <w:r>
        <w:t xml:space="preserve">porównania efektów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danej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charakterystykami</w:t>
      </w:r>
      <w:proofErr w:type="spellEnd"/>
      <w:r>
        <w:rPr>
          <w:lang w:val="en-US" w:eastAsia="en-US" w:bidi="en-US"/>
        </w:rPr>
        <w:t xml:space="preserve"> </w:t>
      </w:r>
      <w:r>
        <w:t xml:space="preserve">poziomów </w:t>
      </w:r>
      <w:proofErr w:type="spellStart"/>
      <w:r>
        <w:rPr>
          <w:lang w:val="en-US" w:eastAsia="en-US" w:bidi="en-US"/>
        </w:rPr>
        <w:t>Polskiej</w:t>
      </w:r>
      <w:proofErr w:type="spellEnd"/>
      <w:r>
        <w:rPr>
          <w:lang w:val="en-US" w:eastAsia="en-US" w:bidi="en-US"/>
        </w:rPr>
        <w:t xml:space="preserve"> Ramy Kwalifikacji </w:t>
      </w:r>
      <w:r>
        <w:t xml:space="preserve">określona </w:t>
      </w:r>
      <w:r>
        <w:rPr>
          <w:lang w:val="en-US" w:eastAsia="en-US" w:bidi="en-US"/>
        </w:rPr>
        <w:t xml:space="preserve">jest w § 10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11 </w:t>
      </w:r>
      <w:r>
        <w:t>rozporządzenia:</w:t>
      </w:r>
    </w:p>
    <w:p w14:paraId="147B4273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80"/>
        <w:jc w:val="both"/>
      </w:pPr>
      <w:r>
        <w:t>zespół ekspertów dokonuje analizy stopnia złożoności i zaawansowania poszczególnych efektów uczenia się w zestawach, które odnosi do najlepiej odpowiadających składników opisu poziomów PRK 1-8 drugiego stopnia typowych dla kwalifikacji o charakterze zawodowym, jak również sektorowej ramy kwalifikacji (jeżeli odpowiednia rama została włączona do ZSK),</w:t>
      </w:r>
    </w:p>
    <w:p w14:paraId="57B103B4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spacing w:line="290" w:lineRule="auto"/>
        <w:ind w:left="740" w:hanging="380"/>
        <w:jc w:val="both"/>
      </w:pPr>
      <w:r>
        <w:t>dokonując analizy zespół ekspertów uwzględnia informacje zawarte we wniosku o włączenie kwalifikacji do ZSK,</w:t>
      </w:r>
    </w:p>
    <w:p w14:paraId="3CE7E6A2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80"/>
        <w:jc w:val="both"/>
      </w:pPr>
      <w:r>
        <w:t>w razie wątpliwości dotyczących rekomendowanego przypisania poziomu PRK do danej kwalifikacji, zespół ekspertów podejmuje rozstrzygnięcie w oparciu o wyodrębnione zestawy efektów uczenia się lub poszczególne efekty uczenia się w zestawach, uznane przez zespół ekspertów za najistotniejsze dla właściwej realizacji działań lub zadań, które potrafi wykonywać osoba posiadająca daną kwalifikację,</w:t>
      </w:r>
    </w:p>
    <w:p w14:paraId="2787B151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80"/>
        <w:jc w:val="both"/>
      </w:pPr>
      <w:r>
        <w:t>eksperci powołani do zespołu ekspertów niezależnie od siebie dokonują analizy a jej wyniki wraz z propozycją przypisania poziomu PRK do danej kwalifikacji umieszczają w tabeli zgodności, która zawiera opisy poszczególnych efektów uczenia się w zestawach sporządzone poprzez odniesienie do najlepiej odpowiadających składników opisu poziomów PRK,</w:t>
      </w:r>
    </w:p>
    <w:p w14:paraId="1BAA2973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spacing w:line="290" w:lineRule="auto"/>
        <w:ind w:left="740" w:hanging="380"/>
        <w:jc w:val="both"/>
      </w:pPr>
      <w:r>
        <w:t>po dokonaniu analizy zespół ekspertów na spotkaniu, które może odbywać się także w formie zdalnej:</w:t>
      </w:r>
    </w:p>
    <w:p w14:paraId="6A04DD04" w14:textId="77777777" w:rsidR="007725F7" w:rsidRDefault="00000000">
      <w:pPr>
        <w:pStyle w:val="Tekstpodstawowy"/>
        <w:shd w:val="clear" w:color="auto" w:fill="auto"/>
        <w:ind w:left="1460" w:hanging="360"/>
        <w:jc w:val="both"/>
      </w:pPr>
      <w:r>
        <w:rPr>
          <w:rFonts w:ascii="Courier New" w:eastAsia="Courier New" w:hAnsi="Courier New" w:cs="Courier New"/>
        </w:rPr>
        <w:t xml:space="preserve">o </w:t>
      </w:r>
      <w:r>
        <w:t>sporządza projekt rekomendacji dotyczącej przypisania poziomu PRK do kwalifikacji oraz omawia stanowiska ekspertów odmienne od projektu rekomendacji</w:t>
      </w:r>
    </w:p>
    <w:p w14:paraId="579FE427" w14:textId="77777777" w:rsidR="007725F7" w:rsidRDefault="00000000">
      <w:pPr>
        <w:pStyle w:val="Tekstpodstawowy"/>
        <w:shd w:val="clear" w:color="auto" w:fill="auto"/>
        <w:ind w:left="1460" w:hanging="360"/>
        <w:jc w:val="both"/>
      </w:pPr>
      <w:r>
        <w:rPr>
          <w:rFonts w:ascii="Courier New" w:eastAsia="Courier New" w:hAnsi="Courier New" w:cs="Courier New"/>
        </w:rPr>
        <w:t xml:space="preserve">o </w:t>
      </w:r>
      <w:r>
        <w:t>przyjmuje rekomendację dotyczącą przypisania poziomu PRK do danej kwalifikacji zwykłą większością głosów w obecności wszystkich ekspertów powołanych do zespołu ekspertów.</w:t>
      </w:r>
    </w:p>
    <w:sectPr w:rsidR="007725F7">
      <w:pgSz w:w="11900" w:h="16840"/>
      <w:pgMar w:top="1978" w:right="1656" w:bottom="2215" w:left="1661" w:header="1550" w:footer="178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0A0A" w14:textId="77777777" w:rsidR="007A3E8A" w:rsidRDefault="007A3E8A">
      <w:r>
        <w:separator/>
      </w:r>
    </w:p>
  </w:endnote>
  <w:endnote w:type="continuationSeparator" w:id="0">
    <w:p w14:paraId="71B1D1D0" w14:textId="77777777" w:rsidR="007A3E8A" w:rsidRDefault="007A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4851" w14:textId="77777777" w:rsidR="007A3E8A" w:rsidRDefault="007A3E8A"/>
  </w:footnote>
  <w:footnote w:type="continuationSeparator" w:id="0">
    <w:p w14:paraId="4FA05D7B" w14:textId="77777777" w:rsidR="007A3E8A" w:rsidRDefault="007A3E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0AFF"/>
    <w:multiLevelType w:val="multilevel"/>
    <w:tmpl w:val="1B7243D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587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F7"/>
    <w:rsid w:val="004235CC"/>
    <w:rsid w:val="0055485D"/>
    <w:rsid w:val="007725F7"/>
    <w:rsid w:val="007A3E8A"/>
    <w:rsid w:val="00840853"/>
    <w:rsid w:val="00992EC0"/>
    <w:rsid w:val="00B2499B"/>
    <w:rsid w:val="00B63BCF"/>
    <w:rsid w:val="00CA28BE"/>
    <w:rsid w:val="00D45ED9"/>
    <w:rsid w:val="00EA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D7AE"/>
  <w15:docId w15:val="{91A4583C-7170-4C2C-8E49-D727CC2B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380" w:line="276" w:lineRule="auto"/>
      <w:outlineLvl w:val="0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Galstyan Karina</cp:lastModifiedBy>
  <cp:revision>3</cp:revision>
  <dcterms:created xsi:type="dcterms:W3CDTF">2024-01-26T11:49:00Z</dcterms:created>
  <dcterms:modified xsi:type="dcterms:W3CDTF">2024-01-29T13:48:00Z</dcterms:modified>
</cp:coreProperties>
</file>