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EDDE" w14:textId="77777777" w:rsidR="004C6E24" w:rsidRDefault="004C6E24" w:rsidP="004C6E24">
      <w:pPr>
        <w:suppressAutoHyphens/>
        <w:spacing w:after="0" w:line="360" w:lineRule="auto"/>
        <w:rPr>
          <w:rFonts w:ascii="Calibri" w:eastAsia="Calibri" w:hAnsi="Calibri" w:cs="Calibri"/>
          <w:i/>
          <w:iCs/>
          <w:szCs w:val="24"/>
          <w:lang w:eastAsia="ar-SA"/>
        </w:rPr>
      </w:pPr>
      <w:bookmarkStart w:id="0" w:name="_Hlk99007317"/>
    </w:p>
    <w:p w14:paraId="747621E8" w14:textId="77777777" w:rsidR="00D81675" w:rsidRPr="00D81675" w:rsidRDefault="00D81675" w:rsidP="004C6E24">
      <w:pPr>
        <w:suppressAutoHyphens/>
        <w:spacing w:after="0" w:line="360" w:lineRule="auto"/>
        <w:rPr>
          <w:rFonts w:ascii="Calibri" w:eastAsia="Calibri" w:hAnsi="Calibri" w:cs="Calibri"/>
          <w:iCs/>
          <w:szCs w:val="24"/>
          <w:lang w:eastAsia="ar-SA"/>
        </w:rPr>
      </w:pPr>
      <w:r w:rsidRPr="00D81675">
        <w:rPr>
          <w:rFonts w:ascii="Calibri" w:eastAsia="Calibri" w:hAnsi="Calibri" w:cs="Calibri"/>
          <w:iCs/>
          <w:szCs w:val="24"/>
          <w:lang w:eastAsia="ar-SA"/>
        </w:rPr>
        <w:t>BON-II.60450.1.2022.KD</w:t>
      </w:r>
      <w:r>
        <w:rPr>
          <w:rFonts w:ascii="Calibri" w:eastAsia="Calibri" w:hAnsi="Calibri" w:cs="Calibri"/>
          <w:iCs/>
          <w:szCs w:val="24"/>
          <w:lang w:eastAsia="ar-SA"/>
        </w:rPr>
        <w:t xml:space="preserve">    </w:t>
      </w:r>
      <w:r w:rsidR="00E41952">
        <w:rPr>
          <w:rFonts w:ascii="Calibri" w:eastAsia="Calibri" w:hAnsi="Calibri" w:cs="Calibri"/>
          <w:iCs/>
          <w:szCs w:val="24"/>
          <w:lang w:eastAsia="ar-SA"/>
        </w:rPr>
        <w:t xml:space="preserve">                            </w:t>
      </w:r>
      <w:r w:rsidR="00E41952">
        <w:rPr>
          <w:rFonts w:ascii="Calibri" w:eastAsia="Calibri" w:hAnsi="Calibri" w:cs="Calibri"/>
          <w:iCs/>
          <w:szCs w:val="24"/>
          <w:lang w:eastAsia="ar-SA"/>
        </w:rPr>
        <w:tab/>
      </w:r>
      <w:r w:rsidR="00E41952">
        <w:rPr>
          <w:rFonts w:ascii="Calibri" w:eastAsia="Calibri" w:hAnsi="Calibri" w:cs="Calibri"/>
          <w:iCs/>
          <w:szCs w:val="24"/>
          <w:lang w:eastAsia="ar-SA"/>
        </w:rPr>
        <w:tab/>
      </w:r>
      <w:r w:rsidRPr="00D81675">
        <w:rPr>
          <w:rFonts w:ascii="Calibri" w:eastAsia="Calibri" w:hAnsi="Calibri" w:cs="Calibri"/>
          <w:iCs/>
          <w:szCs w:val="24"/>
          <w:lang w:eastAsia="ar-SA"/>
        </w:rPr>
        <w:t>Warszawa,</w:t>
      </w:r>
      <w:r>
        <w:rPr>
          <w:rFonts w:ascii="Calibri" w:eastAsia="Calibri" w:hAnsi="Calibri" w:cs="Calibri"/>
          <w:iCs/>
          <w:szCs w:val="24"/>
          <w:lang w:eastAsia="ar-SA"/>
        </w:rPr>
        <w:t xml:space="preserve"> </w:t>
      </w:r>
      <w:r w:rsidR="00E41952" w:rsidRPr="00E41952">
        <w:rPr>
          <w:rFonts w:ascii="Calibri" w:eastAsia="Calibri" w:hAnsi="Calibri" w:cs="Calibri"/>
          <w:iCs/>
          <w:szCs w:val="24"/>
          <w:lang w:eastAsia="ar-SA"/>
        </w:rPr>
        <w:t xml:space="preserve">/elektroniczny znacznik czasu/    </w:t>
      </w:r>
    </w:p>
    <w:p w14:paraId="72FFAD53" w14:textId="77777777" w:rsidR="00D81675" w:rsidRPr="00D81675" w:rsidRDefault="00D81675" w:rsidP="004C6E24">
      <w:pPr>
        <w:suppressAutoHyphens/>
        <w:spacing w:after="0" w:line="360" w:lineRule="auto"/>
        <w:rPr>
          <w:rFonts w:ascii="Calibri" w:eastAsia="Calibri" w:hAnsi="Calibri" w:cs="Calibri"/>
          <w:iCs/>
          <w:szCs w:val="24"/>
          <w:lang w:eastAsia="ar-SA"/>
        </w:rPr>
      </w:pPr>
    </w:p>
    <w:p w14:paraId="55A946A8" w14:textId="77777777" w:rsidR="00D81675" w:rsidRDefault="004C6E24" w:rsidP="00D81675">
      <w:pPr>
        <w:suppressAutoHyphens/>
        <w:spacing w:after="0" w:line="360" w:lineRule="auto"/>
        <w:jc w:val="center"/>
      </w:pPr>
      <w:r w:rsidRPr="004C6E24">
        <w:rPr>
          <w:rFonts w:ascii="Calibri" w:eastAsia="Calibri" w:hAnsi="Calibri" w:cs="Calibri"/>
          <w:b/>
          <w:iCs/>
          <w:szCs w:val="24"/>
          <w:lang w:eastAsia="ar-SA"/>
        </w:rPr>
        <w:t>Konsultacje wniosku o włączenie kwalifikacji rynkowej</w:t>
      </w:r>
      <w:r w:rsidRPr="004C6E24">
        <w:t xml:space="preserve"> </w:t>
      </w:r>
    </w:p>
    <w:p w14:paraId="5A087E76" w14:textId="77777777" w:rsidR="004C6E24" w:rsidRPr="004C6E24" w:rsidRDefault="004C6E24" w:rsidP="00D81675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iCs/>
          <w:szCs w:val="24"/>
          <w:lang w:eastAsia="ar-SA"/>
        </w:rPr>
      </w:pPr>
      <w:r w:rsidRPr="004C6E24">
        <w:rPr>
          <w:rFonts w:ascii="Calibri" w:eastAsia="Calibri" w:hAnsi="Calibri" w:cs="Calibri"/>
          <w:b/>
          <w:iCs/>
          <w:szCs w:val="24"/>
          <w:lang w:eastAsia="ar-SA"/>
        </w:rPr>
        <w:t>„Nauczanie polskiego języka migowego” do Zintegrowanego Systemu Kwalifikacji.</w:t>
      </w:r>
    </w:p>
    <w:p w14:paraId="12E85022" w14:textId="77777777" w:rsidR="004C6E24" w:rsidRDefault="004C6E24" w:rsidP="004C6E24">
      <w:pPr>
        <w:suppressAutoHyphens/>
        <w:spacing w:after="0" w:line="360" w:lineRule="auto"/>
        <w:rPr>
          <w:rFonts w:ascii="Calibri" w:eastAsia="Calibri" w:hAnsi="Calibri" w:cs="Calibri"/>
          <w:i/>
          <w:iCs/>
          <w:szCs w:val="24"/>
          <w:lang w:eastAsia="ar-SA"/>
        </w:rPr>
      </w:pPr>
    </w:p>
    <w:p w14:paraId="7556E4F7" w14:textId="77777777" w:rsidR="004C6E24" w:rsidRDefault="004C6E24" w:rsidP="004C6E24">
      <w:pPr>
        <w:suppressAutoHyphens/>
        <w:spacing w:after="0" w:line="360" w:lineRule="auto"/>
        <w:rPr>
          <w:rFonts w:ascii="Calibri" w:eastAsia="Calibri" w:hAnsi="Calibri" w:cs="Calibri"/>
          <w:i/>
          <w:iCs/>
          <w:szCs w:val="24"/>
          <w:lang w:eastAsia="ar-SA"/>
        </w:rPr>
      </w:pPr>
    </w:p>
    <w:p w14:paraId="219AD5E9" w14:textId="77777777" w:rsidR="004C6E24" w:rsidRDefault="004C6E24" w:rsidP="004C6E24">
      <w:pPr>
        <w:suppressAutoHyphens/>
        <w:spacing w:after="0" w:line="360" w:lineRule="auto"/>
        <w:rPr>
          <w:rFonts w:ascii="Calibri" w:eastAsia="Calibri" w:hAnsi="Calibri" w:cs="Calibri"/>
          <w:i/>
          <w:iCs/>
          <w:szCs w:val="24"/>
          <w:lang w:eastAsia="ar-SA"/>
        </w:rPr>
      </w:pPr>
    </w:p>
    <w:p w14:paraId="4C0D20FD" w14:textId="77777777" w:rsidR="004C6E24" w:rsidRPr="004C6E24" w:rsidRDefault="004C6E24" w:rsidP="004C6E24">
      <w:pPr>
        <w:suppressAutoHyphens/>
        <w:spacing w:after="0" w:line="360" w:lineRule="auto"/>
        <w:rPr>
          <w:rFonts w:ascii="Calibri" w:eastAsia="Calibri" w:hAnsi="Calibri" w:cs="Calibri"/>
          <w:i/>
          <w:iCs/>
          <w:szCs w:val="24"/>
          <w:lang w:eastAsia="ar-SA"/>
        </w:rPr>
      </w:pPr>
      <w:r w:rsidRPr="004C6E24">
        <w:rPr>
          <w:rFonts w:ascii="Calibri" w:eastAsia="Calibri" w:hAnsi="Calibri" w:cs="Calibri"/>
          <w:i/>
          <w:iCs/>
          <w:szCs w:val="24"/>
          <w:lang w:eastAsia="ar-SA"/>
        </w:rPr>
        <w:t>Szanowni Państwo</w:t>
      </w:r>
    </w:p>
    <w:bookmarkEnd w:id="0"/>
    <w:p w14:paraId="2EB75F7B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Uprzejmie zapraszam do udziału w konsultacjach dotyczących włączenia kwalifikacji rynkowej „Nauczanie polskiego języka migowego” do Zintegrowanego Systemu Kwalifikacji (ZSK). </w:t>
      </w:r>
    </w:p>
    <w:p w14:paraId="776F8045" w14:textId="77777777" w:rsidR="00AD1EB1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Do Ministra Rodziny i Polityki Społecznej został skierowany wniosek dotyczący włączenia do ZSK powyższej kwalifikacji rynkowej, którego wnioskodawcą jest Polski Związek Głuchych. </w:t>
      </w:r>
    </w:p>
    <w:p w14:paraId="7F429DEF" w14:textId="77777777" w:rsidR="00AD1EB1" w:rsidRDefault="00AD1EB1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</w:p>
    <w:p w14:paraId="4BD6B5CB" w14:textId="798D816E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Informuję, że zgodnie z art. 19 ust. 1 ustawy z dnia 22 grudnia 2015 r. o Zintegrowanym Systemie Kwalifikacji (Dz. U. z 2020 r. poz. 226, z późn. zm.), w Ministerstwie Rodziny i Polityki Społecznej została rozpoczęta procedura włączania ww. kwalifikacji rynkowej do ZSK. Częścią tej procedury są konsultacje wniosku ze środowiskami zainteresowanymi. </w:t>
      </w:r>
    </w:p>
    <w:p w14:paraId="7924590F" w14:textId="77777777" w:rsidR="00AD1EB1" w:rsidRDefault="00AD1EB1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</w:p>
    <w:p w14:paraId="07090ADC" w14:textId="44AB4289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Poniżej przedstawiam informacje nt. funkcjonowania systemu nadawania kwalifikacji oraz obowiązków instytucji uczestniczących w tym systemie. Mam nadzieję, że będą one przydatne przy wyrażeniu opinii na temat omawianej kwalifikacji. </w:t>
      </w:r>
    </w:p>
    <w:p w14:paraId="0B0C9614" w14:textId="77777777" w:rsidR="00AD1EB1" w:rsidRDefault="00AD1EB1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</w:p>
    <w:p w14:paraId="00F252CC" w14:textId="027985BF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Zintegrowany System Kwalifikacji obowiązuje w Polsce od 2016 r. Założeniem ZSK jest zintegrowanie wszystkich kwalifikacji uzyskanych w edukacji formalnej i pozaformalnej, zapewnienie jakości nadawanych kwalifikacji, umożliwienie potwierdzenia kompetencji </w:t>
      </w:r>
      <w:r w:rsidRPr="004C6E24">
        <w:rPr>
          <w:rFonts w:ascii="Calibri" w:eastAsia="Calibri" w:hAnsi="Calibri" w:cs="Calibri"/>
          <w:szCs w:val="24"/>
          <w:lang w:eastAsia="ar-SA"/>
        </w:rPr>
        <w:lastRenderedPageBreak/>
        <w:t xml:space="preserve">nabytych poza systemem oświaty i szkolnictwem wyższym, a także ułatwienie dostępu do informacji o kwalifikacjach możliwych do uzyskania na terenie Polski. </w:t>
      </w:r>
    </w:p>
    <w:p w14:paraId="28025982" w14:textId="77777777" w:rsidR="00AD1EB1" w:rsidRDefault="00AD1EB1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</w:p>
    <w:p w14:paraId="4AC61037" w14:textId="77777777" w:rsidR="00AD1EB1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Poza kwalifikacjami nadawanymi w systemach oświaty i szkolnictwa wyższego (kwalifikacje pełne), istnieje możliwość ich nadawania przez stowarzyszenia, organizacje branżowe, instytucje i firmy szkoleniowe po ukończeniu kursów i szkoleń (kwalifikacje rynkowe). </w:t>
      </w:r>
    </w:p>
    <w:p w14:paraId="7383AA18" w14:textId="77777777" w:rsidR="00AD1EB1" w:rsidRDefault="00AD1EB1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</w:p>
    <w:p w14:paraId="6B5F0A6A" w14:textId="2B68EE1D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Kwalifikacje te mogą być włączone do ZSK, jeśli spełniają określone w ustawie wymogi w zakresie standardów jakości, m. in. dotyczące efektów uczenia się i sposobów walidacji. </w:t>
      </w:r>
    </w:p>
    <w:p w14:paraId="27E908CF" w14:textId="1D215993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Kwalifikacje rynkowe podlegają zgłoszeniu do Zintegrowanego Rejestru Kwalifikacji przez stronę internetową: rejestr.kwalifikacje.gov.pl. Wniosek złożyć mogą podmioty prowadzące działalność w obszarze gospodarki, rynku pracy, edukacji lub szkoleń, np. przedstawiciele branż, organizacje społeczne lub zawodowe, firmy szkoleniowe, zrzeszenia pracodawców, organizacje pozarządowe. Każdy wniosek musi zawierać m.in. dokładne omówienie: efektów uczenia się niezbędnych dla kwalifikacji (wiedza, umiejętności oraz kompetencje społeczne), wymagań dotyczących ich potwierdzania, wymagań dla podmiotów potwierdzających kwalifikacje. </w:t>
      </w:r>
    </w:p>
    <w:p w14:paraId="06489A03" w14:textId="77777777" w:rsidR="00AD1EB1" w:rsidRDefault="00AD1EB1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</w:p>
    <w:p w14:paraId="3203A77F" w14:textId="237623D0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We wniosku należy również zaproponować poziom Polskiej Ramy Kwalifikacji (PRK), który odzwierciedla zakres i stopień złożoności kompetencji oraz informuje m.in. </w:t>
      </w:r>
    </w:p>
    <w:p w14:paraId="513D72C0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o przygotowaniu osoby posiadającej daną kwalifikację do samodzielnego wykonywania określonych zadań, ponoszenia odpowiedzialności za jakość i skutki podejmowanych działań. Wniosek poprawny pod względem formalnym trafia do oceny ministra właściwego dla kwalifikacji. </w:t>
      </w:r>
    </w:p>
    <w:p w14:paraId="53A1A8EE" w14:textId="77777777" w:rsidR="00AD1EB1" w:rsidRDefault="00AD1EB1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</w:p>
    <w:p w14:paraId="5C7E096E" w14:textId="7BDA948A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Uprzejmie proszę o zapoznanie się z załączonym wnioskiem i wyrażenie opinii na temat społeczno-gospodarczej potrzeby włączenia tej kwalifikacji do Zintegrowanego Systemu Kwalifikacji. </w:t>
      </w:r>
    </w:p>
    <w:p w14:paraId="7EB60E4D" w14:textId="77777777" w:rsidR="00AD1EB1" w:rsidRDefault="00AD1EB1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</w:p>
    <w:p w14:paraId="6A3CA583" w14:textId="0B81696C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Uprzejmie proszę o zwrócenie szczególnej uwagi na kilka ważnych kwestii. </w:t>
      </w:r>
    </w:p>
    <w:p w14:paraId="33A689A7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1) Przed przystąpieniem do wyrażenia opinii zachęcam do zapoznania się </w:t>
      </w:r>
    </w:p>
    <w:p w14:paraId="16FB9733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lastRenderedPageBreak/>
        <w:t xml:space="preserve">z materiałami zamieszczonymi na stronach internetowych: www.kwalifikacje.gov.pl oraz www.kwalifikacje.edu.pl, co pozwoli uniknąć nieporozumień merytorycznych m.in. </w:t>
      </w:r>
    </w:p>
    <w:p w14:paraId="4CE43699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w zakresie funkcjonowania systemu nadawania kwalifikacji i obowiązków instytucji uczestniczących w tym procesie, a także ułatwi zrozumienie stosowanych pojęć i definicji. </w:t>
      </w:r>
    </w:p>
    <w:p w14:paraId="6D705F4C" w14:textId="77777777" w:rsidR="00AD1EB1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2) Zgodnie z ustawą o ZSK „Instytucja certyfikująca” jest to podmiot, który uzyskał uprawnienia do certyfikowania, czyli nadawania określonych kwalifikacji włączonych do ZSK. </w:t>
      </w:r>
    </w:p>
    <w:p w14:paraId="6A0F78D3" w14:textId="0B04E3BE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Należy podkreślić, że dla każdej odrębnej kwalifikacji może być więcej niż jedna instytucja certyfikująca. Informacja o możliwości składania wniosków o nadanie uprawnień do certyfikowania danej kwalifikacji rynkowej zostaje podana przez ministra właściwego na portalu Zintegrowanego Systemu Kwalifikacji niezwłocznie po ogłoszeniu w Dzienniku Urzędowym RP „Monitor Polski” obwieszczenia o włączeniu kwalifikacji rynkowej do ZSK. </w:t>
      </w:r>
    </w:p>
    <w:p w14:paraId="6E9B3069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3) Istotne jest też wyjaśnienie, że walidacja oznacza sprawdzenie, czy osoba ubiegająca się o nadanie określonej kwalifikacji, niezależnie od sposobu uczenia się tej osoby, osiągnęła wyodrębnioną część lub całość efektów uczenia się wymaganych dla tej kwalifikacji. Jest to proces wieloetapowy i dla zapewnienia jego wiarygodności konieczne jest określenie jasnych kryteriów weryfikacji. Z tego też powodu, w przypadku uwag w tym zakresie, bardzo proszę o konkretne sugestie. </w:t>
      </w:r>
    </w:p>
    <w:p w14:paraId="529D0C5A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4) Przy opiniowaniu proszę mieć również na uwadze to, że ujęty w opisie kwalifikacji „orientacyjny koszt uzyskania dokumentu potwierdzającego otrzymanie danej kwalifikacji” ma jedynie charakter informacyjny dla ministra właściwego i służy do orientacyjnej oceny kosztochłonności uzyskania kwalifikacji. Informacja ta nie będzie zamieszczana w Zintegrowanym Rejestrze Kwalifikacji, a instytucje certyfikujące mogą określić własną cenę uzyskania dokumentu, to znaczy kwotę łączną za walidację i wydanie dokumentu. </w:t>
      </w:r>
    </w:p>
    <w:p w14:paraId="6DEFBB39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>Mam nadzieję, że zechcą Państwo poświęcić czas na sformułowanie uwag, a w przypadku pozytywnego rozpatrzenia niniejszego wniosku, Ministerstwo Rodziny i Polityki Społecznej przeprowadzi procedurę włączenia przedmiotowej kwalifikacji do ZSK.</w:t>
      </w:r>
    </w:p>
    <w:p w14:paraId="20EE7471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t xml:space="preserve">Stanowisko (opinię na temat społeczno - gospodarczej potrzeby włączenia wnioskowanej kwalifikacji do Zintegrowanego Systemu Kwalifikacji) należy przedstawić w załączonej tabeli (formularz konsultacji), odnosząc się do wskazanych w niej zagadnień i odpowiadając na dodatkowe pytania zamieszczone w tabeli. W zestawieniach znajduje się również pozycja „uwagi ogólne”, w której mogą Państwo zamieścić inne aspekty, istotne z punktu widzenia uregulowania kwalifikacji, a nie ujęte w tabeli. </w:t>
      </w:r>
    </w:p>
    <w:p w14:paraId="76F5DAE7" w14:textId="77777777" w:rsidR="004C6E24" w:rsidRPr="004C6E24" w:rsidRDefault="004C6E24" w:rsidP="004C6E24">
      <w:pPr>
        <w:tabs>
          <w:tab w:val="num" w:pos="0"/>
        </w:tabs>
        <w:suppressAutoHyphens/>
        <w:spacing w:after="0" w:line="360" w:lineRule="auto"/>
        <w:rPr>
          <w:rFonts w:ascii="Calibri" w:eastAsia="Calibri" w:hAnsi="Calibri" w:cs="Calibri"/>
          <w:szCs w:val="24"/>
          <w:lang w:eastAsia="ar-SA"/>
        </w:rPr>
      </w:pPr>
      <w:r w:rsidRPr="004C6E24">
        <w:rPr>
          <w:rFonts w:ascii="Calibri" w:eastAsia="Calibri" w:hAnsi="Calibri" w:cs="Calibri"/>
          <w:szCs w:val="24"/>
          <w:lang w:eastAsia="ar-SA"/>
        </w:rPr>
        <w:lastRenderedPageBreak/>
        <w:t xml:space="preserve">Bardzo proszę o udzielenie odpowiedzi w powyższej formie w nieprzekraczalnym terminie do dnia 29 lipca br. oraz przesłanie formularza konsultacji drogą elektroniczną na adres mailowy katarzyna.duszczyk@mrips.gov.pl. </w:t>
      </w:r>
    </w:p>
    <w:p w14:paraId="50DBD78A" w14:textId="77777777" w:rsidR="00046EE9" w:rsidRDefault="00046EE9"/>
    <w:p w14:paraId="1CE89A48" w14:textId="77777777" w:rsidR="001D2C25" w:rsidRPr="001D2C25" w:rsidRDefault="001D2C25" w:rsidP="001D2C25">
      <w:pPr>
        <w:spacing w:after="0" w:line="360" w:lineRule="auto"/>
        <w:ind w:left="2268" w:firstLine="1134"/>
        <w:rPr>
          <w:rFonts w:ascii="Calibri" w:eastAsia="Calibri" w:hAnsi="Calibri" w:cs="Calibri"/>
          <w:i/>
          <w:szCs w:val="24"/>
        </w:rPr>
      </w:pPr>
      <w:r w:rsidRPr="001D2C25">
        <w:rPr>
          <w:rFonts w:ascii="Calibri" w:eastAsia="Calibri" w:hAnsi="Calibri" w:cs="Calibri"/>
          <w:i/>
          <w:szCs w:val="24"/>
        </w:rPr>
        <w:t>z up. Ministra Rodziny i Polityki Społecznej</w:t>
      </w:r>
    </w:p>
    <w:p w14:paraId="22738B22" w14:textId="77777777" w:rsidR="001D2C25" w:rsidRPr="001D2C25" w:rsidRDefault="001D2C25" w:rsidP="001D2C25">
      <w:pPr>
        <w:autoSpaceDE w:val="0"/>
        <w:autoSpaceDN w:val="0"/>
        <w:adjustRightInd w:val="0"/>
        <w:spacing w:after="0"/>
        <w:ind w:left="2268" w:firstLine="1134"/>
        <w:rPr>
          <w:rFonts w:ascii="Calibri" w:eastAsia="Calibri" w:hAnsi="Calibri" w:cs="Calibri"/>
          <w:b/>
          <w:szCs w:val="20"/>
        </w:rPr>
      </w:pPr>
      <w:r w:rsidRPr="001D2C25">
        <w:rPr>
          <w:rFonts w:ascii="Calibri" w:eastAsia="Calibri" w:hAnsi="Calibri" w:cs="Calibri"/>
          <w:b/>
          <w:szCs w:val="20"/>
        </w:rPr>
        <w:t>Paweł Wdówik</w:t>
      </w:r>
    </w:p>
    <w:p w14:paraId="45AD5C10" w14:textId="77777777" w:rsidR="001D2C25" w:rsidRPr="001D2C25" w:rsidRDefault="001D2C25" w:rsidP="001D2C25">
      <w:pPr>
        <w:autoSpaceDE w:val="0"/>
        <w:autoSpaceDN w:val="0"/>
        <w:adjustRightInd w:val="0"/>
        <w:spacing w:after="0"/>
        <w:ind w:left="2268" w:firstLine="1134"/>
        <w:rPr>
          <w:rFonts w:ascii="Calibri" w:eastAsia="Calibri" w:hAnsi="Calibri" w:cs="Calibri"/>
          <w:b/>
          <w:szCs w:val="20"/>
        </w:rPr>
      </w:pPr>
      <w:r w:rsidRPr="001D2C25">
        <w:rPr>
          <w:rFonts w:ascii="Calibri" w:eastAsia="Calibri" w:hAnsi="Calibri" w:cs="Calibri"/>
          <w:b/>
          <w:szCs w:val="20"/>
        </w:rPr>
        <w:t>Sekretarz Stanu</w:t>
      </w:r>
    </w:p>
    <w:p w14:paraId="26B19AF2" w14:textId="77777777" w:rsidR="001D2C25" w:rsidRPr="001D2C25" w:rsidRDefault="001D2C25" w:rsidP="001D2C25">
      <w:pPr>
        <w:autoSpaceDE w:val="0"/>
        <w:autoSpaceDN w:val="0"/>
        <w:adjustRightInd w:val="0"/>
        <w:spacing w:after="0"/>
        <w:ind w:left="2268" w:firstLine="1134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0691F42F" w14:textId="77777777" w:rsidR="001D2C25" w:rsidRPr="001D2C25" w:rsidRDefault="001D2C25" w:rsidP="001D2C25">
      <w:pPr>
        <w:autoSpaceDE w:val="0"/>
        <w:autoSpaceDN w:val="0"/>
        <w:adjustRightInd w:val="0"/>
        <w:spacing w:after="0"/>
        <w:ind w:left="2268" w:firstLine="1134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 w:rsidRPr="001D2C25">
        <w:rPr>
          <w:rFonts w:ascii="Calibri" w:eastAsia="Calibri" w:hAnsi="Calibri" w:cs="Calibri"/>
          <w:i/>
          <w:iCs/>
          <w:color w:val="000000"/>
          <w:sz w:val="20"/>
          <w:szCs w:val="20"/>
        </w:rPr>
        <w:t>/-podpisano kwalifikowanym podpisem elektronicznym/</w:t>
      </w:r>
    </w:p>
    <w:p w14:paraId="28516061" w14:textId="77777777" w:rsidR="001D2C25" w:rsidRDefault="001D2C25"/>
    <w:sectPr w:rsidR="001D2C25" w:rsidSect="001D2C2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DCB1" w14:textId="77777777" w:rsidR="005F6D37" w:rsidRDefault="005F6D37" w:rsidP="004C6E24">
      <w:pPr>
        <w:spacing w:after="0"/>
      </w:pPr>
      <w:r>
        <w:separator/>
      </w:r>
    </w:p>
  </w:endnote>
  <w:endnote w:type="continuationSeparator" w:id="0">
    <w:p w14:paraId="53026C19" w14:textId="77777777" w:rsidR="005F6D37" w:rsidRDefault="005F6D37" w:rsidP="004C6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F960" w14:textId="77777777" w:rsidR="005F6D37" w:rsidRDefault="005F6D37" w:rsidP="004C6E24">
      <w:pPr>
        <w:spacing w:after="0"/>
      </w:pPr>
      <w:r>
        <w:separator/>
      </w:r>
    </w:p>
  </w:footnote>
  <w:footnote w:type="continuationSeparator" w:id="0">
    <w:p w14:paraId="44BBBDD9" w14:textId="77777777" w:rsidR="005F6D37" w:rsidRDefault="005F6D37" w:rsidP="004C6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1BD" w14:textId="77777777" w:rsidR="001D2C25" w:rsidRPr="004C6E24" w:rsidRDefault="001D2C25" w:rsidP="001D2C25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4C6E24">
      <w:rPr>
        <w:rFonts w:ascii="Calibri" w:eastAsia="Calibri" w:hAnsi="Calibri" w:cs="Calibri"/>
        <w:noProof/>
        <w:sz w:val="40"/>
        <w:lang w:eastAsia="pl-PL"/>
      </w:rPr>
      <w:drawing>
        <wp:inline distT="0" distB="0" distL="0" distR="0" wp14:anchorId="0DE9B32B" wp14:editId="598B2DF8">
          <wp:extent cx="741680" cy="676275"/>
          <wp:effectExtent l="0" t="0" r="1270" b="9525"/>
          <wp:docPr id="1" name="Obraz 1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77787F" w14:textId="77777777" w:rsidR="001D2C25" w:rsidRPr="004C6E24" w:rsidRDefault="001D2C25" w:rsidP="001D2C25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4C6E24">
      <w:rPr>
        <w:rFonts w:ascii="Calibri" w:eastAsia="Calibri" w:hAnsi="Calibri" w:cs="Calibri"/>
        <w:b/>
        <w:bCs/>
        <w:sz w:val="26"/>
        <w:szCs w:val="26"/>
        <w:lang w:eastAsia="ar-SA"/>
      </w:rPr>
      <w:t xml:space="preserve">MINISTER </w:t>
    </w:r>
  </w:p>
  <w:p w14:paraId="76564287" w14:textId="77777777" w:rsidR="001D2C25" w:rsidRPr="004C6E24" w:rsidRDefault="001D2C25" w:rsidP="001D2C25">
    <w:pPr>
      <w:tabs>
        <w:tab w:val="center" w:pos="4536"/>
        <w:tab w:val="right" w:pos="9072"/>
      </w:tabs>
      <w:suppressAutoHyphens/>
      <w:spacing w:after="0" w:line="276" w:lineRule="auto"/>
      <w:ind w:right="4252"/>
      <w:jc w:val="center"/>
      <w:rPr>
        <w:rFonts w:ascii="Calibri" w:eastAsia="Calibri" w:hAnsi="Calibri" w:cs="Calibri"/>
        <w:b/>
        <w:bCs/>
        <w:sz w:val="26"/>
        <w:szCs w:val="26"/>
        <w:lang w:eastAsia="ar-SA"/>
      </w:rPr>
    </w:pPr>
    <w:r w:rsidRPr="004C6E24">
      <w:rPr>
        <w:rFonts w:ascii="Calibri" w:eastAsia="Calibri" w:hAnsi="Calibri" w:cs="Calibri"/>
        <w:b/>
        <w:bCs/>
        <w:sz w:val="26"/>
        <w:szCs w:val="26"/>
        <w:lang w:eastAsia="ar-SA"/>
      </w:rPr>
      <w:t>RODZINY I POLITYKI SPOŁECZNEJ</w:t>
    </w:r>
  </w:p>
  <w:p w14:paraId="66431D31" w14:textId="77777777" w:rsidR="001D2C25" w:rsidRPr="004C6E24" w:rsidRDefault="001D2C25" w:rsidP="001D2C25">
    <w:pPr>
      <w:tabs>
        <w:tab w:val="left" w:pos="0"/>
      </w:tabs>
      <w:suppressAutoHyphens/>
      <w:spacing w:after="0"/>
      <w:ind w:right="4252"/>
      <w:jc w:val="center"/>
      <w:rPr>
        <w:rFonts w:ascii="Calibri" w:eastAsia="Calibri" w:hAnsi="Calibri" w:cs="Calibri"/>
        <w:b/>
        <w:sz w:val="26"/>
        <w:szCs w:val="26"/>
        <w:lang w:eastAsia="ar-SA"/>
      </w:rPr>
    </w:pPr>
  </w:p>
  <w:p w14:paraId="37C3CD39" w14:textId="77777777" w:rsidR="001D2C25" w:rsidRDefault="001D2C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26"/>
    <w:rsid w:val="00046EE9"/>
    <w:rsid w:val="001546B9"/>
    <w:rsid w:val="001D2C25"/>
    <w:rsid w:val="00217E3E"/>
    <w:rsid w:val="00352334"/>
    <w:rsid w:val="0042570A"/>
    <w:rsid w:val="004C6E24"/>
    <w:rsid w:val="005F6D37"/>
    <w:rsid w:val="006A6426"/>
    <w:rsid w:val="007238C6"/>
    <w:rsid w:val="00751DEE"/>
    <w:rsid w:val="0097523E"/>
    <w:rsid w:val="00AD1EB1"/>
    <w:rsid w:val="00B87B97"/>
    <w:rsid w:val="00C81082"/>
    <w:rsid w:val="00D72652"/>
    <w:rsid w:val="00D81675"/>
    <w:rsid w:val="00E41952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FF8C6"/>
  <w15:chartTrackingRefBased/>
  <w15:docId w15:val="{1572503F-2444-429B-AF1E-F025F53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E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6E24"/>
  </w:style>
  <w:style w:type="paragraph" w:styleId="Stopka">
    <w:name w:val="footer"/>
    <w:basedOn w:val="Normalny"/>
    <w:link w:val="StopkaZnak"/>
    <w:uiPriority w:val="99"/>
    <w:unhideWhenUsed/>
    <w:rsid w:val="004C6E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Marta Marciniak</cp:lastModifiedBy>
  <cp:revision>6</cp:revision>
  <dcterms:created xsi:type="dcterms:W3CDTF">2022-07-19T13:19:00Z</dcterms:created>
  <dcterms:modified xsi:type="dcterms:W3CDTF">2022-07-19T13:45:00Z</dcterms:modified>
</cp:coreProperties>
</file>