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A707FC" w14:textId="798C81CC" w:rsidR="002E6868" w:rsidRDefault="002E6868" w:rsidP="002E6868">
      <w:pPr>
        <w:spacing w:after="0" w:line="360" w:lineRule="auto"/>
      </w:pPr>
      <w:r w:rsidRPr="002E6868">
        <w:t xml:space="preserve">Wykonanie porównania wymaganych efektów uczenia się dla kwalifikacji </w:t>
      </w:r>
      <w:r w:rsidRPr="002E6868">
        <w:rPr>
          <w:b/>
          <w:bCs/>
          <w:i/>
          <w:iCs/>
        </w:rPr>
        <w:t>„</w:t>
      </w:r>
      <w:r w:rsidR="008664ED" w:rsidRPr="008664ED">
        <w:rPr>
          <w:b/>
          <w:bCs/>
          <w:i/>
          <w:iCs/>
        </w:rPr>
        <w:t>Wykorzystywanie technologii rozszerzonej rzeczywistości (AR) w zastosowaniach technologicznych i logistycznych</w:t>
      </w:r>
      <w:r w:rsidRPr="002E6868">
        <w:rPr>
          <w:b/>
          <w:bCs/>
          <w:i/>
          <w:iCs/>
        </w:rPr>
        <w:t>”</w:t>
      </w:r>
      <w:r w:rsidRPr="002E6868">
        <w:t xml:space="preserve">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13B351D" w14:textId="4420DC0F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0CA09C78" w14:textId="261F3292" w:rsidR="00AA5065" w:rsidRDefault="003F43AD" w:rsidP="00AA5065">
      <w:r w:rsidRPr="003F43AD">
        <w:t>W odpowiedzi na zapytanie dot. wykonania porównania wymaganych efektów uczenia się dla kwalifikacji „(uprzejmie proszę o wpisanie nazwy kwalifikacji, której dotyczy formularz)” z charakterystykami poziomów Polskiej Ramy Kwalifikacji pierwszego i drugiego stopnia oraz przygotowania rekomendacji - zgodnie z art. 21 ust. 2 i 3 ustawy z dnia 22 grudnia 2015 r. o Zintegrowanym Systemie Kwalifikacji (Dz. U. z 2020 poz. 226) proponuje kwotę brutto [             ].</w:t>
      </w:r>
      <w:r w:rsidR="00AA5065">
        <w:t xml:space="preserve">  </w:t>
      </w:r>
    </w:p>
    <w:p w14:paraId="089F5800" w14:textId="77777777" w:rsidR="00AA5065" w:rsidRDefault="00AA5065" w:rsidP="00AA5065"/>
    <w:p w14:paraId="63FFB883" w14:textId="77777777" w:rsidR="00AA5065" w:rsidRDefault="00AA5065" w:rsidP="00AA5065"/>
    <w:p w14:paraId="6456627D" w14:textId="77777777" w:rsidR="00AA5065" w:rsidRDefault="00AA5065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lastRenderedPageBreak/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42CF" w14:textId="77777777" w:rsidR="00A60C57" w:rsidRDefault="00A60C57" w:rsidP="00BE1E61">
      <w:pPr>
        <w:spacing w:after="0" w:line="240" w:lineRule="auto"/>
      </w:pPr>
      <w:r>
        <w:separator/>
      </w:r>
    </w:p>
  </w:endnote>
  <w:endnote w:type="continuationSeparator" w:id="0">
    <w:p w14:paraId="3777062F" w14:textId="77777777" w:rsidR="00A60C57" w:rsidRDefault="00A60C57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879" w14:textId="77777777" w:rsidR="00A60C57" w:rsidRDefault="00A60C57" w:rsidP="00BE1E61">
      <w:pPr>
        <w:spacing w:after="0" w:line="240" w:lineRule="auto"/>
      </w:pPr>
      <w:r>
        <w:separator/>
      </w:r>
    </w:p>
  </w:footnote>
  <w:footnote w:type="continuationSeparator" w:id="0">
    <w:p w14:paraId="08DC2C81" w14:textId="77777777" w:rsidR="00A60C57" w:rsidRDefault="00A60C57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2E6868"/>
    <w:rsid w:val="00345893"/>
    <w:rsid w:val="003F43AD"/>
    <w:rsid w:val="004719F2"/>
    <w:rsid w:val="00487EC2"/>
    <w:rsid w:val="004F76DC"/>
    <w:rsid w:val="00525925"/>
    <w:rsid w:val="00572D0F"/>
    <w:rsid w:val="006E2A3F"/>
    <w:rsid w:val="00702675"/>
    <w:rsid w:val="008664ED"/>
    <w:rsid w:val="00923AB6"/>
    <w:rsid w:val="00962463"/>
    <w:rsid w:val="009E047F"/>
    <w:rsid w:val="00A60C57"/>
    <w:rsid w:val="00A9603E"/>
    <w:rsid w:val="00AA5065"/>
    <w:rsid w:val="00AE68E6"/>
    <w:rsid w:val="00B646CE"/>
    <w:rsid w:val="00B926A5"/>
    <w:rsid w:val="00B9584C"/>
    <w:rsid w:val="00BE1E61"/>
    <w:rsid w:val="00DA572C"/>
    <w:rsid w:val="00E012FD"/>
    <w:rsid w:val="00E569E4"/>
    <w:rsid w:val="00F24CFA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ZRK2-PCh</cp:lastModifiedBy>
  <cp:revision>2</cp:revision>
  <dcterms:created xsi:type="dcterms:W3CDTF">2024-02-08T20:46:00Z</dcterms:created>
  <dcterms:modified xsi:type="dcterms:W3CDTF">2024-02-08T20:46:00Z</dcterms:modified>
</cp:coreProperties>
</file>