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3E2269">
        <w:rPr>
          <w:rFonts w:ascii="Arial" w:hAnsi="Arial" w:cs="Arial"/>
        </w:rPr>
        <w:t>9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94DB7" w:rsidRPr="00DF4DF2" w:rsidRDefault="00394DB7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1523FD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</w:t>
      </w:r>
      <w:r w:rsidR="003E2269">
        <w:rPr>
          <w:rFonts w:ascii="Arial" w:hAnsi="Arial" w:cs="Arial"/>
        </w:rPr>
        <w:t>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</w:t>
      </w:r>
      <w:r w:rsidR="003E2269">
        <w:rPr>
          <w:rFonts w:ascii="Arial" w:hAnsi="Arial" w:cs="Arial"/>
        </w:rPr>
        <w:t>ej</w:t>
      </w:r>
      <w:r w:rsidR="00702CE2" w:rsidRPr="00A94906">
        <w:rPr>
          <w:rFonts w:ascii="Arial" w:hAnsi="Arial" w:cs="Arial"/>
        </w:rPr>
        <w:t xml:space="preserve"> </w:t>
      </w:r>
    </w:p>
    <w:p w:rsidR="003E2269" w:rsidRPr="003E2269" w:rsidRDefault="003E2269" w:rsidP="003E2269">
      <w:pPr>
        <w:spacing w:before="60" w:after="60"/>
        <w:jc w:val="center"/>
        <w:rPr>
          <w:rFonts w:ascii="Arial" w:hAnsi="Arial" w:cs="Arial"/>
          <w:b/>
        </w:rPr>
      </w:pPr>
      <w:r w:rsidRPr="003E2269">
        <w:rPr>
          <w:rFonts w:ascii="Arial" w:hAnsi="Arial" w:cs="Arial"/>
          <w:b/>
        </w:rPr>
        <w:t>Wykon</w:t>
      </w:r>
      <w:r w:rsidR="00394DB7">
        <w:rPr>
          <w:rFonts w:ascii="Arial" w:hAnsi="Arial" w:cs="Arial"/>
          <w:b/>
        </w:rPr>
        <w:t>ywanie makijażu fotograficznego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3E2269">
        <w:rPr>
          <w:rFonts w:ascii="Arial" w:hAnsi="Arial" w:cs="Arial"/>
        </w:rPr>
        <w:t>ego</w:t>
      </w:r>
      <w:r w:rsidRPr="00F364FF">
        <w:rPr>
          <w:rFonts w:ascii="Arial" w:hAnsi="Arial" w:cs="Arial"/>
        </w:rPr>
        <w:t xml:space="preserve"> przez </w:t>
      </w:r>
      <w:r w:rsidR="000424FB">
        <w:rPr>
          <w:rFonts w:ascii="Arial" w:hAnsi="Arial" w:cs="Arial"/>
        </w:rPr>
        <w:t xml:space="preserve">Fundację </w:t>
      </w:r>
      <w:r w:rsidR="003E2269">
        <w:rPr>
          <w:rFonts w:ascii="Arial" w:hAnsi="Arial" w:cs="Arial"/>
        </w:rPr>
        <w:t>VCC</w:t>
      </w:r>
      <w:r w:rsidR="000424FB">
        <w:rPr>
          <w:rFonts w:ascii="Arial" w:hAnsi="Arial" w:cs="Arial"/>
        </w:rPr>
        <w:t xml:space="preserve"> w </w:t>
      </w:r>
      <w:r w:rsidR="003E2269">
        <w:rPr>
          <w:rFonts w:ascii="Arial" w:hAnsi="Arial" w:cs="Arial"/>
        </w:rPr>
        <w:t>Lublinie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394DB7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4DB7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94DB7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4DB7" w:rsidRPr="009F6A91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0424FB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94DB7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4DB7" w:rsidRPr="009F6A91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94DB7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4DB7" w:rsidRPr="009F6A91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94DB7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4DB7" w:rsidRPr="009F6A91" w:rsidRDefault="00394DB7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66E04" w:rsidRDefault="00A66E04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244"/>
        <w:gridCol w:w="4472"/>
      </w:tblGrid>
      <w:tr w:rsidR="00A66E04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4E725B" w:rsidRDefault="004E725B" w:rsidP="00394DB7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 xml:space="preserve">Czy istnieje społeczno-gospodarcza potrzeba włączenia </w:t>
            </w:r>
            <w:r w:rsidR="00394DB7">
              <w:rPr>
                <w:rFonts w:ascii="Arial" w:hAnsi="Arial" w:cs="Arial"/>
                <w:sz w:val="20"/>
                <w:szCs w:val="20"/>
              </w:rPr>
              <w:t>omawianej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608">
              <w:rPr>
                <w:rFonts w:ascii="Arial" w:hAnsi="Arial" w:cs="Arial"/>
                <w:sz w:val="20"/>
                <w:szCs w:val="20"/>
              </w:rPr>
              <w:t>kwalifikacji do Zint</w:t>
            </w:r>
            <w:r>
              <w:rPr>
                <w:rFonts w:ascii="Arial" w:hAnsi="Arial" w:cs="Arial"/>
                <w:sz w:val="20"/>
                <w:szCs w:val="20"/>
              </w:rPr>
              <w:t>egrowanego Systemu Kwalifikacji</w:t>
            </w:r>
            <w:r w:rsidR="00CE7F3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394DB7" w:rsidRPr="00394DB7" w:rsidRDefault="00394DB7" w:rsidP="001E227C">
            <w:pPr>
              <w:pStyle w:val="Akapitzlist"/>
              <w:numPr>
                <w:ilvl w:val="0"/>
                <w:numId w:val="22"/>
              </w:numPr>
              <w:spacing w:before="120" w:after="0"/>
              <w:ind w:left="641" w:hanging="357"/>
              <w:rPr>
                <w:rFonts w:ascii="Arial" w:hAnsi="Arial" w:cs="Arial"/>
                <w:sz w:val="20"/>
                <w:szCs w:val="20"/>
              </w:rPr>
            </w:pPr>
            <w:r w:rsidRPr="00394DB7">
              <w:rPr>
                <w:rFonts w:ascii="Arial" w:hAnsi="Arial" w:cs="Arial"/>
                <w:sz w:val="20"/>
                <w:szCs w:val="20"/>
              </w:rPr>
              <w:t xml:space="preserve">Czy opisana kwalifikacja nie jest zbyt </w:t>
            </w:r>
            <w:proofErr w:type="spellStart"/>
            <w:r w:rsidRPr="00394DB7">
              <w:rPr>
                <w:rFonts w:ascii="Arial" w:hAnsi="Arial" w:cs="Arial"/>
                <w:sz w:val="20"/>
                <w:szCs w:val="20"/>
              </w:rPr>
              <w:t>wąskospecjalistyczna</w:t>
            </w:r>
            <w:proofErr w:type="spellEnd"/>
            <w:r w:rsidRPr="00394DB7">
              <w:rPr>
                <w:rFonts w:ascii="Arial" w:hAnsi="Arial" w:cs="Arial"/>
                <w:sz w:val="20"/>
                <w:szCs w:val="20"/>
              </w:rPr>
              <w:t xml:space="preserve">, tzn. czy nie powinna być rozszerzona o inne rodzaje makijażu np. sceniczny, filmowy? </w:t>
            </w:r>
          </w:p>
          <w:p w:rsidR="00A66E04" w:rsidRPr="004E725B" w:rsidRDefault="00A66E04" w:rsidP="00394DB7">
            <w:pPr>
              <w:pStyle w:val="Akapitzlist"/>
              <w:spacing w:before="120" w:after="0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1E227C" w:rsidRPr="001E227C" w:rsidRDefault="001E227C" w:rsidP="001E227C">
            <w:pPr>
              <w:pStyle w:val="Akapitzlist"/>
              <w:numPr>
                <w:ilvl w:val="0"/>
                <w:numId w:val="22"/>
              </w:numPr>
              <w:spacing w:before="120" w:after="0"/>
              <w:ind w:left="641" w:hanging="357"/>
              <w:rPr>
                <w:rFonts w:ascii="Arial" w:hAnsi="Arial" w:cs="Arial"/>
                <w:sz w:val="20"/>
                <w:szCs w:val="20"/>
              </w:rPr>
            </w:pPr>
            <w:r w:rsidRPr="001E227C">
              <w:rPr>
                <w:rFonts w:ascii="Arial" w:hAnsi="Arial" w:cs="Arial"/>
                <w:sz w:val="20"/>
                <w:szCs w:val="20"/>
              </w:rPr>
              <w:t xml:space="preserve">Czy wskazana we wniosku grupa osób, które mogą być zainteresowane uzyskaniem tej kwalifikacji jest kompletna? </w:t>
            </w:r>
          </w:p>
          <w:p w:rsidR="00A66E04" w:rsidRPr="004E725B" w:rsidRDefault="00A66E04" w:rsidP="001E227C">
            <w:pPr>
              <w:pStyle w:val="Akapitzlist"/>
              <w:spacing w:before="120" w:after="0"/>
              <w:ind w:left="6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6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1E227C" w:rsidRDefault="001E227C" w:rsidP="001E227C">
            <w:pPr>
              <w:pStyle w:val="Akapitzlist"/>
              <w:numPr>
                <w:ilvl w:val="0"/>
                <w:numId w:val="22"/>
              </w:numPr>
              <w:spacing w:before="120" w:after="0"/>
              <w:ind w:left="641" w:hanging="357"/>
              <w:rPr>
                <w:rFonts w:ascii="Arial" w:hAnsi="Arial" w:cs="Arial"/>
                <w:sz w:val="20"/>
                <w:szCs w:val="20"/>
              </w:rPr>
            </w:pPr>
            <w:r w:rsidRPr="001E227C">
              <w:rPr>
                <w:rFonts w:ascii="Arial" w:hAnsi="Arial" w:cs="Arial"/>
                <w:sz w:val="20"/>
                <w:szCs w:val="20"/>
              </w:rPr>
              <w:t>Czy w Państwa odczuciu włączenie omawianej kwalifikacji do Zintegrowanego Systemu Kwalifikacji spowoduje zainteresowanie osób dorosłych oficjalnym potwierdzeniem posiadanych już kompetencji z tego zakresu lub zachęci ich do nabycia takich umiejętności?</w:t>
            </w: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7046FF" w:rsidRDefault="001E227C" w:rsidP="001E227C">
            <w:pPr>
              <w:pStyle w:val="Akapitzlist"/>
              <w:numPr>
                <w:ilvl w:val="0"/>
                <w:numId w:val="22"/>
              </w:numPr>
              <w:spacing w:before="120" w:after="0"/>
              <w:ind w:left="641" w:hanging="35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227C">
              <w:rPr>
                <w:rFonts w:ascii="Arial" w:hAnsi="Arial" w:cs="Arial"/>
                <w:sz w:val="20"/>
                <w:szCs w:val="20"/>
              </w:rPr>
              <w:t>Czy dostępne są jakieś inne, niewymienione we wniosku dane i informacje obrazujące zapotrzebowanie rynku pracy na tę kwalifikację</w:t>
            </w:r>
            <w:r w:rsidR="007046FF" w:rsidRPr="009556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7046FF" w:rsidRDefault="001E227C" w:rsidP="001E227C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27C">
              <w:rPr>
                <w:rFonts w:ascii="Arial" w:hAnsi="Arial" w:cs="Arial"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1E227C" w:rsidRDefault="001E227C" w:rsidP="001E227C">
            <w:pPr>
              <w:pStyle w:val="Akapitzlist"/>
              <w:numPr>
                <w:ilvl w:val="0"/>
                <w:numId w:val="22"/>
              </w:numPr>
              <w:spacing w:before="120" w:after="0"/>
              <w:ind w:left="641" w:hanging="357"/>
              <w:rPr>
                <w:rFonts w:ascii="Arial" w:hAnsi="Arial" w:cs="Arial"/>
                <w:sz w:val="20"/>
                <w:szCs w:val="20"/>
              </w:rPr>
            </w:pPr>
            <w:r w:rsidRPr="001E227C">
              <w:rPr>
                <w:rFonts w:ascii="Arial" w:hAnsi="Arial" w:cs="Arial"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 i czynności w nich opisane zestawiono we właściwej kolejności? 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1E227C">
        <w:trPr>
          <w:trHeight w:val="540"/>
        </w:trPr>
        <w:tc>
          <w:tcPr>
            <w:tcW w:w="14786" w:type="dxa"/>
            <w:gridSpan w:val="3"/>
            <w:shd w:val="clear" w:color="auto" w:fill="F2F2F2" w:themeFill="background1" w:themeFillShade="F2"/>
          </w:tcPr>
          <w:p w:rsidR="007046FF" w:rsidRPr="001E227C" w:rsidRDefault="001E227C" w:rsidP="001E227C">
            <w:pPr>
              <w:pStyle w:val="Akapitzlist"/>
              <w:numPr>
                <w:ilvl w:val="0"/>
                <w:numId w:val="22"/>
              </w:numPr>
              <w:spacing w:before="120" w:after="0"/>
              <w:ind w:left="641" w:hanging="357"/>
              <w:rPr>
                <w:rFonts w:ascii="Arial" w:hAnsi="Arial" w:cs="Arial"/>
                <w:sz w:val="20"/>
                <w:szCs w:val="20"/>
              </w:rPr>
            </w:pPr>
            <w:r w:rsidRPr="001E227C">
              <w:rPr>
                <w:rFonts w:ascii="Arial" w:hAnsi="Arial" w:cs="Arial"/>
                <w:sz w:val="20"/>
                <w:szCs w:val="20"/>
              </w:rPr>
              <w:t>Czy walidacja jest dobrze zaprojektowana i zasady przeprowadzenia egzaminu,  w tym wymagane narzędzia i sprzęt są jasne, zrozumiałe i prawidłowo opisane?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3"/>
          </w:tcPr>
          <w:p w:rsidR="007046FF" w:rsidRDefault="001E227C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E22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702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7046FF" w:rsidRPr="008A1AC0" w:rsidRDefault="007046FF" w:rsidP="004E725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UWAGI SZCZEGÓŁOWE DO WNIOSKÓW</w:t>
            </w:r>
          </w:p>
        </w:tc>
      </w:tr>
      <w:tr w:rsidR="00DE0F09" w:rsidTr="00CE24C6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5C0935" w:rsidRDefault="00DE0F09" w:rsidP="005C0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DE0F09" w:rsidRPr="008A1AC0" w:rsidRDefault="00DE0F09" w:rsidP="005C0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wiedzy, umiejętności, kompetencji społecznych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DE0F09" w:rsidRPr="00B613E4" w:rsidRDefault="00DE0F09" w:rsidP="00CE24C6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DE0F09" w:rsidRPr="008A1AC0" w:rsidRDefault="00DE0F09" w:rsidP="005C09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DE0F09" w:rsidTr="00DE0F09">
        <w:tc>
          <w:tcPr>
            <w:tcW w:w="5070" w:type="dxa"/>
          </w:tcPr>
          <w:p w:rsidR="00DE0F09" w:rsidRDefault="00DE0F09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0F09" w:rsidRPr="00A66E04" w:rsidRDefault="00DE0F09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0F09" w:rsidRPr="00B613E4" w:rsidRDefault="00DE0F09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F09" w:rsidTr="00DE0F09">
        <w:trPr>
          <w:trHeight w:val="135"/>
        </w:trPr>
        <w:tc>
          <w:tcPr>
            <w:tcW w:w="5070" w:type="dxa"/>
            <w:shd w:val="clear" w:color="auto" w:fill="auto"/>
          </w:tcPr>
          <w:p w:rsidR="00DE0F09" w:rsidRDefault="00DE0F09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0F09" w:rsidRDefault="00DE0F09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0F09" w:rsidRPr="00A70EE6" w:rsidRDefault="00DE0F09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F09" w:rsidTr="00DE0F09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:rsidR="00DE0F09" w:rsidRDefault="00DE0F09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E0F09" w:rsidRDefault="00DE0F09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E0F09" w:rsidRPr="004E725B" w:rsidRDefault="00DE0F09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F09" w:rsidTr="00DE0F09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E0F09" w:rsidRDefault="00DE0F09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E0F09" w:rsidRDefault="00DE0F09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E0F09" w:rsidRPr="004E725B" w:rsidRDefault="00DE0F09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F09" w:rsidTr="00DE0F09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E0F09" w:rsidRDefault="00DE0F09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0F09" w:rsidRDefault="00DE0F09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0F09" w:rsidRPr="004E725B" w:rsidRDefault="00DE0F09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DE0F09" w:rsidRDefault="00DE0F09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C9" w:rsidRDefault="00B733C9" w:rsidP="009F72A9">
      <w:pPr>
        <w:spacing w:after="0" w:line="240" w:lineRule="auto"/>
      </w:pPr>
      <w:r>
        <w:separator/>
      </w:r>
    </w:p>
  </w:endnote>
  <w:endnote w:type="continuationSeparator" w:id="0">
    <w:p w:rsidR="00B733C9" w:rsidRDefault="00B733C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C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C9" w:rsidRDefault="00B733C9" w:rsidP="009F72A9">
      <w:pPr>
        <w:spacing w:after="0" w:line="240" w:lineRule="auto"/>
      </w:pPr>
      <w:r>
        <w:separator/>
      </w:r>
    </w:p>
  </w:footnote>
  <w:footnote w:type="continuationSeparator" w:id="0">
    <w:p w:rsidR="00B733C9" w:rsidRDefault="00B733C9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Dz. U. z 201</w:t>
      </w:r>
      <w:r w:rsidR="000424FB">
        <w:rPr>
          <w:sz w:val="16"/>
          <w:szCs w:val="16"/>
        </w:rPr>
        <w:t>8</w:t>
      </w:r>
      <w:r w:rsidRPr="00A94906">
        <w:rPr>
          <w:sz w:val="16"/>
          <w:szCs w:val="16"/>
        </w:rPr>
        <w:t xml:space="preserve"> r., poz. </w:t>
      </w:r>
      <w:r w:rsidR="000424FB">
        <w:rPr>
          <w:sz w:val="16"/>
          <w:szCs w:val="16"/>
        </w:rPr>
        <w:t xml:space="preserve">2153 z </w:t>
      </w:r>
      <w:proofErr w:type="spellStart"/>
      <w:r w:rsidR="000424FB">
        <w:rPr>
          <w:sz w:val="16"/>
          <w:szCs w:val="16"/>
        </w:rPr>
        <w:t>późn</w:t>
      </w:r>
      <w:proofErr w:type="spellEnd"/>
      <w:r w:rsidR="000424FB">
        <w:rPr>
          <w:sz w:val="16"/>
          <w:szCs w:val="16"/>
        </w:rPr>
        <w:t>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21"/>
  </w:num>
  <w:num w:numId="12">
    <w:abstractNumId w:val="3"/>
  </w:num>
  <w:num w:numId="13">
    <w:abstractNumId w:val="15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14"/>
  </w:num>
  <w:num w:numId="20">
    <w:abstractNumId w:val="19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227C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4DB7"/>
    <w:rsid w:val="00397BDA"/>
    <w:rsid w:val="003B1453"/>
    <w:rsid w:val="003B712C"/>
    <w:rsid w:val="003C6E22"/>
    <w:rsid w:val="003E2269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C0935"/>
    <w:rsid w:val="005E5792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97660"/>
    <w:rsid w:val="008A1AC0"/>
    <w:rsid w:val="008A742F"/>
    <w:rsid w:val="008B7458"/>
    <w:rsid w:val="008C3BF8"/>
    <w:rsid w:val="008E3B6A"/>
    <w:rsid w:val="00941C27"/>
    <w:rsid w:val="00951BEE"/>
    <w:rsid w:val="009607C9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33C9"/>
    <w:rsid w:val="00B76A8C"/>
    <w:rsid w:val="00BC192B"/>
    <w:rsid w:val="00BC6743"/>
    <w:rsid w:val="00BF33DB"/>
    <w:rsid w:val="00C20C27"/>
    <w:rsid w:val="00C3156C"/>
    <w:rsid w:val="00C40413"/>
    <w:rsid w:val="00C642A3"/>
    <w:rsid w:val="00C90841"/>
    <w:rsid w:val="00C93D20"/>
    <w:rsid w:val="00CE24C6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E0F09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A8C3-6003-4611-9FF1-24436A1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Małgorzata Okulus</cp:lastModifiedBy>
  <cp:revision>4</cp:revision>
  <cp:lastPrinted>2017-11-13T11:44:00Z</cp:lastPrinted>
  <dcterms:created xsi:type="dcterms:W3CDTF">2019-08-02T08:40:00Z</dcterms:created>
  <dcterms:modified xsi:type="dcterms:W3CDTF">2019-08-07T12:03:00Z</dcterms:modified>
</cp:coreProperties>
</file>