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Pr="00E013D7" w:rsidRDefault="00D70186" w:rsidP="00E013D7">
      <w:pPr>
        <w:tabs>
          <w:tab w:val="left" w:pos="2534"/>
          <w:tab w:val="left" w:pos="9923"/>
        </w:tabs>
        <w:spacing w:line="260" w:lineRule="atLeast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941555">
        <w:rPr>
          <w:rFonts w:ascii="Arial" w:hAnsi="Arial" w:cs="Arial"/>
          <w:sz w:val="24"/>
          <w:szCs w:val="24"/>
        </w:rPr>
        <w:t>Rozwoju</w:t>
      </w:r>
      <w:r>
        <w:rPr>
          <w:rFonts w:ascii="Arial" w:hAnsi="Arial" w:cs="Arial"/>
          <w:sz w:val="18"/>
          <w:szCs w:val="20"/>
        </w:rPr>
        <w:t xml:space="preserve"> </w:t>
      </w:r>
      <w:r w:rsidR="00E013D7">
        <w:rPr>
          <w:rFonts w:ascii="Arial" w:hAnsi="Arial" w:cs="Arial"/>
          <w:sz w:val="20"/>
          <w:szCs w:val="20"/>
        </w:rPr>
        <w:tab/>
      </w:r>
      <w:r w:rsidR="00E013D7" w:rsidRPr="00683C29">
        <w:rPr>
          <w:rFonts w:ascii="Arial" w:hAnsi="Arial" w:cs="Arial"/>
          <w:sz w:val="20"/>
          <w:szCs w:val="20"/>
        </w:rPr>
        <w:t xml:space="preserve">Warszawa, dnia </w:t>
      </w:r>
      <w:bookmarkStart w:id="1" w:name="ezdDataPodpisu"/>
      <w:bookmarkEnd w:id="1"/>
      <w:r w:rsidR="00E013D7" w:rsidRPr="00683C29">
        <w:rPr>
          <w:rFonts w:ascii="Arial" w:hAnsi="Arial" w:cs="Arial"/>
          <w:sz w:val="20"/>
          <w:szCs w:val="20"/>
        </w:rPr>
        <w:t xml:space="preserve"> r.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626401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:rsidR="00167856" w:rsidRPr="00A94906" w:rsidRDefault="00702CE2" w:rsidP="00626401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:rsidR="00A94906" w:rsidRDefault="00DF4DF2" w:rsidP="00F364FF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702CE2" w:rsidRPr="00A94906">
        <w:rPr>
          <w:rFonts w:ascii="Arial" w:hAnsi="Arial" w:cs="Arial"/>
        </w:rPr>
        <w:t xml:space="preserve"> </w:t>
      </w:r>
      <w:r w:rsidR="003127F0">
        <w:rPr>
          <w:rFonts w:ascii="Arial" w:hAnsi="Arial" w:cs="Arial"/>
        </w:rPr>
        <w:t xml:space="preserve">- </w:t>
      </w:r>
      <w:r w:rsidR="00702CE2" w:rsidRPr="00A94906">
        <w:rPr>
          <w:rFonts w:ascii="Arial" w:hAnsi="Arial" w:cs="Arial"/>
        </w:rPr>
        <w:t xml:space="preserve">kwalifikacji rynkowej: </w:t>
      </w:r>
    </w:p>
    <w:p w:rsidR="00D87776" w:rsidRPr="00D87776" w:rsidRDefault="00B25836" w:rsidP="00F364FF">
      <w:pPr>
        <w:spacing w:before="60" w:after="60"/>
        <w:jc w:val="center"/>
        <w:rPr>
          <w:rFonts w:ascii="Arial" w:hAnsi="Arial" w:cs="Arial"/>
          <w:b/>
        </w:rPr>
      </w:pPr>
      <w:r w:rsidRPr="00B25836">
        <w:rPr>
          <w:rFonts w:ascii="Arial" w:hAnsi="Arial" w:cs="Arial"/>
          <w:b/>
        </w:rPr>
        <w:t>Wspieranie przedsiębiorców w opracowaniu projektów biznesowych</w:t>
      </w:r>
    </w:p>
    <w:p w:rsidR="003C6E22" w:rsidRPr="00F364FF" w:rsidRDefault="003C6E22" w:rsidP="00F364FF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 xml:space="preserve">złożonego przez </w:t>
      </w:r>
    </w:p>
    <w:p w:rsidR="001E296D" w:rsidRPr="00F364FF" w:rsidRDefault="00825CAE" w:rsidP="00F364FF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SWPS Uniwersytet Humanistycznospołeczny</w:t>
      </w:r>
    </w:p>
    <w:p w:rsidR="001E296D" w:rsidRPr="00F364FF" w:rsidRDefault="005313F2" w:rsidP="00F364FF">
      <w:pPr>
        <w:spacing w:before="60" w:after="60"/>
        <w:jc w:val="center"/>
        <w:rPr>
          <w:rStyle w:val="st"/>
        </w:rPr>
      </w:pPr>
      <w:r>
        <w:t xml:space="preserve">ul. </w:t>
      </w:r>
      <w:r w:rsidR="00825CAE">
        <w:t>Chodakowska 19/31, 03-815 Warszawa</w:t>
      </w:r>
    </w:p>
    <w:p w:rsidR="00517EB9" w:rsidRPr="00F364FF" w:rsidRDefault="00517EB9" w:rsidP="001E296D">
      <w:pPr>
        <w:spacing w:after="0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E90847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:rsidTr="002A3F21">
        <w:tc>
          <w:tcPr>
            <w:tcW w:w="534" w:type="dxa"/>
            <w:vAlign w:val="center"/>
          </w:tcPr>
          <w:p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:rsidTr="002A3F21">
        <w:trPr>
          <w:trHeight w:val="811"/>
        </w:trPr>
        <w:tc>
          <w:tcPr>
            <w:tcW w:w="534" w:type="dxa"/>
          </w:tcPr>
          <w:p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7368B0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</w:tc>
        <w:tc>
          <w:tcPr>
            <w:tcW w:w="3544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CEB" w:rsidTr="002A3F21">
        <w:trPr>
          <w:trHeight w:val="71"/>
        </w:trPr>
        <w:tc>
          <w:tcPr>
            <w:tcW w:w="534" w:type="dxa"/>
            <w:vAlign w:val="center"/>
          </w:tcPr>
          <w:p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033" w:type="dxa"/>
            <w:gridSpan w:val="4"/>
            <w:shd w:val="clear" w:color="auto" w:fill="FFF0CC" w:themeFill="accent2" w:themeFillTint="33"/>
            <w:vAlign w:val="center"/>
          </w:tcPr>
          <w:p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FE4FF5" w:rsidRPr="00174868" w:rsidRDefault="00FE4FF5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  <w:shd w:val="clear" w:color="auto" w:fill="auto"/>
            <w:vAlign w:val="center"/>
          </w:tcPr>
          <w:p w:rsid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67368" w:rsidRPr="00FE4FF5" w:rsidRDefault="00D67368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868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</w:tr>
      <w:tr w:rsidR="00174868" w:rsidTr="002A3F21">
        <w:trPr>
          <w:trHeight w:val="56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51294A" w:rsidP="007A4036">
            <w:pPr>
              <w:spacing w:before="60" w:after="60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>Czy w Państwa odczuciu należy spodziewać się dużego zainteresowania</w:t>
            </w:r>
            <w:r w:rsidR="00AE2E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4036">
              <w:rPr>
                <w:rFonts w:ascii="Arial" w:hAnsi="Arial" w:cs="Arial"/>
                <w:b/>
                <w:sz w:val="20"/>
                <w:szCs w:val="20"/>
              </w:rPr>
              <w:t>certyfikatem wydanym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 przez Instytucję Certyfikującą w ramach Zint</w:t>
            </w:r>
            <w:r w:rsidR="00C6604A">
              <w:rPr>
                <w:rFonts w:ascii="Arial" w:hAnsi="Arial" w:cs="Arial"/>
                <w:b/>
                <w:sz w:val="20"/>
                <w:szCs w:val="20"/>
              </w:rPr>
              <w:t>egrowanego Systemu Kwalifikacji</w:t>
            </w:r>
            <w:r w:rsidR="00174868" w:rsidRPr="00174868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</w:tc>
      </w:tr>
      <w:tr w:rsidR="00174868" w:rsidTr="002A3F21">
        <w:trPr>
          <w:trHeight w:val="528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174868" w:rsidTr="002A3F21">
        <w:trPr>
          <w:trHeight w:val="48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174868" w:rsidTr="002A3F21">
        <w:trPr>
          <w:trHeight w:val="53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51294A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>Jeżeli przez „efekty uczenia się” rozumiemy wiedzę, umiejętności i kompetencje społeczne nabyte w procesie uczenia się, to czy poszczególne efekty uczenia się oraz kryteria weryfikacji ich osiągnięcia są sformułowane prawidłowo?</w:t>
            </w:r>
          </w:p>
        </w:tc>
      </w:tr>
      <w:tr w:rsidR="00174868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06B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orientacyjny nakład pracy potrzebny do uzyskania kwalifikacji (liczba godzin) jest wystarczający?</w:t>
            </w:r>
          </w:p>
        </w:tc>
      </w:tr>
      <w:tr w:rsidR="00174868" w:rsidTr="002A3F21">
        <w:trPr>
          <w:trHeight w:val="539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174868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364FF" w:rsidTr="00F364FF">
        <w:trPr>
          <w:trHeight w:val="461"/>
        </w:trPr>
        <w:tc>
          <w:tcPr>
            <w:tcW w:w="534" w:type="dxa"/>
            <w:vMerge w:val="restart"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14033" w:type="dxa"/>
            <w:gridSpan w:val="4"/>
            <w:shd w:val="clear" w:color="auto" w:fill="F2F2F2" w:themeFill="background1" w:themeFillShade="F2"/>
          </w:tcPr>
          <w:p w:rsidR="00F364FF" w:rsidRPr="00C93D20" w:rsidRDefault="00F364FF" w:rsidP="00F7178D">
            <w:pPr>
              <w:spacing w:before="60" w:after="6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F364FF">
              <w:rPr>
                <w:rFonts w:ascii="Arial" w:hAnsi="Arial" w:cs="Arial"/>
                <w:b/>
                <w:sz w:val="20"/>
                <w:szCs w:val="20"/>
              </w:rPr>
              <w:t>Czy nale</w:t>
            </w:r>
            <w:r w:rsidR="00D87776">
              <w:rPr>
                <w:rFonts w:ascii="Arial" w:hAnsi="Arial" w:cs="Arial"/>
                <w:b/>
                <w:sz w:val="20"/>
                <w:szCs w:val="20"/>
              </w:rPr>
              <w:t>ży zmienić nazwę kwalifikacji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310113">
              <w:rPr>
                <w:rFonts w:ascii="Arial" w:hAnsi="Arial" w:cs="Arial"/>
                <w:b/>
                <w:sz w:val="20"/>
                <w:szCs w:val="20"/>
              </w:rPr>
              <w:t xml:space="preserve"> Jeśli tak</w:t>
            </w:r>
            <w:r w:rsidR="001A6D8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310113">
              <w:rPr>
                <w:rFonts w:ascii="Arial" w:hAnsi="Arial" w:cs="Arial"/>
                <w:b/>
                <w:sz w:val="20"/>
                <w:szCs w:val="20"/>
              </w:rPr>
              <w:t xml:space="preserve"> to na jaką ?</w:t>
            </w:r>
          </w:p>
        </w:tc>
      </w:tr>
      <w:tr w:rsidR="00F364FF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F364FF" w:rsidRDefault="00C93D20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495CEB" w:rsidRDefault="00495CEB" w:rsidP="00FE4FF5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FE4FF5">
      <w:footerReference w:type="default" r:id="rId9"/>
      <w:headerReference w:type="first" r:id="rId10"/>
      <w:pgSz w:w="16838" w:h="11906" w:orient="landscape"/>
      <w:pgMar w:top="964" w:right="1134" w:bottom="510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44E" w:rsidRDefault="00BF444E" w:rsidP="009F72A9">
      <w:pPr>
        <w:spacing w:after="0" w:line="240" w:lineRule="auto"/>
      </w:pPr>
      <w:r>
        <w:separator/>
      </w:r>
    </w:p>
  </w:endnote>
  <w:endnote w:type="continuationSeparator" w:id="0">
    <w:p w:rsidR="00BF444E" w:rsidRDefault="00BF444E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015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1E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44E" w:rsidRDefault="00BF444E" w:rsidP="009F72A9">
      <w:pPr>
        <w:spacing w:after="0" w:line="240" w:lineRule="auto"/>
      </w:pPr>
      <w:r>
        <w:separator/>
      </w:r>
    </w:p>
  </w:footnote>
  <w:footnote w:type="continuationSeparator" w:id="0">
    <w:p w:rsidR="00BF444E" w:rsidRDefault="00BF444E" w:rsidP="009F72A9">
      <w:pPr>
        <w:spacing w:after="0" w:line="240" w:lineRule="auto"/>
      </w:pPr>
      <w:r>
        <w:continuationSeparator/>
      </w:r>
    </w:p>
  </w:footnote>
  <w:footnote w:id="1">
    <w:p w:rsidR="00495CEB" w:rsidRDefault="00495C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>Tekst jedno</w:t>
      </w:r>
      <w:r w:rsidR="008E5BDD">
        <w:rPr>
          <w:sz w:val="16"/>
          <w:szCs w:val="16"/>
        </w:rPr>
        <w:t xml:space="preserve">lity </w:t>
      </w:r>
      <w:r w:rsidR="00E32C17">
        <w:rPr>
          <w:sz w:val="16"/>
          <w:szCs w:val="16"/>
        </w:rPr>
        <w:t>Dz. U. z 2018 r. poz. 2153</w:t>
      </w:r>
      <w:r w:rsidR="008E5BDD">
        <w:rPr>
          <w:sz w:val="16"/>
          <w:szCs w:val="16"/>
        </w:rPr>
        <w:t xml:space="preserve"> ze zm</w:t>
      </w:r>
      <w:r w:rsidRPr="00A94906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5A06"/>
    <w:rsid w:val="000466BA"/>
    <w:rsid w:val="0007700B"/>
    <w:rsid w:val="000A0208"/>
    <w:rsid w:val="000A4DB9"/>
    <w:rsid w:val="000B127F"/>
    <w:rsid w:val="000E4702"/>
    <w:rsid w:val="00111C17"/>
    <w:rsid w:val="00113699"/>
    <w:rsid w:val="00124E44"/>
    <w:rsid w:val="00167856"/>
    <w:rsid w:val="00167AE1"/>
    <w:rsid w:val="00174868"/>
    <w:rsid w:val="001A6D8C"/>
    <w:rsid w:val="001B2CC3"/>
    <w:rsid w:val="001D6315"/>
    <w:rsid w:val="001E296D"/>
    <w:rsid w:val="001F2681"/>
    <w:rsid w:val="002043EC"/>
    <w:rsid w:val="0021776F"/>
    <w:rsid w:val="00220DFE"/>
    <w:rsid w:val="002A3F21"/>
    <w:rsid w:val="002D0293"/>
    <w:rsid w:val="002E4E5D"/>
    <w:rsid w:val="002E67C7"/>
    <w:rsid w:val="003033CA"/>
    <w:rsid w:val="00310113"/>
    <w:rsid w:val="003127F0"/>
    <w:rsid w:val="00320421"/>
    <w:rsid w:val="00321B97"/>
    <w:rsid w:val="0032516D"/>
    <w:rsid w:val="00397BDA"/>
    <w:rsid w:val="003B1453"/>
    <w:rsid w:val="003B712C"/>
    <w:rsid w:val="003C5956"/>
    <w:rsid w:val="003C6E22"/>
    <w:rsid w:val="003E2BC2"/>
    <w:rsid w:val="003E44A2"/>
    <w:rsid w:val="00406BCF"/>
    <w:rsid w:val="00436619"/>
    <w:rsid w:val="004374B7"/>
    <w:rsid w:val="00482A76"/>
    <w:rsid w:val="00490F03"/>
    <w:rsid w:val="004915D5"/>
    <w:rsid w:val="00495CEB"/>
    <w:rsid w:val="004B3FEC"/>
    <w:rsid w:val="004B4D92"/>
    <w:rsid w:val="004C517E"/>
    <w:rsid w:val="004E6952"/>
    <w:rsid w:val="004F11EF"/>
    <w:rsid w:val="00500EF5"/>
    <w:rsid w:val="0051294A"/>
    <w:rsid w:val="00517EB9"/>
    <w:rsid w:val="005210A0"/>
    <w:rsid w:val="00524568"/>
    <w:rsid w:val="005313F2"/>
    <w:rsid w:val="00552B3D"/>
    <w:rsid w:val="00554324"/>
    <w:rsid w:val="00562802"/>
    <w:rsid w:val="00562FC2"/>
    <w:rsid w:val="00582FD8"/>
    <w:rsid w:val="005A6C56"/>
    <w:rsid w:val="005E0ED2"/>
    <w:rsid w:val="005E5792"/>
    <w:rsid w:val="005F42D6"/>
    <w:rsid w:val="00626401"/>
    <w:rsid w:val="00652265"/>
    <w:rsid w:val="00675359"/>
    <w:rsid w:val="006766B5"/>
    <w:rsid w:val="00681890"/>
    <w:rsid w:val="00694C91"/>
    <w:rsid w:val="006B7B2C"/>
    <w:rsid w:val="006C1184"/>
    <w:rsid w:val="006D7D99"/>
    <w:rsid w:val="00700098"/>
    <w:rsid w:val="00702CE2"/>
    <w:rsid w:val="0073304F"/>
    <w:rsid w:val="007368B0"/>
    <w:rsid w:val="007368C9"/>
    <w:rsid w:val="007412F4"/>
    <w:rsid w:val="00752E7E"/>
    <w:rsid w:val="00757C1A"/>
    <w:rsid w:val="007A4036"/>
    <w:rsid w:val="007C203E"/>
    <w:rsid w:val="007C6309"/>
    <w:rsid w:val="007D0A7B"/>
    <w:rsid w:val="007F1199"/>
    <w:rsid w:val="007F151D"/>
    <w:rsid w:val="00802CEA"/>
    <w:rsid w:val="00803861"/>
    <w:rsid w:val="00803B82"/>
    <w:rsid w:val="0082495D"/>
    <w:rsid w:val="00825CAE"/>
    <w:rsid w:val="008356AC"/>
    <w:rsid w:val="00856BB6"/>
    <w:rsid w:val="008675C8"/>
    <w:rsid w:val="00873894"/>
    <w:rsid w:val="0087517F"/>
    <w:rsid w:val="00897660"/>
    <w:rsid w:val="008A1AC0"/>
    <w:rsid w:val="008A742F"/>
    <w:rsid w:val="008B7458"/>
    <w:rsid w:val="008C3BF8"/>
    <w:rsid w:val="008E3B6A"/>
    <w:rsid w:val="008E5BDD"/>
    <w:rsid w:val="00901F9B"/>
    <w:rsid w:val="00941555"/>
    <w:rsid w:val="00941C27"/>
    <w:rsid w:val="00975584"/>
    <w:rsid w:val="009A18DC"/>
    <w:rsid w:val="009B1447"/>
    <w:rsid w:val="009B43F8"/>
    <w:rsid w:val="009C1EBB"/>
    <w:rsid w:val="009D4805"/>
    <w:rsid w:val="009F4913"/>
    <w:rsid w:val="009F6A91"/>
    <w:rsid w:val="009F72A9"/>
    <w:rsid w:val="00A06B11"/>
    <w:rsid w:val="00A13098"/>
    <w:rsid w:val="00A319C6"/>
    <w:rsid w:val="00A70EE6"/>
    <w:rsid w:val="00A77338"/>
    <w:rsid w:val="00A90B4D"/>
    <w:rsid w:val="00A94906"/>
    <w:rsid w:val="00AC7476"/>
    <w:rsid w:val="00AE2E8C"/>
    <w:rsid w:val="00AF51CF"/>
    <w:rsid w:val="00B00D71"/>
    <w:rsid w:val="00B119BE"/>
    <w:rsid w:val="00B25836"/>
    <w:rsid w:val="00B30EBD"/>
    <w:rsid w:val="00B465E2"/>
    <w:rsid w:val="00B50F0F"/>
    <w:rsid w:val="00B727D4"/>
    <w:rsid w:val="00B76A8C"/>
    <w:rsid w:val="00BA2920"/>
    <w:rsid w:val="00BC6743"/>
    <w:rsid w:val="00BF33DB"/>
    <w:rsid w:val="00BF444E"/>
    <w:rsid w:val="00C20C27"/>
    <w:rsid w:val="00C3156C"/>
    <w:rsid w:val="00C40413"/>
    <w:rsid w:val="00C642A3"/>
    <w:rsid w:val="00C6604A"/>
    <w:rsid w:val="00C90841"/>
    <w:rsid w:val="00C93D20"/>
    <w:rsid w:val="00D02BD6"/>
    <w:rsid w:val="00D25CE9"/>
    <w:rsid w:val="00D5061E"/>
    <w:rsid w:val="00D52DD9"/>
    <w:rsid w:val="00D66C47"/>
    <w:rsid w:val="00D67368"/>
    <w:rsid w:val="00D70186"/>
    <w:rsid w:val="00D83643"/>
    <w:rsid w:val="00D87776"/>
    <w:rsid w:val="00D91DEF"/>
    <w:rsid w:val="00DA44B3"/>
    <w:rsid w:val="00DF0C6F"/>
    <w:rsid w:val="00DF4DF2"/>
    <w:rsid w:val="00DF664B"/>
    <w:rsid w:val="00DF7739"/>
    <w:rsid w:val="00E013D7"/>
    <w:rsid w:val="00E01BCC"/>
    <w:rsid w:val="00E05550"/>
    <w:rsid w:val="00E1605A"/>
    <w:rsid w:val="00E20A70"/>
    <w:rsid w:val="00E2638B"/>
    <w:rsid w:val="00E3235C"/>
    <w:rsid w:val="00E32C17"/>
    <w:rsid w:val="00E90847"/>
    <w:rsid w:val="00E90F3F"/>
    <w:rsid w:val="00ED3B65"/>
    <w:rsid w:val="00F065D1"/>
    <w:rsid w:val="00F364FF"/>
    <w:rsid w:val="00F415CE"/>
    <w:rsid w:val="00F45356"/>
    <w:rsid w:val="00F54871"/>
    <w:rsid w:val="00F634D4"/>
    <w:rsid w:val="00F7178D"/>
    <w:rsid w:val="00F86B41"/>
    <w:rsid w:val="00FB1189"/>
    <w:rsid w:val="00FB30EB"/>
    <w:rsid w:val="00FB628F"/>
    <w:rsid w:val="00FC2034"/>
    <w:rsid w:val="00FD2F55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E32C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C17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E32C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C17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05BF5-9B66-4D24-AB03-B0922518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Karol Spadlo</cp:lastModifiedBy>
  <cp:revision>2</cp:revision>
  <cp:lastPrinted>2017-11-13T11:44:00Z</cp:lastPrinted>
  <dcterms:created xsi:type="dcterms:W3CDTF">2020-01-23T14:34:00Z</dcterms:created>
  <dcterms:modified xsi:type="dcterms:W3CDTF">2020-01-23T14:34:00Z</dcterms:modified>
  <cp:category>Wdrażanie i koordynowanie procesów biznesowych (Lean Office)</cp:category>
</cp:coreProperties>
</file>