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5B5DA15C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>sporządzenia opinii celowości włączenia kwalifikacji sektorowej „Utrzymanie czystości w jednostkach mieszkalnych z zastosowaniem rozwiązań ekologicznych"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0DAE3935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 „Utrzymanie czystości w jednostkach mieszkalnych z zastosowaniem rozwiązań ekologicznych" 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bookmarkStart w:id="0" w:name="_GoBack"/>
            <w:bookmarkEnd w:id="0"/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2D204" w14:textId="77777777" w:rsidR="001322D0" w:rsidRDefault="001322D0">
      <w:r>
        <w:separator/>
      </w:r>
    </w:p>
  </w:endnote>
  <w:endnote w:type="continuationSeparator" w:id="0">
    <w:p w14:paraId="47784F32" w14:textId="77777777" w:rsidR="001322D0" w:rsidRDefault="0013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94BCC" w14:textId="77777777" w:rsidR="001322D0" w:rsidRDefault="001322D0">
      <w:r>
        <w:separator/>
      </w:r>
    </w:p>
  </w:footnote>
  <w:footnote w:type="continuationSeparator" w:id="0">
    <w:p w14:paraId="26BB0D78" w14:textId="77777777" w:rsidR="001322D0" w:rsidRDefault="00132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1322D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2024-05-21T09:12:00Z</dcterms:created>
  <dcterms:modified xsi:type="dcterms:W3CDTF">2024-05-21T09:12:00Z</dcterms:modified>
</cp:coreProperties>
</file>