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1CD4A092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="009367E2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</w:t>
      </w:r>
      <w:r w:rsidR="007E0D47">
        <w:rPr>
          <w:b/>
          <w:i/>
          <w:sz w:val="22"/>
          <w:szCs w:val="22"/>
        </w:rPr>
        <w:t>wolnorynkowej</w:t>
      </w:r>
      <w:r w:rsidR="00FE2CFB" w:rsidRPr="00FE2CFB">
        <w:rPr>
          <w:b/>
          <w:i/>
          <w:sz w:val="22"/>
          <w:szCs w:val="22"/>
        </w:rPr>
        <w:t xml:space="preserve"> </w:t>
      </w:r>
      <w:r w:rsidR="00EA7B8D" w:rsidRPr="00EA7B8D">
        <w:rPr>
          <w:b/>
          <w:i/>
          <w:sz w:val="22"/>
          <w:szCs w:val="22"/>
        </w:rPr>
        <w:t>„</w:t>
      </w:r>
      <w:r w:rsidR="0086433E">
        <w:rPr>
          <w:b/>
          <w:i/>
          <w:sz w:val="22"/>
          <w:szCs w:val="22"/>
        </w:rPr>
        <w:t>Prowadzenie działań zabezpieczających przed nierównym traktowaniem i mobbingiem w obszarze zatrudnienia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</w:t>
      </w:r>
      <w:r w:rsidR="00FE2CFB" w:rsidRPr="00FC53B0">
        <w:rPr>
          <w:b/>
          <w:i/>
          <w:sz w:val="22"/>
          <w:szCs w:val="22"/>
        </w:rPr>
        <w:t xml:space="preserve">pierwszego i drugiego stopnia </w:t>
      </w:r>
      <w:r w:rsidR="00FE2CFB" w:rsidRPr="00FE2CFB">
        <w:rPr>
          <w:b/>
          <w:i/>
          <w:sz w:val="22"/>
          <w:szCs w:val="22"/>
        </w:rPr>
        <w:t xml:space="preserve">oraz przygotowania rekomendacji -zgodnie z art. 21 </w:t>
      </w:r>
      <w:r w:rsidR="00D92C8A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 xml:space="preserve">(Dz. U. z  </w:t>
      </w:r>
      <w:r w:rsidR="00D92C8A">
        <w:rPr>
          <w:b/>
          <w:i/>
          <w:sz w:val="22"/>
          <w:szCs w:val="22"/>
        </w:rPr>
        <w:t>202</w:t>
      </w:r>
      <w:r w:rsidR="00A16C41">
        <w:rPr>
          <w:b/>
          <w:i/>
          <w:sz w:val="22"/>
          <w:szCs w:val="22"/>
        </w:rPr>
        <w:t>4</w:t>
      </w:r>
      <w:r w:rsidR="00D92C8A">
        <w:rPr>
          <w:b/>
          <w:i/>
          <w:sz w:val="22"/>
          <w:szCs w:val="22"/>
        </w:rPr>
        <w:t xml:space="preserve"> </w:t>
      </w:r>
      <w:r w:rsidR="00FE2CFB" w:rsidRPr="00FE2CFB">
        <w:rPr>
          <w:b/>
          <w:i/>
          <w:sz w:val="22"/>
          <w:szCs w:val="22"/>
        </w:rPr>
        <w:t xml:space="preserve">r. poz. </w:t>
      </w:r>
      <w:r w:rsidR="00A16C41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6242E3A3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</w:t>
      </w:r>
      <w:r w:rsidR="00D92C8A">
        <w:rPr>
          <w:bCs/>
          <w:spacing w:val="4"/>
          <w:sz w:val="22"/>
          <w:szCs w:val="22"/>
        </w:rPr>
        <w:t xml:space="preserve">art. 21 </w:t>
      </w:r>
      <w:r w:rsidRPr="00FE2CFB">
        <w:rPr>
          <w:bCs/>
          <w:spacing w:val="4"/>
          <w:sz w:val="22"/>
          <w:szCs w:val="22"/>
        </w:rPr>
        <w:t>ustawy z dnia 22 grudnia 2015 r. o Zintegrowanym Systemie Kwalifikacji (Dz. U. z 20</w:t>
      </w:r>
      <w:r w:rsidR="00063D07">
        <w:rPr>
          <w:bCs/>
          <w:spacing w:val="4"/>
          <w:sz w:val="22"/>
          <w:szCs w:val="22"/>
        </w:rPr>
        <w:t>24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063D07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007E0D47">
        <w:rPr>
          <w:bCs/>
          <w:spacing w:val="4"/>
          <w:sz w:val="22"/>
          <w:szCs w:val="22"/>
        </w:rPr>
        <w:t>wolnorynkowej</w:t>
      </w:r>
      <w:r w:rsidR="00ED1AB8">
        <w:rPr>
          <w:bCs/>
          <w:spacing w:val="4"/>
          <w:sz w:val="22"/>
          <w:szCs w:val="22"/>
        </w:rPr>
        <w:t xml:space="preserve"> „</w:t>
      </w:r>
      <w:r w:rsidR="00D92C8A">
        <w:rPr>
          <w:bCs/>
          <w:spacing w:val="4"/>
          <w:sz w:val="22"/>
          <w:szCs w:val="22"/>
        </w:rPr>
        <w:t>Nauczanie orientacji przestrzennej i mobilności osób z niepełnosprawnością wzroku</w:t>
      </w:r>
      <w:r w:rsidR="00EA7B8D" w:rsidRPr="00EA7B8D">
        <w:rPr>
          <w:bCs/>
          <w:spacing w:val="4"/>
          <w:sz w:val="22"/>
          <w:szCs w:val="22"/>
        </w:rPr>
        <w:t>”</w:t>
      </w:r>
      <w:r w:rsidR="001E6BA1">
        <w:rPr>
          <w:bCs/>
          <w:spacing w:val="4"/>
          <w:sz w:val="22"/>
          <w:szCs w:val="22"/>
        </w:rPr>
        <w:t xml:space="preserve"> do</w:t>
      </w:r>
      <w:r w:rsidRPr="00FE2CFB">
        <w:rPr>
          <w:bCs/>
          <w:spacing w:val="4"/>
          <w:sz w:val="22"/>
          <w:szCs w:val="22"/>
        </w:rPr>
        <w:t xml:space="preserve">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694E1564" w14:textId="77777777" w:rsidR="000D4A24" w:rsidRDefault="000D4A24" w:rsidP="00063D07">
      <w:pPr>
        <w:suppressAutoHyphens/>
        <w:ind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2D4F6B0E" w:rsidR="007F797A" w:rsidRDefault="007F797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5ACAC45D" w14:textId="2FDBFA2E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25197ABF" w14:textId="5D86C887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16C7C667" w14:textId="09130B5A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3AA73C6F" w14:textId="3CC645C4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3AED6153" w14:textId="77777777" w:rsidR="007F2A4A" w:rsidRPr="007F2A4A" w:rsidRDefault="007F2A4A" w:rsidP="007F2A4A">
      <w:pPr>
        <w:rPr>
          <w:b/>
          <w:sz w:val="22"/>
          <w:szCs w:val="22"/>
        </w:rPr>
      </w:pPr>
      <w:r w:rsidRPr="007F2A4A">
        <w:rPr>
          <w:b/>
          <w:sz w:val="22"/>
          <w:szCs w:val="22"/>
        </w:rPr>
        <w:lastRenderedPageBreak/>
        <w:t>Oświadczenia</w:t>
      </w:r>
    </w:p>
    <w:p w14:paraId="3FBB878E" w14:textId="77777777" w:rsidR="007F2A4A" w:rsidRPr="007F2A4A" w:rsidRDefault="007F2A4A" w:rsidP="007F2A4A">
      <w:pPr>
        <w:spacing w:line="360" w:lineRule="auto"/>
      </w:pPr>
    </w:p>
    <w:p w14:paraId="184C1F04" w14:textId="77777777" w:rsidR="007F2A4A" w:rsidRPr="007F2A4A" w:rsidRDefault="007F2A4A" w:rsidP="007F2A4A">
      <w:pPr>
        <w:spacing w:line="360" w:lineRule="auto"/>
        <w:rPr>
          <w:sz w:val="22"/>
          <w:szCs w:val="22"/>
        </w:rPr>
      </w:pPr>
      <w:r w:rsidRPr="007F2A4A">
        <w:rPr>
          <w:sz w:val="22"/>
          <w:szCs w:val="22"/>
        </w:rPr>
        <w:t xml:space="preserve">Ja niżej podpisana/podpisany*, oświadczam, że: </w:t>
      </w:r>
    </w:p>
    <w:p w14:paraId="3B4E9A6B" w14:textId="77777777" w:rsidR="007F2A4A" w:rsidRPr="007F2A4A" w:rsidRDefault="007F2A4A" w:rsidP="007F2A4A">
      <w:pPr>
        <w:numPr>
          <w:ilvl w:val="0"/>
          <w:numId w:val="19"/>
        </w:numPr>
        <w:spacing w:after="160" w:line="254" w:lineRule="auto"/>
        <w:ind w:left="501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>posiadam kompetencje pozwalające na ocenę poszczególnych efektów uczenia się w kwalifikacji wolnorynkowej, której dotyczy oferta, oraz doświadczenie praktyczne w dziedzinie, której dotyczy ta kwalifikacja i jestem gotowa/gotowy* do wykonania porównania wymaganych efektów uczenia się dla kwalifikacji z charakterystykami poziomów Polskiej Ramy Kwalifikacji pierwszego i drugiego stopnia oraz przygotowania rekomendacji;</w:t>
      </w:r>
    </w:p>
    <w:p w14:paraId="5186DD07" w14:textId="24960BBE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</w:t>
      </w:r>
      <w:r w:rsidR="00D60BF7">
        <w:rPr>
          <w:spacing w:val="4"/>
          <w:sz w:val="22"/>
          <w:szCs w:val="22"/>
        </w:rPr>
        <w:t>z 2024</w:t>
      </w:r>
      <w:r w:rsidRPr="007F2A4A">
        <w:rPr>
          <w:spacing w:val="4"/>
          <w:sz w:val="22"/>
          <w:szCs w:val="22"/>
        </w:rPr>
        <w:t xml:space="preserve"> poz. </w:t>
      </w:r>
      <w:r w:rsidR="00D60BF7">
        <w:rPr>
          <w:spacing w:val="4"/>
          <w:sz w:val="22"/>
          <w:szCs w:val="22"/>
        </w:rPr>
        <w:t>572</w:t>
      </w:r>
      <w:r w:rsidRPr="007F2A4A">
        <w:rPr>
          <w:spacing w:val="4"/>
          <w:sz w:val="22"/>
          <w:szCs w:val="22"/>
        </w:rPr>
        <w:t>);</w:t>
      </w:r>
    </w:p>
    <w:p w14:paraId="3DDA2D6F" w14:textId="77777777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760DD7A2" w14:textId="77777777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0C1659AA" w14:textId="77777777" w:rsidR="007F2A4A" w:rsidRPr="007F2A4A" w:rsidRDefault="007F2A4A" w:rsidP="007F2A4A">
      <w:pPr>
        <w:spacing w:after="120"/>
        <w:ind w:left="567"/>
        <w:contextualSpacing/>
        <w:jc w:val="both"/>
        <w:rPr>
          <w:spacing w:val="4"/>
          <w:sz w:val="20"/>
          <w:szCs w:val="20"/>
        </w:rPr>
      </w:pPr>
    </w:p>
    <w:p w14:paraId="507A9351" w14:textId="77777777" w:rsidR="007F2A4A" w:rsidRPr="007F2A4A" w:rsidRDefault="007F2A4A" w:rsidP="007F2A4A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09726BFC" w14:textId="77777777" w:rsidR="007F2A4A" w:rsidRPr="007F2A4A" w:rsidRDefault="007F2A4A" w:rsidP="007F2A4A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7F2A4A">
        <w:rPr>
          <w:rFonts w:ascii="Calibri" w:hAnsi="Calibri"/>
          <w:b/>
          <w:sz w:val="20"/>
          <w:szCs w:val="20"/>
        </w:rPr>
        <w:t xml:space="preserve">......................................................................  </w:t>
      </w:r>
      <w:r w:rsidRPr="007F2A4A">
        <w:rPr>
          <w:rFonts w:ascii="Calibri" w:hAnsi="Calibri"/>
          <w:b/>
          <w:sz w:val="20"/>
          <w:szCs w:val="20"/>
        </w:rPr>
        <w:tab/>
      </w:r>
      <w:r w:rsidRPr="007F2A4A">
        <w:rPr>
          <w:rFonts w:ascii="Calibri" w:hAnsi="Calibri"/>
          <w:b/>
          <w:sz w:val="20"/>
          <w:szCs w:val="20"/>
        </w:rPr>
        <w:tab/>
        <w:t>………….......................................................................</w:t>
      </w:r>
    </w:p>
    <w:p w14:paraId="05A5690F" w14:textId="56EDD7FF" w:rsidR="007F2A4A" w:rsidRPr="007F2A4A" w:rsidRDefault="007F2A4A" w:rsidP="007F2A4A">
      <w:pPr>
        <w:ind w:left="426" w:right="401"/>
        <w:rPr>
          <w:rFonts w:ascii="Calibri" w:hAnsi="Calibri"/>
          <w:i/>
          <w:sz w:val="20"/>
          <w:szCs w:val="20"/>
        </w:rPr>
      </w:pPr>
      <w:r w:rsidRPr="007F2A4A">
        <w:rPr>
          <w:rFonts w:ascii="Calibri" w:hAnsi="Calibri"/>
          <w:i/>
          <w:iCs/>
          <w:sz w:val="20"/>
          <w:szCs w:val="20"/>
        </w:rPr>
        <w:t>(miejscowość, data)</w:t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sz w:val="20"/>
          <w:szCs w:val="20"/>
        </w:rPr>
        <w:t xml:space="preserve"> (imię, nazwisko, podpis kandydata na </w:t>
      </w:r>
      <w:r>
        <w:rPr>
          <w:rFonts w:ascii="Calibri" w:hAnsi="Calibri"/>
          <w:i/>
          <w:sz w:val="20"/>
          <w:szCs w:val="20"/>
        </w:rPr>
        <w:t>eksperta</w:t>
      </w:r>
      <w:r w:rsidRPr="007F2A4A">
        <w:rPr>
          <w:rFonts w:ascii="Calibri" w:hAnsi="Calibri"/>
          <w:i/>
          <w:sz w:val="20"/>
          <w:szCs w:val="20"/>
        </w:rPr>
        <w:t>)</w:t>
      </w:r>
    </w:p>
    <w:p w14:paraId="1D6F4912" w14:textId="77777777" w:rsidR="007F2A4A" w:rsidRP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sectPr w:rsidR="007F2A4A" w:rsidRPr="007F2A4A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CCE8" w14:textId="77777777" w:rsidR="00705759" w:rsidRDefault="00705759">
      <w:r>
        <w:separator/>
      </w:r>
    </w:p>
  </w:endnote>
  <w:endnote w:type="continuationSeparator" w:id="0">
    <w:p w14:paraId="03AE336A" w14:textId="77777777" w:rsidR="00705759" w:rsidRDefault="0070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99A3" w14:textId="77777777" w:rsidR="00705759" w:rsidRDefault="00705759">
      <w:r>
        <w:separator/>
      </w:r>
    </w:p>
  </w:footnote>
  <w:footnote w:type="continuationSeparator" w:id="0">
    <w:p w14:paraId="5EC187F5" w14:textId="77777777" w:rsidR="00705759" w:rsidRDefault="00705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5458" w14:textId="7685800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8961C3">
      <w:rPr>
        <w:rFonts w:asciiTheme="majorHAnsi" w:hAnsiTheme="majorHAnsi"/>
        <w:noProof/>
        <w:color w:val="7F7F7F" w:themeColor="text1" w:themeTint="80"/>
        <w:sz w:val="36"/>
      </w:rPr>
      <w:t xml:space="preserve"> RODZINY, PRACY I POLITYKI SPOŁECZNEJ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63D07"/>
    <w:rsid w:val="000758DC"/>
    <w:rsid w:val="000D4A24"/>
    <w:rsid w:val="000E2FB7"/>
    <w:rsid w:val="00111B64"/>
    <w:rsid w:val="00117B0B"/>
    <w:rsid w:val="00122A7E"/>
    <w:rsid w:val="001322D0"/>
    <w:rsid w:val="001853E9"/>
    <w:rsid w:val="001D2BC2"/>
    <w:rsid w:val="001E65AC"/>
    <w:rsid w:val="001E6BA1"/>
    <w:rsid w:val="00200751"/>
    <w:rsid w:val="002610AD"/>
    <w:rsid w:val="00280490"/>
    <w:rsid w:val="00284636"/>
    <w:rsid w:val="00312713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B6EB3"/>
    <w:rsid w:val="005C5A19"/>
    <w:rsid w:val="00614CD2"/>
    <w:rsid w:val="006156B1"/>
    <w:rsid w:val="00634920"/>
    <w:rsid w:val="006971E6"/>
    <w:rsid w:val="006C0A17"/>
    <w:rsid w:val="00705759"/>
    <w:rsid w:val="007A09A2"/>
    <w:rsid w:val="007B15FD"/>
    <w:rsid w:val="007C095F"/>
    <w:rsid w:val="007C1E8C"/>
    <w:rsid w:val="007E0D47"/>
    <w:rsid w:val="007F2A4A"/>
    <w:rsid w:val="007F797A"/>
    <w:rsid w:val="00811BFB"/>
    <w:rsid w:val="008169DA"/>
    <w:rsid w:val="008305CA"/>
    <w:rsid w:val="008355AE"/>
    <w:rsid w:val="00847427"/>
    <w:rsid w:val="00856CEE"/>
    <w:rsid w:val="0086433E"/>
    <w:rsid w:val="008844B3"/>
    <w:rsid w:val="008961C3"/>
    <w:rsid w:val="008B1A3A"/>
    <w:rsid w:val="008C4944"/>
    <w:rsid w:val="008D3567"/>
    <w:rsid w:val="008E106D"/>
    <w:rsid w:val="008F4DF8"/>
    <w:rsid w:val="009176A3"/>
    <w:rsid w:val="0092763B"/>
    <w:rsid w:val="0093479A"/>
    <w:rsid w:val="009367E2"/>
    <w:rsid w:val="00953BC9"/>
    <w:rsid w:val="00990B67"/>
    <w:rsid w:val="009A2FF0"/>
    <w:rsid w:val="009A5069"/>
    <w:rsid w:val="009B1E5E"/>
    <w:rsid w:val="009B434B"/>
    <w:rsid w:val="009C0752"/>
    <w:rsid w:val="009C1E6E"/>
    <w:rsid w:val="009F4CC4"/>
    <w:rsid w:val="00A16C41"/>
    <w:rsid w:val="00A53CDC"/>
    <w:rsid w:val="00A7592B"/>
    <w:rsid w:val="00A77D45"/>
    <w:rsid w:val="00AC3B2A"/>
    <w:rsid w:val="00AC77EA"/>
    <w:rsid w:val="00AD3390"/>
    <w:rsid w:val="00B00ED1"/>
    <w:rsid w:val="00B55F33"/>
    <w:rsid w:val="00B71E47"/>
    <w:rsid w:val="00B87B53"/>
    <w:rsid w:val="00B975F8"/>
    <w:rsid w:val="00BC53E2"/>
    <w:rsid w:val="00BD19AD"/>
    <w:rsid w:val="00BD52E6"/>
    <w:rsid w:val="00C21C3B"/>
    <w:rsid w:val="00C2759D"/>
    <w:rsid w:val="00C3006A"/>
    <w:rsid w:val="00C3174D"/>
    <w:rsid w:val="00C37147"/>
    <w:rsid w:val="00C47C44"/>
    <w:rsid w:val="00C5132E"/>
    <w:rsid w:val="00C9026E"/>
    <w:rsid w:val="00CC23FE"/>
    <w:rsid w:val="00CF14AA"/>
    <w:rsid w:val="00D07E50"/>
    <w:rsid w:val="00D37850"/>
    <w:rsid w:val="00D44F3A"/>
    <w:rsid w:val="00D60823"/>
    <w:rsid w:val="00D60BF7"/>
    <w:rsid w:val="00D65F02"/>
    <w:rsid w:val="00D85B9B"/>
    <w:rsid w:val="00D92C8A"/>
    <w:rsid w:val="00DA2619"/>
    <w:rsid w:val="00E1354E"/>
    <w:rsid w:val="00E17436"/>
    <w:rsid w:val="00E54786"/>
    <w:rsid w:val="00E76A1E"/>
    <w:rsid w:val="00E862F9"/>
    <w:rsid w:val="00E9223E"/>
    <w:rsid w:val="00EA21E2"/>
    <w:rsid w:val="00EA7B8D"/>
    <w:rsid w:val="00ED1AB8"/>
    <w:rsid w:val="00ED283F"/>
    <w:rsid w:val="00EF3238"/>
    <w:rsid w:val="00F42523"/>
    <w:rsid w:val="00F87A60"/>
    <w:rsid w:val="00FA778D"/>
    <w:rsid w:val="00FC2912"/>
    <w:rsid w:val="00FC53B0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Niedbalska Elżbieta</cp:lastModifiedBy>
  <cp:revision>12</cp:revision>
  <dcterms:created xsi:type="dcterms:W3CDTF">2025-03-13T17:05:00Z</dcterms:created>
  <dcterms:modified xsi:type="dcterms:W3CDTF">2025-04-08T12:54:00Z</dcterms:modified>
</cp:coreProperties>
</file>