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81B2" w14:textId="35F7F020" w:rsidR="00340717" w:rsidRDefault="00116F49">
      <w:r w:rsidRPr="00116F49">
        <w:drawing>
          <wp:inline distT="0" distB="0" distL="0" distR="0" wp14:anchorId="03C3D000" wp14:editId="2C9B0BEA">
            <wp:extent cx="5760720" cy="545465"/>
            <wp:effectExtent l="0" t="0" r="0" b="6985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7DF10" w14:textId="1ADB9C92" w:rsidR="00B97BD3" w:rsidRDefault="00B97BD3" w:rsidP="00116F49">
      <w:pPr>
        <w:spacing w:after="200"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aktualizacji:</w:t>
      </w:r>
      <w:r w:rsidR="00116F49">
        <w:rPr>
          <w:rFonts w:ascii="Arial" w:eastAsia="Arial" w:hAnsi="Arial" w:cs="Arial"/>
          <w:sz w:val="20"/>
          <w:szCs w:val="20"/>
        </w:rPr>
        <w:t xml:space="preserve"> </w:t>
      </w:r>
      <w:r w:rsidR="00116F49">
        <w:rPr>
          <w:rFonts w:ascii="Arial" w:eastAsia="Arial" w:hAnsi="Arial" w:cs="Arial"/>
          <w:sz w:val="20"/>
          <w:szCs w:val="20"/>
        </w:rPr>
        <w:t>Data aktualizacji: 27.10.2025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EE523DA" w14:textId="77777777" w:rsidR="00B97BD3" w:rsidRDefault="00B97BD3" w:rsidP="00B97BD3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p w14:paraId="679D677E" w14:textId="1AC80E29" w:rsidR="00B97BD3" w:rsidRDefault="00B97BD3" w:rsidP="00B97BD3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B97BD3" w14:paraId="01BD8F46" w14:textId="77777777" w:rsidTr="00702938">
        <w:trPr>
          <w:jc w:val="center"/>
        </w:trPr>
        <w:tc>
          <w:tcPr>
            <w:tcW w:w="9072" w:type="dxa"/>
            <w:tcBorders>
              <w:top w:val="single" w:sz="8" w:space="0" w:color="FCE5CD"/>
              <w:left w:val="single" w:sz="8" w:space="0" w:color="FCE5CD"/>
              <w:bottom w:val="single" w:sz="8" w:space="0" w:color="FCE5CD"/>
              <w:right w:val="single" w:sz="8" w:space="0" w:color="FCE5CD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82C03" w14:textId="47A5960E" w:rsidR="00B97BD3" w:rsidRDefault="00B97BD3" w:rsidP="00702938">
            <w:pPr>
              <w:spacing w:after="8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Jak przygotować wniosek o włączenie kwalifikacji </w:t>
            </w:r>
            <w:r w:rsidR="008D7104">
              <w:rPr>
                <w:rFonts w:ascii="Arial" w:eastAsia="Arial" w:hAnsi="Arial" w:cs="Arial"/>
                <w:b/>
                <w:sz w:val="20"/>
                <w:szCs w:val="20"/>
              </w:rPr>
              <w:t>sektor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owej do ZSK?</w:t>
            </w:r>
          </w:p>
          <w:p w14:paraId="14DD1D66" w14:textId="77777777" w:rsidR="00B97BD3" w:rsidRDefault="00B97BD3" w:rsidP="00702938">
            <w:pPr>
              <w:spacing w:after="8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Materiał pomocniczy</w:t>
            </w:r>
          </w:p>
        </w:tc>
      </w:tr>
    </w:tbl>
    <w:p w14:paraId="602E3344" w14:textId="77777777" w:rsidR="00B97BD3" w:rsidRDefault="00B97BD3" w:rsidP="00B97BD3">
      <w:pPr>
        <w:spacing w:after="0" w:line="276" w:lineRule="auto"/>
        <w:rPr>
          <w:rFonts w:ascii="Arial" w:eastAsia="Arial" w:hAnsi="Arial" w:cs="Arial"/>
          <w:b/>
          <w:color w:val="2DA0CE"/>
          <w:sz w:val="20"/>
          <w:szCs w:val="20"/>
        </w:rPr>
      </w:pPr>
    </w:p>
    <w:p w14:paraId="67719271" w14:textId="77777777" w:rsidR="00B97BD3" w:rsidRDefault="00B97BD3" w:rsidP="00B97BD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Formularz wniosku o włączenie kwalifikacji wolnorynkowej do ZSK jest dostępny w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e-wnioskach ZRK</w:t>
        </w:r>
      </w:hyperlink>
      <w:r>
        <w:rPr>
          <w:rFonts w:ascii="Arial" w:eastAsia="Arial" w:hAnsi="Arial" w:cs="Arial"/>
          <w:sz w:val="20"/>
          <w:szCs w:val="20"/>
        </w:rPr>
        <w:t>. Ten materiał pomocniczy jest z nim zgodny. Wyjaśnia, jakie informacje o kwalifikacji należy przedstawić. Daje podpowiedzi, jak to zrobić.</w:t>
      </w:r>
    </w:p>
    <w:p w14:paraId="0B0BE89F" w14:textId="77777777" w:rsidR="00B97BD3" w:rsidRDefault="00B97BD3" w:rsidP="00B97BD3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Formularz wniosku składa się z 6 części:</w:t>
      </w:r>
    </w:p>
    <w:sdt>
      <w:sdtPr>
        <w:id w:val="1343353066"/>
        <w:docPartObj>
          <w:docPartGallery w:val="Table of Contents"/>
          <w:docPartUnique/>
        </w:docPartObj>
      </w:sdtPr>
      <w:sdtEndPr/>
      <w:sdtContent>
        <w:p w14:paraId="62E7E0FE" w14:textId="77777777" w:rsidR="00B97BD3" w:rsidRDefault="00B97BD3" w:rsidP="00B97BD3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n1iwydfs7e7g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I. Informacje ogólne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1</w:t>
            </w:r>
          </w:hyperlink>
        </w:p>
        <w:p w14:paraId="74AF6A2E" w14:textId="77777777" w:rsidR="00B97BD3" w:rsidRDefault="006C7E64" w:rsidP="00B97BD3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j4ky693k5ji1"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>II. Efekty uczenia się</w:t>
            </w:r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3</w:t>
            </w:r>
          </w:hyperlink>
        </w:p>
        <w:p w14:paraId="088954DC" w14:textId="77777777" w:rsidR="00B97BD3" w:rsidRDefault="006C7E64" w:rsidP="00B97BD3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btw5gtqhzwxn"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>III. Informacje o walidacji</w:t>
            </w:r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4</w:t>
            </w:r>
          </w:hyperlink>
        </w:p>
        <w:p w14:paraId="17893000" w14:textId="77777777" w:rsidR="00B97BD3" w:rsidRDefault="006C7E64" w:rsidP="00B97BD3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gfdsrlhun9rh"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>IV. Uzasadnienie</w:t>
            </w:r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6</w:t>
            </w:r>
          </w:hyperlink>
        </w:p>
        <w:p w14:paraId="05032CB2" w14:textId="77777777" w:rsidR="00B97BD3" w:rsidRDefault="006C7E64" w:rsidP="00B97BD3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dxdm1wi9iksa"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>V. Informacje dodatkowe</w:t>
            </w:r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7</w:t>
            </w:r>
          </w:hyperlink>
        </w:p>
        <w:p w14:paraId="65D66115" w14:textId="77777777" w:rsidR="00B97BD3" w:rsidRDefault="006C7E64" w:rsidP="00B97BD3">
          <w:pPr>
            <w:widowControl w:val="0"/>
            <w:tabs>
              <w:tab w:val="right" w:leader="dot" w:pos="12000"/>
            </w:tabs>
            <w:spacing w:before="60" w:after="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1ghh0tqir4vi"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>VI. Załączniki</w:t>
            </w:r>
            <w:r w:rsidR="00B97BD3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9</w:t>
            </w:r>
          </w:hyperlink>
          <w:r w:rsidR="00B97BD3">
            <w:fldChar w:fldCharType="end"/>
          </w:r>
        </w:p>
      </w:sdtContent>
    </w:sdt>
    <w:p w14:paraId="6C575A36" w14:textId="77777777" w:rsidR="00B97BD3" w:rsidRDefault="00B97BD3" w:rsidP="00B97B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E2CC5EC" w14:textId="77777777" w:rsidR="00B97BD3" w:rsidRDefault="00B97BD3" w:rsidP="00B97BD3">
      <w:pPr>
        <w:pStyle w:val="Nagwek1"/>
      </w:pPr>
      <w:bookmarkStart w:id="0" w:name="_n1iwydfs7e7g" w:colFirst="0" w:colLast="0"/>
      <w:bookmarkEnd w:id="0"/>
      <w:r>
        <w:t>I. Informacje ogólne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B97BD3" w14:paraId="6D983BEB" w14:textId="77777777" w:rsidTr="00702938">
        <w:tc>
          <w:tcPr>
            <w:tcW w:w="9209" w:type="dxa"/>
            <w:shd w:val="clear" w:color="auto" w:fill="DEEBF6"/>
          </w:tcPr>
          <w:p w14:paraId="46B1D5C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Nazwa kwaliﬁkacji</w:t>
            </w:r>
          </w:p>
          <w:p w14:paraId="2F626A64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color w:val="8EAADB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7112F149" w14:textId="77777777" w:rsidTr="00702938">
        <w:tc>
          <w:tcPr>
            <w:tcW w:w="9209" w:type="dxa"/>
            <w:shd w:val="clear" w:color="auto" w:fill="EFEFEF"/>
          </w:tcPr>
          <w:p w14:paraId="043F8C0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nazwa, która będzie widoczna w rejestrze i na certyfikatach.</w:t>
            </w:r>
          </w:p>
          <w:p w14:paraId="14EC94EF" w14:textId="0385F318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</w:t>
            </w:r>
            <w:r w:rsidR="005611B1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wskazówk</w:t>
            </w:r>
            <w:r w:rsidR="005611B1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31A4FDE" w14:textId="674F0DC1" w:rsidR="00B97BD3" w:rsidRDefault="005611B1" w:rsidP="00702938">
            <w:pPr>
              <w:numPr>
                <w:ilvl w:val="0"/>
                <w:numId w:val="6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Często dobry efekt daje wykorzystanie rzeczownika odczasownikowego </w:t>
            </w:r>
            <w:r w:rsidR="00B97BD3">
              <w:rPr>
                <w:rFonts w:ascii="Arial" w:eastAsia="Arial" w:hAnsi="Arial" w:cs="Arial"/>
                <w:sz w:val="20"/>
                <w:szCs w:val="20"/>
              </w:rPr>
              <w:t>(np. organizowanie, prowadzenie, kierowanie)</w:t>
            </w:r>
          </w:p>
          <w:p w14:paraId="3376D695" w14:textId="77777777" w:rsidR="00B97BD3" w:rsidRDefault="00B97BD3" w:rsidP="00702938">
            <w:pPr>
              <w:numPr>
                <w:ilvl w:val="0"/>
                <w:numId w:val="6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 krótsza nazwa kwalifikacji, tym lepiej - ograniczenie liczby znaków ma znaczenie przy tworzeniu certyfikatu w e-raportach ZRK (aplikacji dla instytucji certyfikujących)</w:t>
            </w:r>
          </w:p>
        </w:tc>
      </w:tr>
      <w:tr w:rsidR="00B97BD3" w14:paraId="0D9CC121" w14:textId="77777777" w:rsidTr="00702938">
        <w:tc>
          <w:tcPr>
            <w:tcW w:w="9209" w:type="dxa"/>
          </w:tcPr>
          <w:p w14:paraId="7EBF7194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17548E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7AB5C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0/200)</w:t>
            </w:r>
          </w:p>
        </w:tc>
      </w:tr>
      <w:tr w:rsidR="00B97BD3" w14:paraId="4BAF2091" w14:textId="77777777" w:rsidTr="00702938">
        <w:tc>
          <w:tcPr>
            <w:tcW w:w="9209" w:type="dxa"/>
            <w:shd w:val="clear" w:color="auto" w:fill="DEEBF6"/>
          </w:tcPr>
          <w:p w14:paraId="51A9D20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1a. Nazwa kwaliﬁkacji w języku angielskim</w:t>
            </w:r>
          </w:p>
          <w:p w14:paraId="7AEC0600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B97BD3" w14:paraId="2E3BCF79" w14:textId="77777777" w:rsidTr="00702938">
        <w:tc>
          <w:tcPr>
            <w:tcW w:w="9209" w:type="dxa"/>
            <w:shd w:val="clear" w:color="auto" w:fill="F3F3F3"/>
          </w:tcPr>
          <w:p w14:paraId="18812A2D" w14:textId="6254F38F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kwalifikacji w języku angielskim może być wykorzystywana na certyfikacie oraz na międzynarodow</w:t>
            </w:r>
            <w:r w:rsidR="005611B1">
              <w:rPr>
                <w:rFonts w:ascii="Arial" w:eastAsia="Arial" w:hAnsi="Arial" w:cs="Arial"/>
                <w:sz w:val="20"/>
                <w:szCs w:val="20"/>
              </w:rPr>
              <w:t>ych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platform</w:t>
            </w:r>
            <w:r w:rsidR="005611B1">
              <w:rPr>
                <w:rFonts w:ascii="Arial" w:eastAsia="Arial" w:hAnsi="Arial" w:cs="Arial"/>
                <w:sz w:val="20"/>
                <w:szCs w:val="20"/>
              </w:rPr>
              <w:t>ach internetowych dot. kwalifikacji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97BD3" w14:paraId="1E227232" w14:textId="77777777" w:rsidTr="00702938">
        <w:tc>
          <w:tcPr>
            <w:tcW w:w="9209" w:type="dxa"/>
          </w:tcPr>
          <w:p w14:paraId="4793279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363263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BD318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0/200)</w:t>
            </w:r>
          </w:p>
        </w:tc>
      </w:tr>
      <w:tr w:rsidR="00B97BD3" w14:paraId="7AB89B8A" w14:textId="77777777" w:rsidTr="00702938">
        <w:tc>
          <w:tcPr>
            <w:tcW w:w="9209" w:type="dxa"/>
            <w:shd w:val="clear" w:color="auto" w:fill="DEEBF6"/>
          </w:tcPr>
          <w:p w14:paraId="2A83B3B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2. Skrócona nazwa kwalifikacji</w:t>
            </w:r>
          </w:p>
          <w:p w14:paraId="19916ABD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B97BD3" w14:paraId="3F93691D" w14:textId="77777777" w:rsidTr="00702938">
        <w:tc>
          <w:tcPr>
            <w:tcW w:w="9209" w:type="dxa"/>
            <w:shd w:val="clear" w:color="auto" w:fill="F3F3F3"/>
          </w:tcPr>
          <w:p w14:paraId="1733F6E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Potoczna nazwa kwalifikacji, rozpoznawalna w danym środowisku.</w:t>
            </w:r>
          </w:p>
        </w:tc>
      </w:tr>
      <w:tr w:rsidR="00B97BD3" w14:paraId="4143030A" w14:textId="77777777" w:rsidTr="00702938">
        <w:tc>
          <w:tcPr>
            <w:tcW w:w="9209" w:type="dxa"/>
          </w:tcPr>
          <w:p w14:paraId="153440A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0A1D6B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B7B26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0/150)</w:t>
            </w:r>
          </w:p>
        </w:tc>
      </w:tr>
      <w:tr w:rsidR="00B97BD3" w14:paraId="7C3E21D1" w14:textId="77777777" w:rsidTr="00702938">
        <w:tc>
          <w:tcPr>
            <w:tcW w:w="9209" w:type="dxa"/>
            <w:shd w:val="clear" w:color="auto" w:fill="CFE2F3"/>
          </w:tcPr>
          <w:p w14:paraId="42D85B44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Proponowany poziom Polskiej Ramy Kwaliﬁkacji (PRK)</w:t>
            </w:r>
          </w:p>
          <w:p w14:paraId="0132283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56448688" w14:textId="77777777" w:rsidTr="00702938">
        <w:tc>
          <w:tcPr>
            <w:tcW w:w="9209" w:type="dxa"/>
            <w:shd w:val="clear" w:color="auto" w:fill="F3F3F3"/>
          </w:tcPr>
          <w:p w14:paraId="76A44C94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Poziom PRK proponuje wnioskodawca. Ostatecznie poziom PRK przypisuje do kwalifikacji właściwy minister. </w:t>
            </w:r>
          </w:p>
          <w:p w14:paraId="181AC6A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>D</w:t>
            </w:r>
            <w:hyperlink r:id="rId10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owiedz się więcej o PRK</w:t>
              </w:r>
            </w:hyperlink>
          </w:p>
        </w:tc>
      </w:tr>
      <w:tr w:rsidR="00B97BD3" w14:paraId="701D4622" w14:textId="77777777" w:rsidTr="00702938">
        <w:tc>
          <w:tcPr>
            <w:tcW w:w="9209" w:type="dxa"/>
          </w:tcPr>
          <w:p w14:paraId="1DE9E54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poziom PRK</w:t>
            </w:r>
          </w:p>
          <w:p w14:paraId="310D8E6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97BD3" w14:paraId="60DC2E28" w14:textId="77777777" w:rsidTr="00702938">
        <w:tc>
          <w:tcPr>
            <w:tcW w:w="9209" w:type="dxa"/>
            <w:shd w:val="clear" w:color="auto" w:fill="DEEBF6"/>
          </w:tcPr>
          <w:p w14:paraId="2E18671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Odniesienie do poziomu Sektorowych Ram Kwalifikacji (SRK)</w:t>
            </w:r>
          </w:p>
          <w:p w14:paraId="79377DA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2ACCB510" w14:textId="77777777" w:rsidTr="00702938">
        <w:tc>
          <w:tcPr>
            <w:tcW w:w="9209" w:type="dxa"/>
            <w:shd w:val="clear" w:color="auto" w:fill="F2F2F2"/>
          </w:tcPr>
          <w:p w14:paraId="79E3A14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Proponowane odniesienie do poziomu odpowiednich SRK, o ile są one włączone do ZSK. Gdy nie ma takich SRK, wpisz „Nie dotyczy”. </w:t>
            </w:r>
          </w:p>
          <w:p w14:paraId="2CAE039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Dowiedz się więcej </w:t>
            </w:r>
            <w:hyperlink r:id="rId1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o SRK</w:t>
              </w:r>
            </w:hyperlink>
          </w:p>
        </w:tc>
      </w:tr>
      <w:tr w:rsidR="00B97BD3" w14:paraId="57C2F52F" w14:textId="77777777" w:rsidTr="00702938">
        <w:tc>
          <w:tcPr>
            <w:tcW w:w="9209" w:type="dxa"/>
          </w:tcPr>
          <w:p w14:paraId="0A4AEE4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7A4980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6903C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0/150)</w:t>
            </w:r>
          </w:p>
        </w:tc>
      </w:tr>
      <w:tr w:rsidR="00B97BD3" w14:paraId="1B20F4CC" w14:textId="77777777" w:rsidTr="00702938">
        <w:tc>
          <w:tcPr>
            <w:tcW w:w="9209" w:type="dxa"/>
            <w:shd w:val="clear" w:color="auto" w:fill="CFE2F3"/>
          </w:tcPr>
          <w:p w14:paraId="6D44EAA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 Podstawowe informacje o kwalifikacji obejmujące przykładowe:</w:t>
            </w:r>
          </w:p>
          <w:p w14:paraId="07EA39EC" w14:textId="77777777" w:rsidR="00B97BD3" w:rsidRDefault="00B97BD3" w:rsidP="00B97BD3">
            <w:pPr>
              <w:numPr>
                <w:ilvl w:val="0"/>
                <w:numId w:val="17"/>
              </w:numPr>
              <w:spacing w:before="80" w:after="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kwalifikację</w:t>
            </w:r>
          </w:p>
          <w:p w14:paraId="3FBCC9F5" w14:textId="77777777" w:rsidR="00B97BD3" w:rsidRDefault="00B97BD3" w:rsidP="00B97BD3">
            <w:pPr>
              <w:numPr>
                <w:ilvl w:val="0"/>
                <w:numId w:val="17"/>
              </w:numPr>
              <w:spacing w:after="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kwalifikacja w szczególności jest kierowana</w:t>
            </w:r>
          </w:p>
          <w:p w14:paraId="489C90D3" w14:textId="77777777" w:rsidR="00B97BD3" w:rsidRDefault="00B97BD3" w:rsidP="00702938">
            <w:pPr>
              <w:numPr>
                <w:ilvl w:val="0"/>
                <w:numId w:val="17"/>
              </w:numPr>
              <w:spacing w:after="80" w:line="276" w:lineRule="auto"/>
              <w:ind w:left="566" w:hanging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i dalszego rozwoju osobistego lub zawodowego, w tym możliwości ubiegania się o inne kwalifikacje i uprawnienia w danej dziedzinie zawodowej</w:t>
            </w:r>
          </w:p>
          <w:p w14:paraId="396CB9C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135C2E52" w14:textId="77777777" w:rsidTr="00702938">
        <w:tc>
          <w:tcPr>
            <w:tcW w:w="9209" w:type="dxa"/>
            <w:shd w:val="clear" w:color="auto" w:fill="F3F3F3"/>
          </w:tcPr>
          <w:p w14:paraId="5A5BEB3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Informacje, które pracodawcom i osobom poszukującym kierunków swojego rozwoju pozwolą szybko zorientować się, czy kwalifikacja jest w polu ich zainteresowania.</w:t>
            </w:r>
          </w:p>
        </w:tc>
      </w:tr>
      <w:tr w:rsidR="00B97BD3" w14:paraId="7489217E" w14:textId="77777777" w:rsidTr="00702938">
        <w:tc>
          <w:tcPr>
            <w:tcW w:w="9209" w:type="dxa"/>
          </w:tcPr>
          <w:p w14:paraId="5269CB3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Działania i zadania, które potrafi wykonywać osoba posiadająca kwalifikację:</w:t>
            </w:r>
          </w:p>
          <w:p w14:paraId="3FA6DFF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FEBDE4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Grupy osób, do których kwalifikacja w szczególności jest kierowana:</w:t>
            </w:r>
          </w:p>
          <w:p w14:paraId="16BB1CD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34D3B4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Możliwości wykorzystania kwalifikacji i dalszego rozwoju osobistego lub zawodowego:</w:t>
            </w:r>
          </w:p>
          <w:p w14:paraId="64E87D04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610FB50" w14:textId="77777777" w:rsidR="00B97BD3" w:rsidRDefault="00B97BD3" w:rsidP="00702938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86056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B97BD3" w14:paraId="781EED71" w14:textId="77777777" w:rsidTr="00702938">
        <w:tc>
          <w:tcPr>
            <w:tcW w:w="9209" w:type="dxa"/>
            <w:shd w:val="clear" w:color="auto" w:fill="DEEBF6"/>
          </w:tcPr>
          <w:p w14:paraId="4BD6D50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Objętość kwalifikacji [w godz.]</w:t>
            </w:r>
          </w:p>
          <w:p w14:paraId="0BB69FD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5FBFAB34" w14:textId="77777777" w:rsidTr="00702938">
        <w:tc>
          <w:tcPr>
            <w:tcW w:w="9209" w:type="dxa"/>
            <w:shd w:val="clear" w:color="auto" w:fill="F2F2F2"/>
          </w:tcPr>
          <w:p w14:paraId="55880F4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Orientacyjny nakład pracy, mierzony w godzinach zegarowych potrzebnych do uzyskania efektów uczenia się wymaganych dla kwalifikacji, z uwzględnieniem różnych form uczenia się (także samodzielnego).</w:t>
            </w:r>
          </w:p>
        </w:tc>
      </w:tr>
      <w:tr w:rsidR="00B97BD3" w14:paraId="62B097A7" w14:textId="77777777" w:rsidTr="00702938">
        <w:tc>
          <w:tcPr>
            <w:tcW w:w="9209" w:type="dxa"/>
          </w:tcPr>
          <w:p w14:paraId="5717C68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 godzin</w:t>
            </w:r>
          </w:p>
          <w:p w14:paraId="462709D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48574E" w14:textId="77777777" w:rsidR="00507858" w:rsidRDefault="00507858" w:rsidP="00B97BD3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j4ky693k5ji1" w:colFirst="0" w:colLast="0"/>
      <w:bookmarkEnd w:id="1"/>
    </w:p>
    <w:p w14:paraId="2AB2E3E2" w14:textId="77777777" w:rsidR="00507858" w:rsidRDefault="00507858" w:rsidP="00B97BD3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B6BDC2" w14:textId="4D49FE70" w:rsidR="00B97BD3" w:rsidRDefault="00B97BD3" w:rsidP="00B97BD3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II. Efekty uczenia się</w:t>
      </w: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5"/>
      </w:tblGrid>
      <w:tr w:rsidR="00B97BD3" w14:paraId="7A53DB38" w14:textId="77777777" w:rsidTr="00702938">
        <w:trPr>
          <w:trHeight w:val="200"/>
        </w:trPr>
        <w:tc>
          <w:tcPr>
            <w:tcW w:w="9225" w:type="dxa"/>
            <w:shd w:val="clear" w:color="auto" w:fill="CFE2F3"/>
          </w:tcPr>
          <w:p w14:paraId="1C9A780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7. Syntetyczna charakterystyka efektów uczenia się</w:t>
            </w:r>
          </w:p>
          <w:p w14:paraId="6CFB28A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621897D1" w14:textId="77777777" w:rsidTr="00702938">
        <w:trPr>
          <w:trHeight w:val="200"/>
        </w:trPr>
        <w:tc>
          <w:tcPr>
            <w:tcW w:w="9225" w:type="dxa"/>
            <w:shd w:val="clear" w:color="auto" w:fill="F3F3F3"/>
          </w:tcPr>
          <w:p w14:paraId="7E0DEF0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Zwięzły opis wskazujący główne rodzaje działań, które ma podejmować osoba z danym certyfikatem. </w:t>
            </w:r>
          </w:p>
          <w:p w14:paraId="77989B5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348D304D" w14:textId="77777777" w:rsidR="00B97BD3" w:rsidRDefault="00B97BD3" w:rsidP="00702938">
            <w:pPr>
              <w:numPr>
                <w:ilvl w:val="0"/>
                <w:numId w:val="3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nawiązuj do zapisów w ramach kwalifikacji (PRK lub SRK) i spróbuj odpowiedzieć na pytania, np.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 samodzielna ma być osoba z danym certyfikatem?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 złożone zadania ma wykonywać?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Jaką rolę pełnić w zespole?</w:t>
            </w:r>
          </w:p>
          <w:p w14:paraId="2782DB02" w14:textId="2F807E18" w:rsidR="00B97BD3" w:rsidRDefault="00B97BD3" w:rsidP="00702938">
            <w:pPr>
              <w:numPr>
                <w:ilvl w:val="0"/>
                <w:numId w:val="3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skorzystaj z </w:t>
            </w:r>
            <w:hyperlink r:id="rId12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Poradnika </w:t>
              </w:r>
              <w:r w:rsidR="005611B1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użytkownika </w:t>
              </w:r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PRK</w:t>
              </w:r>
            </w:hyperlink>
          </w:p>
        </w:tc>
      </w:tr>
      <w:tr w:rsidR="00B97BD3" w14:paraId="72BFE395" w14:textId="77777777" w:rsidTr="00702938">
        <w:trPr>
          <w:trHeight w:val="200"/>
        </w:trPr>
        <w:tc>
          <w:tcPr>
            <w:tcW w:w="9225" w:type="dxa"/>
          </w:tcPr>
          <w:p w14:paraId="648520B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243F22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ACAEE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0/4000)</w:t>
            </w:r>
          </w:p>
        </w:tc>
      </w:tr>
      <w:tr w:rsidR="00B97BD3" w14:paraId="203286B4" w14:textId="77777777" w:rsidTr="00702938">
        <w:trPr>
          <w:trHeight w:val="200"/>
        </w:trPr>
        <w:tc>
          <w:tcPr>
            <w:tcW w:w="9225" w:type="dxa"/>
            <w:shd w:val="clear" w:color="auto" w:fill="CFE2F3"/>
          </w:tcPr>
          <w:p w14:paraId="468AC663" w14:textId="1CEA2F22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8. Efekty uczenia się wymagane dla danej kwalifikacji </w:t>
            </w:r>
            <w:r w:rsidR="00507858">
              <w:rPr>
                <w:rFonts w:ascii="Arial" w:eastAsia="Arial" w:hAnsi="Arial" w:cs="Arial"/>
                <w:b/>
                <w:sz w:val="20"/>
                <w:szCs w:val="20"/>
              </w:rPr>
              <w:t>sektor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owej</w:t>
            </w:r>
          </w:p>
          <w:p w14:paraId="54E99629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471A17B4" w14:textId="77777777" w:rsidTr="00702938">
        <w:trPr>
          <w:trHeight w:val="200"/>
        </w:trPr>
        <w:tc>
          <w:tcPr>
            <w:tcW w:w="9225" w:type="dxa"/>
            <w:shd w:val="clear" w:color="auto" w:fill="F3F3F3"/>
          </w:tcPr>
          <w:p w14:paraId="4D6658C5" w14:textId="77777777" w:rsidR="00B97BD3" w:rsidRDefault="00B97BD3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Poszczególne efekty uczenia się przedstawione jako umiejętności wykonywania zadań i rozwiązywania problemów.</w:t>
            </w:r>
          </w:p>
          <w:p w14:paraId="6A684BF0" w14:textId="77777777" w:rsidR="00B97BD3" w:rsidRDefault="00B97BD3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3E36363E" w14:textId="77777777" w:rsidR="00B97BD3" w:rsidRDefault="00B97BD3" w:rsidP="00702938">
            <w:pPr>
              <w:numPr>
                <w:ilvl w:val="0"/>
                <w:numId w:val="18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efekty grupuje się w zestawy. Dzięki temu ich opis jest lepiej uporządkowany i czytelny</w:t>
            </w:r>
          </w:p>
          <w:p w14:paraId="40CBAC42" w14:textId="77777777" w:rsidR="00B97BD3" w:rsidRDefault="00B97BD3" w:rsidP="00702938">
            <w:pPr>
              <w:numPr>
                <w:ilvl w:val="0"/>
                <w:numId w:val="18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nazwy zestawów powinny być krótkie (ale raczej bez skrótów), np.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Przygotowywanie spotkań grupy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Realizacja spotkań grupy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Ocenianie przebiegu spotkania</w:t>
            </w:r>
          </w:p>
          <w:p w14:paraId="609C419B" w14:textId="77777777" w:rsidR="00B97BD3" w:rsidRDefault="00B97BD3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także dla każdego zestawu wskazuje się najbardziej pasujący poziom PRK</w:t>
            </w:r>
          </w:p>
          <w:p w14:paraId="658DCB25" w14:textId="77777777" w:rsidR="00B97BD3" w:rsidRDefault="00B97BD3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poszczególne efekty uczenia się to punkt wyjścia do planowania walidacji (ich sprawdzania przez różne instytucje). Dlatego im bardziej jednoznaczny jest ich opis, tym lepiej</w:t>
            </w:r>
          </w:p>
          <w:p w14:paraId="0BB7439B" w14:textId="77777777" w:rsidR="00B97BD3" w:rsidRDefault="00B97BD3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opis poszczególnych efektów uczenia się uzupełniają kryteria weryfikacji. Wskazują, na jakiej podstawie można uznać, że efekt uczenia się został osiągnięty</w:t>
            </w:r>
          </w:p>
          <w:p w14:paraId="10A939C6" w14:textId="77777777" w:rsidR="00B97BD3" w:rsidRDefault="00B97BD3" w:rsidP="0070293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przed złożeniem wniosku warto sprawdzić, czy wszystkie efekty uczenia się mogą osiągnąć osoby wskazane jako szczególne zainteresowane uzyskaniem danej kwalifikacji</w:t>
            </w:r>
          </w:p>
        </w:tc>
      </w:tr>
    </w:tbl>
    <w:p w14:paraId="4F0C25C3" w14:textId="77777777" w:rsidR="00B97BD3" w:rsidRDefault="00B97BD3" w:rsidP="00B97BD3">
      <w:pP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8355"/>
      </w:tblGrid>
      <w:tr w:rsidR="00B97BD3" w14:paraId="5C76AA8D" w14:textId="77777777" w:rsidTr="00702938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20118DB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zestawu efektów uczenia się:</w:t>
            </w:r>
          </w:p>
        </w:tc>
      </w:tr>
      <w:tr w:rsidR="00B97BD3" w14:paraId="7E11AA8D" w14:textId="77777777" w:rsidTr="00702938">
        <w:tc>
          <w:tcPr>
            <w:tcW w:w="870" w:type="dxa"/>
          </w:tcPr>
          <w:p w14:paraId="4F79D3D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I.</w:t>
            </w:r>
          </w:p>
        </w:tc>
        <w:tc>
          <w:tcPr>
            <w:tcW w:w="8355" w:type="dxa"/>
          </w:tcPr>
          <w:p w14:paraId="0FC0B92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F8C8D3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B97BD3" w14:paraId="62373073" w14:textId="77777777" w:rsidTr="00702938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06C8D8F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Orientacyjne odniesienie do poziomu Polskiej Ramy Kwalifikacji (PRK):</w:t>
            </w:r>
          </w:p>
        </w:tc>
      </w:tr>
      <w:tr w:rsidR="00B97BD3" w14:paraId="1928623C" w14:textId="77777777" w:rsidTr="00702938">
        <w:trPr>
          <w:trHeight w:val="200"/>
        </w:trPr>
        <w:tc>
          <w:tcPr>
            <w:tcW w:w="9225" w:type="dxa"/>
            <w:gridSpan w:val="2"/>
          </w:tcPr>
          <w:p w14:paraId="7A4A8DA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  poziom PRK</w:t>
            </w:r>
          </w:p>
        </w:tc>
      </w:tr>
      <w:tr w:rsidR="00B97BD3" w14:paraId="5C27AD40" w14:textId="77777777" w:rsidTr="00702938">
        <w:trPr>
          <w:trHeight w:val="200"/>
        </w:trPr>
        <w:tc>
          <w:tcPr>
            <w:tcW w:w="9225" w:type="dxa"/>
            <w:gridSpan w:val="2"/>
            <w:shd w:val="clear" w:color="auto" w:fill="D9EAD3"/>
          </w:tcPr>
          <w:p w14:paraId="3D4D5E4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Efekty uczenia się:</w:t>
            </w:r>
          </w:p>
        </w:tc>
      </w:tr>
      <w:tr w:rsidR="00B97BD3" w14:paraId="5409BD3E" w14:textId="77777777" w:rsidTr="00702938">
        <w:trPr>
          <w:trHeight w:val="200"/>
        </w:trPr>
        <w:tc>
          <w:tcPr>
            <w:tcW w:w="870" w:type="dxa"/>
            <w:vMerge w:val="restart"/>
          </w:tcPr>
          <w:p w14:paraId="792E650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355" w:type="dxa"/>
          </w:tcPr>
          <w:p w14:paraId="03E7F77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750D9CB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422EC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B97BD3" w14:paraId="2B20062C" w14:textId="77777777" w:rsidTr="00702938">
        <w:trPr>
          <w:trHeight w:val="200"/>
        </w:trPr>
        <w:tc>
          <w:tcPr>
            <w:tcW w:w="870" w:type="dxa"/>
            <w:vMerge/>
          </w:tcPr>
          <w:p w14:paraId="14ADE6C4" w14:textId="77777777" w:rsidR="00B97BD3" w:rsidRDefault="00B97BD3" w:rsidP="007029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6E7AAE9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7389ACD3" w14:textId="77777777" w:rsidR="00B97BD3" w:rsidRDefault="00B97BD3" w:rsidP="00B97B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3B81B29" w14:textId="77777777" w:rsidR="00B97BD3" w:rsidRDefault="00B97BD3" w:rsidP="00B97B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8F694CA" w14:textId="77777777" w:rsidR="00B97BD3" w:rsidRDefault="00B97BD3" w:rsidP="00B97BD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6B6D942" w14:textId="77777777" w:rsidR="00B97BD3" w:rsidRDefault="00B97BD3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FB9849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  <w:tr w:rsidR="00B97BD3" w14:paraId="056A9150" w14:textId="77777777" w:rsidTr="00702938">
        <w:trPr>
          <w:trHeight w:val="200"/>
        </w:trPr>
        <w:tc>
          <w:tcPr>
            <w:tcW w:w="870" w:type="dxa"/>
            <w:vMerge w:val="restart"/>
          </w:tcPr>
          <w:p w14:paraId="069988C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355" w:type="dxa"/>
          </w:tcPr>
          <w:p w14:paraId="4B1FDB2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20276A3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22B44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B97BD3" w14:paraId="10AC5039" w14:textId="77777777" w:rsidTr="00702938">
        <w:trPr>
          <w:trHeight w:val="200"/>
        </w:trPr>
        <w:tc>
          <w:tcPr>
            <w:tcW w:w="870" w:type="dxa"/>
            <w:vMerge/>
          </w:tcPr>
          <w:p w14:paraId="64556029" w14:textId="77777777" w:rsidR="00B97BD3" w:rsidRDefault="00B97BD3" w:rsidP="007029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3A56E44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32805A66" w14:textId="77777777" w:rsidR="00B97BD3" w:rsidRDefault="00B97BD3" w:rsidP="00B97BD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118D665" w14:textId="77777777" w:rsidR="00B97BD3" w:rsidRDefault="00B97BD3" w:rsidP="00B97BD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0E5A447" w14:textId="77777777" w:rsidR="00B97BD3" w:rsidRDefault="00B97BD3" w:rsidP="00B97BD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4DC0B7C" w14:textId="77777777" w:rsidR="00B97BD3" w:rsidRDefault="00B97BD3" w:rsidP="00702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38B19BA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  <w:tr w:rsidR="00B97BD3" w14:paraId="028D932B" w14:textId="77777777" w:rsidTr="00702938">
        <w:trPr>
          <w:trHeight w:val="200"/>
        </w:trPr>
        <w:tc>
          <w:tcPr>
            <w:tcW w:w="870" w:type="dxa"/>
            <w:vMerge w:val="restart"/>
          </w:tcPr>
          <w:p w14:paraId="3D8E614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355" w:type="dxa"/>
          </w:tcPr>
          <w:p w14:paraId="1A3731C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527D1CE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CA5E3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(0/300)</w:t>
            </w:r>
          </w:p>
        </w:tc>
      </w:tr>
      <w:tr w:rsidR="00B97BD3" w14:paraId="1AB7131D" w14:textId="77777777" w:rsidTr="00702938">
        <w:trPr>
          <w:trHeight w:val="200"/>
        </w:trPr>
        <w:tc>
          <w:tcPr>
            <w:tcW w:w="870" w:type="dxa"/>
            <w:vMerge/>
          </w:tcPr>
          <w:p w14:paraId="0C537FAA" w14:textId="77777777" w:rsidR="00B97BD3" w:rsidRDefault="00B97BD3" w:rsidP="0070293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55" w:type="dxa"/>
          </w:tcPr>
          <w:p w14:paraId="7A55423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Kryteria weryfikacji:</w:t>
            </w:r>
          </w:p>
          <w:p w14:paraId="33DA6EA6" w14:textId="77777777" w:rsidR="00B97BD3" w:rsidRDefault="00B97BD3" w:rsidP="00B97BD3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DD39ADD" w14:textId="77777777" w:rsidR="00B97BD3" w:rsidRDefault="00B97BD3" w:rsidP="00B97BD3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9E8F1D8" w14:textId="77777777" w:rsidR="00B97BD3" w:rsidRDefault="00B97BD3" w:rsidP="00B97BD3">
            <w:pPr>
              <w:numPr>
                <w:ilvl w:val="0"/>
                <w:numId w:val="14"/>
              </w:num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892B1FB" w14:textId="77777777" w:rsidR="00B97BD3" w:rsidRDefault="00B97BD3" w:rsidP="00702938">
            <w:pP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4EC29AB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limit znaków (0/500)</w:t>
            </w:r>
          </w:p>
        </w:tc>
      </w:tr>
    </w:tbl>
    <w:p w14:paraId="7C64F9D3" w14:textId="77777777" w:rsidR="00B97BD3" w:rsidRDefault="00B97BD3" w:rsidP="00B97BD3">
      <w:pPr>
        <w:spacing w:after="200" w:line="276" w:lineRule="auto"/>
        <w:rPr>
          <w:rFonts w:ascii="Arial" w:eastAsia="Arial" w:hAnsi="Arial" w:cs="Arial"/>
          <w:b/>
          <w:smallCaps/>
          <w:sz w:val="20"/>
          <w:szCs w:val="20"/>
        </w:rPr>
      </w:pPr>
    </w:p>
    <w:p w14:paraId="48D11FFE" w14:textId="77777777" w:rsidR="00B97BD3" w:rsidRDefault="00B97BD3" w:rsidP="00B97BD3">
      <w:pPr>
        <w:pStyle w:val="Nagwek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btw5gtqhzwxn" w:colFirst="0" w:colLast="0"/>
      <w:bookmarkEnd w:id="2"/>
      <w:r>
        <w:rPr>
          <w:color w:val="000000"/>
        </w:rPr>
        <w:t>III. Informacje o walidacji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B97BD3" w14:paraId="3FD7E19E" w14:textId="77777777" w:rsidTr="00702938">
        <w:tc>
          <w:tcPr>
            <w:tcW w:w="9209" w:type="dxa"/>
            <w:shd w:val="clear" w:color="auto" w:fill="CFE2F3"/>
          </w:tcPr>
          <w:p w14:paraId="19C5355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 W razie potrzeby warunki, jakie musi spełniać osoba przystępująca do walidacji</w:t>
            </w:r>
          </w:p>
          <w:p w14:paraId="3D9CB4F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44452153" w14:textId="77777777" w:rsidTr="00702938">
        <w:tc>
          <w:tcPr>
            <w:tcW w:w="9209" w:type="dxa"/>
            <w:shd w:val="clear" w:color="auto" w:fill="F2F2F2"/>
          </w:tcPr>
          <w:p w14:paraId="57F73B7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Warunkiem dopuszczenia do walidacji może być np. wiek, wykształcenie, inna zdobyta wcześniej kwalifikacja, orzeczenie lekarskie. </w:t>
            </w:r>
          </w:p>
          <w:p w14:paraId="42B158F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28AEC490" w14:textId="77777777" w:rsidR="00B97BD3" w:rsidRDefault="00B97BD3" w:rsidP="00B97BD3">
            <w:pPr>
              <w:numPr>
                <w:ilvl w:val="0"/>
                <w:numId w:val="13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ewentualne warunki dla osób przystępujących do walidacji muszą być możliwe do zweryfikowania</w:t>
            </w:r>
          </w:p>
          <w:p w14:paraId="53B79111" w14:textId="77777777" w:rsidR="00B97BD3" w:rsidRDefault="00B97BD3" w:rsidP="00702938">
            <w:pPr>
              <w:numPr>
                <w:ilvl w:val="0"/>
                <w:numId w:val="13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jeżeli warunki nie są potrzebne, wpisz „nie dotyczy”</w:t>
            </w:r>
          </w:p>
        </w:tc>
      </w:tr>
      <w:tr w:rsidR="00B97BD3" w14:paraId="5BE02084" w14:textId="77777777" w:rsidTr="00702938">
        <w:tc>
          <w:tcPr>
            <w:tcW w:w="9209" w:type="dxa"/>
          </w:tcPr>
          <w:p w14:paraId="2B1C596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99F702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9D916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B97BD3" w14:paraId="5CBDB724" w14:textId="77777777" w:rsidTr="00702938">
        <w:tc>
          <w:tcPr>
            <w:tcW w:w="9209" w:type="dxa"/>
            <w:shd w:val="clear" w:color="auto" w:fill="CFE2F3"/>
          </w:tcPr>
          <w:p w14:paraId="404C4AC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W razie potrzeby inne, poza pozytywnym wynikiem walidacji, warunki uzyskania kwalifikacji</w:t>
            </w:r>
          </w:p>
          <w:p w14:paraId="49DDCAE6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2E9EB0B9" w14:textId="77777777" w:rsidTr="00702938">
        <w:tc>
          <w:tcPr>
            <w:tcW w:w="9209" w:type="dxa"/>
            <w:shd w:val="clear" w:color="auto" w:fill="F2F2F2"/>
          </w:tcPr>
          <w:p w14:paraId="7527B4E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Warunki uzyskania kwalifikacji inne niż wskazane w polu nr 9.</w:t>
            </w:r>
          </w:p>
          <w:p w14:paraId="0F53A6B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172F4ECA" w14:textId="77777777" w:rsidR="00B97BD3" w:rsidRDefault="00B97BD3" w:rsidP="00B97BD3">
            <w:pPr>
              <w:numPr>
                <w:ilvl w:val="0"/>
                <w:numId w:val="16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jeżeli nie ma takich warunków, wpisz „nie dotyczy”</w:t>
            </w:r>
          </w:p>
          <w:p w14:paraId="0CEE577B" w14:textId="77777777" w:rsidR="00B97BD3" w:rsidRDefault="00B97BD3" w:rsidP="00702938">
            <w:pPr>
              <w:numPr>
                <w:ilvl w:val="0"/>
                <w:numId w:val="16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walidację można rozpocząć, nie spełniając warunków określonych w tym polu. Na przykład: warunkiem uzyskania kwalifikacji może być ukończenie 18 lat, ale do walidacji mogą przystąpić osoby niepełnoletnie (np. uczniowie szkoły branżowej I stopnia). W takich przypadkach certyfikat będzie można wydać dopiero, gdy dana osoba ukończy 18 lat</w:t>
            </w:r>
          </w:p>
        </w:tc>
      </w:tr>
      <w:tr w:rsidR="00B97BD3" w14:paraId="535C94EB" w14:textId="77777777" w:rsidTr="00702938">
        <w:tc>
          <w:tcPr>
            <w:tcW w:w="9209" w:type="dxa"/>
          </w:tcPr>
          <w:p w14:paraId="18EE750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F0CAD3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5DF3B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B97BD3" w14:paraId="10F1A16E" w14:textId="77777777" w:rsidTr="00702938">
        <w:tc>
          <w:tcPr>
            <w:tcW w:w="9209" w:type="dxa"/>
            <w:shd w:val="clear" w:color="auto" w:fill="CFE2F3"/>
          </w:tcPr>
          <w:p w14:paraId="21C9CD9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11. Ramowe wymagania dotyczące walidacji</w:t>
            </w:r>
          </w:p>
          <w:p w14:paraId="55E0177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388E2AC4" w14:textId="77777777" w:rsidTr="00702938">
        <w:tc>
          <w:tcPr>
            <w:tcW w:w="9209" w:type="dxa"/>
            <w:shd w:val="clear" w:color="auto" w:fill="F3F3F3"/>
          </w:tcPr>
          <w:p w14:paraId="20CAA0F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Jedynie kluczowe zastrzeżenia niezbędne do zapewnienia wiarygodności i porównywalności walidacji prowadzonej przez różne instytucje certyfikujące.</w:t>
            </w:r>
          </w:p>
          <w:p w14:paraId="188E4A2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25BF578B" w14:textId="77777777" w:rsidR="00B97BD3" w:rsidRDefault="00B97BD3" w:rsidP="00702938">
            <w:pPr>
              <w:numPr>
                <w:ilvl w:val="0"/>
                <w:numId w:val="4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formułowanie ramowych wymagań nie polega na opisywaniu organizacji i przebiegu prowadzonej walidacji. Zaplanowanie walidacji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należy do instytucji certyfikującej.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 przykład w przypadku egzaminu na prawo jazdy ramowym wymaganiem jest zastrzeżenie, że część praktyczna tego egzaminu nie może być przeprowadzana wyłącznie na placu manewrowym</w:t>
            </w:r>
          </w:p>
        </w:tc>
      </w:tr>
      <w:tr w:rsidR="00B97BD3" w14:paraId="6EA1DC01" w14:textId="77777777" w:rsidTr="00702938">
        <w:tc>
          <w:tcPr>
            <w:tcW w:w="9209" w:type="dxa"/>
            <w:shd w:val="clear" w:color="auto" w:fill="D9EAD3"/>
          </w:tcPr>
          <w:p w14:paraId="410B6EAE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Ramowe wymagania dotyczące metod przeprowadzania walidacji</w:t>
            </w:r>
          </w:p>
        </w:tc>
      </w:tr>
      <w:tr w:rsidR="00B97BD3" w14:paraId="364222D6" w14:textId="77777777" w:rsidTr="00702938">
        <w:tc>
          <w:tcPr>
            <w:tcW w:w="9209" w:type="dxa"/>
            <w:shd w:val="clear" w:color="auto" w:fill="F2F2F2"/>
          </w:tcPr>
          <w:p w14:paraId="5282078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Różne zastrzeżenia dotyczące metod, za pomocą których mają być sprawdzane wiedza, umiejętności i kompetencje społeczne osoby ubiegającej się o daną kwalifikację.</w:t>
            </w:r>
          </w:p>
          <w:p w14:paraId="6168895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026A5FCC" w14:textId="77777777" w:rsidR="00B97BD3" w:rsidRDefault="00B97BD3" w:rsidP="00B97BD3">
            <w:pPr>
              <w:numPr>
                <w:ilvl w:val="0"/>
                <w:numId w:val="15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unikać wskazywania konkretnej metody („jedynie słusznej”)</w:t>
            </w:r>
          </w:p>
          <w:p w14:paraId="45E9D2A0" w14:textId="77777777" w:rsidR="00B97BD3" w:rsidRDefault="00B97BD3" w:rsidP="00702938">
            <w:pPr>
              <w:numPr>
                <w:ilvl w:val="0"/>
                <w:numId w:val="15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informacje dotyczące metod walidacji można znaleźć w </w:t>
            </w:r>
            <w:hyperlink r:id="rId13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Katalogu metod walidacji</w:t>
              </w:r>
            </w:hyperlink>
          </w:p>
        </w:tc>
      </w:tr>
      <w:tr w:rsidR="00B97BD3" w14:paraId="0C180396" w14:textId="77777777" w:rsidTr="00702938">
        <w:tc>
          <w:tcPr>
            <w:tcW w:w="9209" w:type="dxa"/>
          </w:tcPr>
          <w:p w14:paraId="223F4D0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7179C9F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47230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B97BD3" w14:paraId="28DAABAF" w14:textId="77777777" w:rsidTr="00702938">
        <w:tc>
          <w:tcPr>
            <w:tcW w:w="9209" w:type="dxa"/>
            <w:shd w:val="clear" w:color="auto" w:fill="D9EAD3"/>
          </w:tcPr>
          <w:p w14:paraId="104E59E0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b) Ramowe wymagania dotyczące osób przeprowadzających walidację</w:t>
            </w:r>
          </w:p>
        </w:tc>
      </w:tr>
      <w:tr w:rsidR="00B97BD3" w14:paraId="5E29BD04" w14:textId="77777777" w:rsidTr="00702938">
        <w:tc>
          <w:tcPr>
            <w:tcW w:w="9209" w:type="dxa"/>
            <w:shd w:val="clear" w:color="auto" w:fill="F2F2F2"/>
          </w:tcPr>
          <w:p w14:paraId="67F9331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Profil kompetencyjny oraz minimalna liczba osób oceniających wiedzę, umiejętności i kompetencje społeczne osoby ubiegającej się o kwalifikację. </w:t>
            </w:r>
          </w:p>
        </w:tc>
      </w:tr>
      <w:tr w:rsidR="00B97BD3" w14:paraId="59B9EA4C" w14:textId="77777777" w:rsidTr="00702938">
        <w:tc>
          <w:tcPr>
            <w:tcW w:w="9209" w:type="dxa"/>
          </w:tcPr>
          <w:p w14:paraId="02451D1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307AD97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F6AF8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  <w:tr w:rsidR="00B97BD3" w14:paraId="58F3D695" w14:textId="77777777" w:rsidTr="00702938">
        <w:tc>
          <w:tcPr>
            <w:tcW w:w="9209" w:type="dxa"/>
            <w:shd w:val="clear" w:color="auto" w:fill="D9EAD3"/>
          </w:tcPr>
          <w:p w14:paraId="4C5E4E6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c) Ramowe wymagania dotyczące warunków organizacyjnych i materialnych niezbędnych do prawidłowego i bezpiecznego przeprowadzania walidacji</w:t>
            </w:r>
          </w:p>
        </w:tc>
      </w:tr>
      <w:tr w:rsidR="00B97BD3" w14:paraId="2A436BC2" w14:textId="77777777" w:rsidTr="00702938">
        <w:tc>
          <w:tcPr>
            <w:tcW w:w="9209" w:type="dxa"/>
            <w:shd w:val="clear" w:color="auto" w:fill="F2F2F2"/>
          </w:tcPr>
          <w:p w14:paraId="1D7BFF4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Tylko istotne zastrzeżenia dotyczące miejsca i lokalu, gdzie ma być prowadzona walidacja.</w:t>
            </w:r>
          </w:p>
          <w:p w14:paraId="38FDF96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0255A263" w14:textId="77777777" w:rsidR="00B97BD3" w:rsidRDefault="00B97BD3" w:rsidP="00702938">
            <w:pPr>
              <w:numPr>
                <w:ilvl w:val="0"/>
                <w:numId w:val="9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zastrzeżenia mogą także dotyczyć narzędzi, które muszą być wykorzystywane w toku walidacji. Warto unikać podawania producenta sprzętu oraz nazw oprogramowania</w:t>
            </w:r>
          </w:p>
        </w:tc>
      </w:tr>
      <w:tr w:rsidR="00B97BD3" w14:paraId="1B2C334B" w14:textId="77777777" w:rsidTr="00702938">
        <w:tc>
          <w:tcPr>
            <w:tcW w:w="9209" w:type="dxa"/>
            <w:shd w:val="clear" w:color="auto" w:fill="FFFFFF"/>
          </w:tcPr>
          <w:p w14:paraId="7789C95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…</w:t>
            </w:r>
          </w:p>
          <w:p w14:paraId="7BFF0E7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DAB3B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0/5000)</w:t>
            </w:r>
          </w:p>
        </w:tc>
      </w:tr>
    </w:tbl>
    <w:p w14:paraId="40B2E188" w14:textId="77777777" w:rsidR="00507858" w:rsidRDefault="00507858" w:rsidP="00B97BD3">
      <w:pPr>
        <w:pStyle w:val="Nagwek1"/>
      </w:pPr>
      <w:bookmarkStart w:id="3" w:name="_gfdsrlhun9rh" w:colFirst="0" w:colLast="0"/>
      <w:bookmarkEnd w:id="3"/>
    </w:p>
    <w:p w14:paraId="1D330053" w14:textId="77777777" w:rsidR="00507858" w:rsidRDefault="00507858" w:rsidP="00B97BD3">
      <w:pPr>
        <w:pStyle w:val="Nagwek1"/>
      </w:pPr>
    </w:p>
    <w:p w14:paraId="09B87B40" w14:textId="2982E25E" w:rsidR="00B97BD3" w:rsidRDefault="00B97BD3" w:rsidP="00B97BD3">
      <w:pPr>
        <w:pStyle w:val="Nagwek1"/>
      </w:pPr>
      <w:r>
        <w:t>IV. Uzasadnienie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B97BD3" w14:paraId="573ED02D" w14:textId="77777777" w:rsidTr="00702938">
        <w:tc>
          <w:tcPr>
            <w:tcW w:w="9209" w:type="dxa"/>
            <w:shd w:val="clear" w:color="auto" w:fill="CFE2F3"/>
          </w:tcPr>
          <w:p w14:paraId="055CF6CF" w14:textId="0FC26EC8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12. Zgodność kwalifikacji </w:t>
            </w:r>
            <w:r w:rsidR="00507858">
              <w:rPr>
                <w:rFonts w:ascii="Arial" w:eastAsia="Arial" w:hAnsi="Arial" w:cs="Arial"/>
                <w:b/>
                <w:sz w:val="20"/>
                <w:szCs w:val="20"/>
              </w:rPr>
              <w:t>sektor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owej z potrzebami społecznymi lub rynku pracy, poparta danymi wynikającymi z analizy potrzeb rynku pracy i grup osób, do których dana kwalifikacja w szczególności jest kierowana</w:t>
            </w:r>
          </w:p>
          <w:p w14:paraId="5A750B4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72474575" w14:textId="77777777" w:rsidTr="00702938">
        <w:tc>
          <w:tcPr>
            <w:tcW w:w="9209" w:type="dxa"/>
            <w:shd w:val="clear" w:color="auto" w:fill="F2F2F2"/>
          </w:tcPr>
          <w:p w14:paraId="1FC53454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Aktualne lub przewidywane potrzeby osób indywidualnych i społeczności np. na lokalnym lub regionalnym rynku pracy. </w:t>
            </w:r>
          </w:p>
          <w:p w14:paraId="6B75362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0AAB8CDA" w14:textId="77777777" w:rsidR="00B97BD3" w:rsidRDefault="00B97BD3" w:rsidP="00702938">
            <w:pPr>
              <w:numPr>
                <w:ilvl w:val="0"/>
                <w:numId w:val="19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powołać się na źródła np. raporty, wyniki badań, strategie rozwoju, prognozy</w:t>
            </w:r>
          </w:p>
        </w:tc>
      </w:tr>
      <w:tr w:rsidR="00B97BD3" w14:paraId="779C6209" w14:textId="77777777" w:rsidTr="00702938">
        <w:tc>
          <w:tcPr>
            <w:tcW w:w="9209" w:type="dxa"/>
          </w:tcPr>
          <w:p w14:paraId="3340978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0022A5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1E9DE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0/2500)</w:t>
            </w:r>
          </w:p>
        </w:tc>
      </w:tr>
      <w:tr w:rsidR="00B97BD3" w14:paraId="4ECA2604" w14:textId="77777777" w:rsidTr="00702938">
        <w:tc>
          <w:tcPr>
            <w:tcW w:w="9209" w:type="dxa"/>
            <w:shd w:val="clear" w:color="auto" w:fill="DEEBF6"/>
          </w:tcPr>
          <w:p w14:paraId="4569D93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13. Podobieństwa i różnice w odniesieniu do kwalifikacji o zbliżonym charakterze,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w szczególności kwalifikacji włączonych do Zintegrowanego Systemu Kwalifikacji</w:t>
            </w:r>
          </w:p>
          <w:p w14:paraId="08C027F9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36E9D267" w14:textId="77777777" w:rsidTr="00702938">
        <w:tc>
          <w:tcPr>
            <w:tcW w:w="9209" w:type="dxa"/>
            <w:shd w:val="clear" w:color="auto" w:fill="F2F2F2"/>
          </w:tcPr>
          <w:p w14:paraId="3C2147E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Wyjaśnienie, w jaki sposób kwalifikacja, której dotyczy wniosek, uzupełnia ofertę dostępnych już kwalifikacji. </w:t>
            </w:r>
          </w:p>
          <w:p w14:paraId="63CFA08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wskazówki:</w:t>
            </w:r>
          </w:p>
          <w:p w14:paraId="2F4E9624" w14:textId="77777777" w:rsidR="00B97BD3" w:rsidRDefault="00B97BD3" w:rsidP="00702938">
            <w:pPr>
              <w:numPr>
                <w:ilvl w:val="0"/>
                <w:numId w:val="7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warto odnieść się do podobieństw i różnic w stosunku do zbliżonych kwalifikacji każdego rodzaju: szkolnych, sektorowych, wolnorynkowych, rzemieślniczych, nadawanych po studiach podyplomowych</w:t>
            </w:r>
          </w:p>
          <w:p w14:paraId="74E2ABE8" w14:textId="77777777" w:rsidR="00B97BD3" w:rsidRDefault="00B97BD3" w:rsidP="00702938">
            <w:pPr>
              <w:numPr>
                <w:ilvl w:val="0"/>
                <w:numId w:val="7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kwalifikacje mogą się różnić się m.in. ze względu na mniejsze lub większe wymagania</w:t>
            </w:r>
          </w:p>
        </w:tc>
      </w:tr>
      <w:tr w:rsidR="00B97BD3" w14:paraId="795A6B00" w14:textId="77777777" w:rsidTr="00702938">
        <w:tc>
          <w:tcPr>
            <w:tcW w:w="9209" w:type="dxa"/>
          </w:tcPr>
          <w:p w14:paraId="43397B4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F3B460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FA88A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0/6000)</w:t>
            </w:r>
          </w:p>
        </w:tc>
      </w:tr>
      <w:tr w:rsidR="00B97BD3" w14:paraId="089F21D5" w14:textId="77777777" w:rsidTr="00702938">
        <w:tc>
          <w:tcPr>
            <w:tcW w:w="9209" w:type="dxa"/>
            <w:shd w:val="clear" w:color="auto" w:fill="DEEBF6"/>
          </w:tcPr>
          <w:p w14:paraId="1CC7DF81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14a. Przydatność kwalifikacji dla uczniów szkół branżowych lub techników</w:t>
            </w:r>
          </w:p>
          <w:p w14:paraId="3AD61F1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TAK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</w:p>
          <w:p w14:paraId="4374B823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14b. Zawody szkolnictwa branżowego, z którymi związana jest kwalifikacja</w:t>
            </w:r>
          </w:p>
          <w:p w14:paraId="6FC8E251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B97BD3" w14:paraId="3DA94851" w14:textId="77777777" w:rsidTr="00702938">
        <w:tc>
          <w:tcPr>
            <w:tcW w:w="9209" w:type="dxa"/>
            <w:shd w:val="clear" w:color="auto" w:fill="F2F2F2"/>
          </w:tcPr>
          <w:p w14:paraId="5BE1AB23" w14:textId="443D9649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Informacje ważne dla dyrektorów szkół prowadzących kształcenie zawodowe, którzy część godzin mogą przeznaczyć na przygotowanie uczniów do uzyskania kwalifikacji </w:t>
            </w:r>
            <w:r w:rsidR="006E0BD4">
              <w:rPr>
                <w:rFonts w:ascii="Arial" w:eastAsia="Arial" w:hAnsi="Arial" w:cs="Arial"/>
                <w:sz w:val="20"/>
                <w:szCs w:val="20"/>
              </w:rPr>
              <w:t>sektorowe</w:t>
            </w:r>
            <w:r w:rsidR="005611B1">
              <w:rPr>
                <w:rFonts w:ascii="Arial" w:eastAsia="Arial" w:hAnsi="Arial" w:cs="Arial"/>
                <w:sz w:val="20"/>
                <w:szCs w:val="20"/>
              </w:rPr>
              <w:t>j</w:t>
            </w:r>
          </w:p>
          <w:p w14:paraId="7B6F57D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Dodatkowa wskazówka:</w:t>
            </w:r>
          </w:p>
          <w:p w14:paraId="7989FC84" w14:textId="77777777" w:rsidR="00B97BD3" w:rsidRDefault="00B97BD3" w:rsidP="00702938">
            <w:pPr>
              <w:numPr>
                <w:ilvl w:val="0"/>
                <w:numId w:val="5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jeśli to zasadne, z listy wybierz wszystkie zawody, w przypadku których uzasadnione może być przygotowywanie uczniów do uzyskania kwalifikacji </w:t>
            </w:r>
          </w:p>
        </w:tc>
      </w:tr>
      <w:tr w:rsidR="00B97BD3" w14:paraId="5D757F41" w14:textId="77777777" w:rsidTr="00702938">
        <w:tc>
          <w:tcPr>
            <w:tcW w:w="9209" w:type="dxa"/>
          </w:tcPr>
          <w:p w14:paraId="23C6586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600A3B" w14:textId="7C43EC78" w:rsidR="00BD604A" w:rsidRPr="00BD604A" w:rsidRDefault="00BD604A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60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B97BD3" w14:paraId="76CAAA97" w14:textId="77777777" w:rsidTr="00702938">
        <w:tc>
          <w:tcPr>
            <w:tcW w:w="9209" w:type="dxa"/>
            <w:shd w:val="clear" w:color="auto" w:fill="DEEBF6"/>
          </w:tcPr>
          <w:p w14:paraId="7F9FCA55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15a. Wspólne lub zbliżone zestawy efektów uczenia się z dodatkowymi umiejętnościami zawodowymi TAK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</w:p>
          <w:p w14:paraId="30222A6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15b. Dodatkowe umiejętności zawodowe w zakresie wybranych zawodów szkolnictwa branżowego zawierające wspólne lub zbliżone zestawy efektów uczenia się</w:t>
            </w:r>
          </w:p>
          <w:p w14:paraId="29C146ED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(Branża – Zawód – Umiejętność)</w:t>
            </w:r>
          </w:p>
        </w:tc>
      </w:tr>
      <w:tr w:rsidR="00B97BD3" w14:paraId="5292C551" w14:textId="77777777" w:rsidTr="00702938">
        <w:tc>
          <w:tcPr>
            <w:tcW w:w="9209" w:type="dxa"/>
            <w:shd w:val="clear" w:color="auto" w:fill="F2F2F2"/>
          </w:tcPr>
          <w:p w14:paraId="57FF616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Jeśli tak, wybierz z listy dodatkowe umiejętności zawodowe, które zawierają wspólne lub podobne zestawy efektów uczenia się. </w:t>
            </w:r>
          </w:p>
          <w:p w14:paraId="7B48CB0A" w14:textId="77777777" w:rsidR="00B97BD3" w:rsidRDefault="006C7E64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14">
              <w:r w:rsidR="00B97BD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Aktualna lista dodatkowych umiejętności zawodowych</w:t>
              </w:r>
            </w:hyperlink>
          </w:p>
          <w:p w14:paraId="32A22CEE" w14:textId="77777777" w:rsidR="00B97BD3" w:rsidRDefault="006C7E64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5">
              <w:r w:rsidR="00B97BD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Załącznik nr 33 do rozporządzenia</w:t>
              </w:r>
            </w:hyperlink>
            <w:r w:rsidR="00B97BD3">
              <w:rPr>
                <w:rFonts w:ascii="Arial" w:eastAsia="Arial" w:hAnsi="Arial" w:cs="Arial"/>
                <w:sz w:val="20"/>
                <w:szCs w:val="20"/>
              </w:rPr>
              <w:t xml:space="preserve"> MEN z 16 maja 2019 r. w sprawie podstaw programowych kształcenia w zawodach szkolnictwa branżowego oraz dodatkowych umiejętności zawodowych w zakresie wybranych zawodów szkolnictwa branżowego</w:t>
            </w:r>
            <w:r w:rsidR="00B97BD3">
              <w:fldChar w:fldCharType="begin"/>
            </w:r>
            <w:r w:rsidR="00B97BD3">
              <w:instrText xml:space="preserve"> HYPERLINK "http://gamma.infor.pl/zalaczniki/dzu/2019/102/dzu.2019.102.991.0033.pdf" </w:instrText>
            </w:r>
            <w:r w:rsidR="00B97BD3">
              <w:fldChar w:fldCharType="separate"/>
            </w:r>
          </w:p>
          <w:p w14:paraId="12A2685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16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Zmiany do wykazu DUZ z 28.05.202</w:t>
              </w:r>
            </w:hyperlink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(s. 135 i kolejne)</w:t>
            </w:r>
          </w:p>
          <w:p w14:paraId="7B890507" w14:textId="77777777" w:rsidR="00B97BD3" w:rsidRDefault="006C7E64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7">
              <w:r w:rsidR="00B97BD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Zmiany do wykazu DUZ z 22.04.2022</w:t>
              </w:r>
            </w:hyperlink>
            <w:r w:rsidR="00B97BD3">
              <w:rPr>
                <w:rFonts w:ascii="Arial" w:eastAsia="Arial" w:hAnsi="Arial" w:cs="Arial"/>
                <w:sz w:val="20"/>
                <w:szCs w:val="20"/>
              </w:rPr>
              <w:t xml:space="preserve"> (s. 243, pkt 28)</w:t>
            </w:r>
          </w:p>
        </w:tc>
      </w:tr>
      <w:tr w:rsidR="00B97BD3" w14:paraId="23CE101F" w14:textId="77777777" w:rsidTr="00702938">
        <w:tc>
          <w:tcPr>
            <w:tcW w:w="9209" w:type="dxa"/>
          </w:tcPr>
          <w:p w14:paraId="63A8A44B" w14:textId="77777777" w:rsidR="00B97BD3" w:rsidRPr="00BD604A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</w:pPr>
            <w:r w:rsidRPr="00BD604A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  <w:p w14:paraId="57B3B25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7BD3" w14:paraId="048A7075" w14:textId="77777777" w:rsidTr="00702938">
        <w:tc>
          <w:tcPr>
            <w:tcW w:w="9209" w:type="dxa"/>
            <w:shd w:val="clear" w:color="auto" w:fill="DEEBF6"/>
          </w:tcPr>
          <w:p w14:paraId="334D3E8B" w14:textId="3008F2EB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16. Inne przesłanki potwierdzające zgodność kwalifikacji </w:t>
            </w:r>
            <w:r w:rsidR="00BD604A">
              <w:rPr>
                <w:rFonts w:ascii="Arial" w:eastAsia="Arial" w:hAnsi="Arial" w:cs="Arial"/>
                <w:b/>
                <w:sz w:val="20"/>
                <w:szCs w:val="20"/>
              </w:rPr>
              <w:t>sektor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owej z rozpoznanymi potrzebami </w:t>
            </w:r>
            <w:r w:rsidR="00BD604A">
              <w:rPr>
                <w:rFonts w:ascii="Arial" w:eastAsia="Arial" w:hAnsi="Arial" w:cs="Arial"/>
                <w:b/>
                <w:sz w:val="20"/>
                <w:szCs w:val="20"/>
              </w:rPr>
              <w:t>danej branży lub sektora</w:t>
            </w:r>
          </w:p>
          <w:p w14:paraId="356526B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0E3CFFA7" w14:textId="77777777" w:rsidTr="00702938">
        <w:trPr>
          <w:trHeight w:val="753"/>
        </w:trPr>
        <w:tc>
          <w:tcPr>
            <w:tcW w:w="9209" w:type="dxa"/>
            <w:shd w:val="clear" w:color="auto" w:fill="F2F2F2"/>
          </w:tcPr>
          <w:p w14:paraId="4E08DA4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uzasadnienia, w tym zwięzłe odpowiedzi na pytania, takie jak:</w:t>
            </w:r>
          </w:p>
          <w:p w14:paraId="44AB6C60" w14:textId="77777777" w:rsidR="00B97BD3" w:rsidRDefault="00B97BD3" w:rsidP="00B97BD3">
            <w:pPr>
              <w:numPr>
                <w:ilvl w:val="0"/>
                <w:numId w:val="10"/>
              </w:numPr>
              <w:spacing w:before="80"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 jakich szczególnych grup osób została przygotowana kwalifikacja? Dlaczego mogą być one zainteresowane uzyskaniem certyfikatu?</w:t>
            </w:r>
          </w:p>
          <w:p w14:paraId="7F6985BF" w14:textId="77777777" w:rsidR="00B97BD3" w:rsidRDefault="00B97BD3" w:rsidP="00702938">
            <w:pPr>
              <w:numPr>
                <w:ilvl w:val="0"/>
                <w:numId w:val="10"/>
              </w:numPr>
              <w:spacing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dlaczego kwalifikacja ma taki kształt, np. dlaczego wymagane są takie efekty uczenia się?</w:t>
            </w:r>
          </w:p>
        </w:tc>
      </w:tr>
      <w:tr w:rsidR="00B97BD3" w14:paraId="7F8A9424" w14:textId="77777777" w:rsidTr="00702938">
        <w:tc>
          <w:tcPr>
            <w:tcW w:w="9209" w:type="dxa"/>
          </w:tcPr>
          <w:p w14:paraId="55286888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A3F127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B3DF4F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0/6000)</w:t>
            </w:r>
          </w:p>
        </w:tc>
      </w:tr>
    </w:tbl>
    <w:p w14:paraId="02621CFF" w14:textId="77777777" w:rsidR="00B97BD3" w:rsidRDefault="00B97BD3" w:rsidP="00B97BD3">
      <w:pPr>
        <w:pStyle w:val="Nagwek1"/>
        <w:spacing w:after="200"/>
        <w:rPr>
          <w:color w:val="000000"/>
        </w:rPr>
      </w:pPr>
    </w:p>
    <w:p w14:paraId="08FF161E" w14:textId="77777777" w:rsidR="00B97BD3" w:rsidRDefault="00B97BD3" w:rsidP="00B97BD3">
      <w:pPr>
        <w:pStyle w:val="Nagwek1"/>
      </w:pPr>
      <w:bookmarkStart w:id="4" w:name="_dxdm1wi9iksa" w:colFirst="0" w:colLast="0"/>
      <w:bookmarkEnd w:id="4"/>
      <w:r>
        <w:t>V. Informacje dodatkowe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B97BD3" w14:paraId="65C86E73" w14:textId="77777777" w:rsidTr="00702938">
        <w:tc>
          <w:tcPr>
            <w:tcW w:w="9209" w:type="dxa"/>
            <w:shd w:val="clear" w:color="auto" w:fill="CFE2F3"/>
          </w:tcPr>
          <w:p w14:paraId="3D002836" w14:textId="25236260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17. Okres ważności certyfikatu kwalifikacji </w:t>
            </w:r>
            <w:r w:rsidR="00676523">
              <w:rPr>
                <w:rFonts w:ascii="Arial" w:eastAsia="Arial" w:hAnsi="Arial" w:cs="Arial"/>
                <w:b/>
                <w:sz w:val="20"/>
                <w:szCs w:val="20"/>
              </w:rPr>
              <w:t>sektor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owej</w:t>
            </w:r>
          </w:p>
          <w:p w14:paraId="4A1369A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094913F0" w14:textId="77777777" w:rsidTr="00702938">
        <w:tc>
          <w:tcPr>
            <w:tcW w:w="9209" w:type="dxa"/>
            <w:shd w:val="clear" w:color="auto" w:fill="F2F2F2"/>
          </w:tcPr>
          <w:p w14:paraId="5542229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Niekiedy zasadne jest, żeby określić, po jakim czasie trzeba przedłużyć ważność certyfikatu.</w:t>
            </w:r>
          </w:p>
          <w:p w14:paraId="6536F65E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08964E5E" w14:textId="77777777" w:rsidR="00B97BD3" w:rsidRDefault="00B97BD3" w:rsidP="00702938">
            <w:pPr>
              <w:numPr>
                <w:ilvl w:val="0"/>
                <w:numId w:val="1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przypadku kwalifikacji nadawanej na czas nieokreślony, wpisz: „Certyfikat ważny bezterminowo”</w:t>
            </w:r>
          </w:p>
        </w:tc>
      </w:tr>
      <w:tr w:rsidR="00B97BD3" w14:paraId="33AEFA18" w14:textId="77777777" w:rsidTr="00702938">
        <w:tc>
          <w:tcPr>
            <w:tcW w:w="9209" w:type="dxa"/>
          </w:tcPr>
          <w:p w14:paraId="538EA2F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220EFA8F" w14:textId="77777777" w:rsidR="00B97BD3" w:rsidRDefault="00B97BD3" w:rsidP="00702938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7BD3" w14:paraId="6B2406C6" w14:textId="77777777" w:rsidTr="00702938">
        <w:tc>
          <w:tcPr>
            <w:tcW w:w="9209" w:type="dxa"/>
            <w:shd w:val="clear" w:color="auto" w:fill="DEEBF6"/>
          </w:tcPr>
          <w:p w14:paraId="5ABD42C2" w14:textId="77777777" w:rsidR="00B97BD3" w:rsidRDefault="00B97BD3" w:rsidP="00702938">
            <w:pPr>
              <w:spacing w:before="80" w:after="8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18. Warunki przedłużenia ważności certyfikatu</w:t>
            </w:r>
          </w:p>
          <w:p w14:paraId="29B6F6B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585BE6A7" w14:textId="77777777" w:rsidTr="00702938">
        <w:tc>
          <w:tcPr>
            <w:tcW w:w="9209" w:type="dxa"/>
            <w:shd w:val="clear" w:color="auto" w:fill="F2F2F2"/>
          </w:tcPr>
          <w:p w14:paraId="6024C58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Wyjaśnienie, co trzeba zrobić, żeby przedłużyć ważność certyfikatu.</w:t>
            </w:r>
          </w:p>
          <w:p w14:paraId="7DBA9F9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Dodatkowa wskazówka:</w:t>
            </w:r>
          </w:p>
          <w:p w14:paraId="7B892BA2" w14:textId="77777777" w:rsidR="00B97BD3" w:rsidRDefault="00B97BD3" w:rsidP="00702938">
            <w:pPr>
              <w:numPr>
                <w:ilvl w:val="0"/>
                <w:numId w:val="2"/>
              </w:num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jeśli certyfikat jest ważny bezterminowo, wpisz „Nie dotyczy”.</w:t>
            </w:r>
          </w:p>
        </w:tc>
      </w:tr>
      <w:tr w:rsidR="00B97BD3" w14:paraId="0DFDCD5C" w14:textId="77777777" w:rsidTr="00702938">
        <w:tc>
          <w:tcPr>
            <w:tcW w:w="9209" w:type="dxa"/>
          </w:tcPr>
          <w:p w14:paraId="58AC77C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6B7CB2D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E6956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(limit znaków 0/2000)</w:t>
            </w:r>
          </w:p>
        </w:tc>
      </w:tr>
      <w:tr w:rsidR="00B97BD3" w14:paraId="1156D64D" w14:textId="77777777" w:rsidTr="00702938">
        <w:tc>
          <w:tcPr>
            <w:tcW w:w="9209" w:type="dxa"/>
            <w:shd w:val="clear" w:color="auto" w:fill="DEEBF6"/>
          </w:tcPr>
          <w:p w14:paraId="5CBC067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19. Kod Międzynarodowej Standardowej Klasyfikacji Edukacji (ISCED)</w:t>
            </w:r>
          </w:p>
          <w:p w14:paraId="34508DA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488F4542" w14:textId="77777777" w:rsidTr="00702938">
        <w:tc>
          <w:tcPr>
            <w:tcW w:w="9209" w:type="dxa"/>
            <w:shd w:val="clear" w:color="auto" w:fill="F2F2F2"/>
          </w:tcPr>
          <w:p w14:paraId="4B67F5E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Wybierz kod, do którego najlepiej pasuje kwalifikacja. </w:t>
            </w:r>
          </w:p>
          <w:p w14:paraId="6E518604" w14:textId="77777777" w:rsidR="00B97BD3" w:rsidRDefault="006C7E64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8">
              <w:r w:rsidR="00B97BD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Wykaz kodów ISCED-F</w:t>
              </w:r>
            </w:hyperlink>
          </w:p>
        </w:tc>
      </w:tr>
      <w:tr w:rsidR="00B97BD3" w14:paraId="25294549" w14:textId="77777777" w:rsidTr="00702938">
        <w:tc>
          <w:tcPr>
            <w:tcW w:w="9209" w:type="dxa"/>
          </w:tcPr>
          <w:p w14:paraId="3B60CDE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BC87B2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7BD3" w14:paraId="2C1FC59E" w14:textId="77777777" w:rsidTr="00702938">
        <w:tc>
          <w:tcPr>
            <w:tcW w:w="9209" w:type="dxa"/>
            <w:shd w:val="clear" w:color="auto" w:fill="DEEBF6"/>
          </w:tcPr>
          <w:p w14:paraId="3B53CB40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20. Kod Polskiej Klasyfikacji Działalności (PKD)</w:t>
            </w:r>
          </w:p>
          <w:p w14:paraId="18A925E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Pole obowiązkowe </w:t>
            </w:r>
          </w:p>
        </w:tc>
      </w:tr>
      <w:tr w:rsidR="00B97BD3" w14:paraId="05BB684C" w14:textId="77777777" w:rsidTr="00702938">
        <w:tc>
          <w:tcPr>
            <w:tcW w:w="9209" w:type="dxa"/>
            <w:shd w:val="clear" w:color="auto" w:fill="F2F2F2"/>
          </w:tcPr>
          <w:p w14:paraId="59ED08CD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Wpisz kod, do którego najlepiej pasuje kwalifikacja. </w:t>
            </w:r>
          </w:p>
          <w:p w14:paraId="75778878" w14:textId="77777777" w:rsidR="00B97BD3" w:rsidRDefault="006C7E64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19">
              <w:r w:rsidR="00B97BD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Tabela kodów PKD</w:t>
              </w:r>
            </w:hyperlink>
          </w:p>
        </w:tc>
      </w:tr>
      <w:tr w:rsidR="00B97BD3" w14:paraId="5E1AC4A4" w14:textId="77777777" w:rsidTr="00702938">
        <w:tc>
          <w:tcPr>
            <w:tcW w:w="9209" w:type="dxa"/>
          </w:tcPr>
          <w:p w14:paraId="019CD31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85B355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7BD3" w14:paraId="4B16F065" w14:textId="77777777" w:rsidTr="00702938">
        <w:trPr>
          <w:trHeight w:val="394"/>
        </w:trPr>
        <w:tc>
          <w:tcPr>
            <w:tcW w:w="9209" w:type="dxa"/>
            <w:shd w:val="clear" w:color="auto" w:fill="DEEBF6"/>
          </w:tcPr>
          <w:p w14:paraId="43F6B233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21. Zawody i specjalności, z którymi powiązana jest kwalifikacja</w:t>
            </w:r>
          </w:p>
          <w:p w14:paraId="6A1F3A9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B97BD3" w14:paraId="226E841C" w14:textId="77777777" w:rsidTr="00702938">
        <w:tc>
          <w:tcPr>
            <w:tcW w:w="9209" w:type="dxa"/>
            <w:shd w:val="clear" w:color="auto" w:fill="F2F2F2"/>
          </w:tcPr>
          <w:p w14:paraId="4A11281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Wybierz z listy zawody i specjalności, z którymi kwalifikacja jest powiązana. </w:t>
            </w:r>
          </w:p>
          <w:p w14:paraId="0F3C96B6" w14:textId="77777777" w:rsidR="00B97BD3" w:rsidRDefault="006C7E64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hyperlink r:id="rId20">
              <w:r w:rsidR="00B97BD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Klasyfikacja zawodów i specjalności</w:t>
              </w:r>
            </w:hyperlink>
            <w:r w:rsidR="00B97BD3"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na potrzeby rynku pracy</w:t>
            </w:r>
          </w:p>
        </w:tc>
      </w:tr>
      <w:tr w:rsidR="00B97BD3" w14:paraId="28D4A36F" w14:textId="77777777" w:rsidTr="00702938">
        <w:tc>
          <w:tcPr>
            <w:tcW w:w="9209" w:type="dxa"/>
          </w:tcPr>
          <w:p w14:paraId="04CEDE4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0F32BEF6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7BD3" w14:paraId="56498FE2" w14:textId="77777777" w:rsidTr="00702938">
        <w:tc>
          <w:tcPr>
            <w:tcW w:w="9209" w:type="dxa"/>
            <w:shd w:val="clear" w:color="auto" w:fill="CFE2F3"/>
          </w:tcPr>
          <w:p w14:paraId="008E986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22. Minister właściwy</w:t>
            </w:r>
          </w:p>
          <w:p w14:paraId="7979F21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</w:p>
        </w:tc>
      </w:tr>
      <w:tr w:rsidR="00B97BD3" w14:paraId="2C98CF57" w14:textId="77777777" w:rsidTr="00702938">
        <w:tc>
          <w:tcPr>
            <w:tcW w:w="9209" w:type="dxa"/>
            <w:shd w:val="clear" w:color="auto" w:fill="F2F2F2"/>
          </w:tcPr>
          <w:p w14:paraId="5F21BE9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Wskaż ministra właściwego dla kwalifikacji.</w:t>
            </w:r>
          </w:p>
        </w:tc>
      </w:tr>
      <w:tr w:rsidR="00B97BD3" w14:paraId="0DD43F48" w14:textId="77777777" w:rsidTr="00702938">
        <w:tc>
          <w:tcPr>
            <w:tcW w:w="9209" w:type="dxa"/>
            <w:shd w:val="clear" w:color="auto" w:fill="FFFFFF"/>
          </w:tcPr>
          <w:p w14:paraId="7D571072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01EEF6F" w14:textId="77777777" w:rsidR="00B97BD3" w:rsidRDefault="00B97BD3" w:rsidP="00702938">
            <w:pPr>
              <w:spacing w:before="80" w:after="8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7BD3" w14:paraId="75972C6E" w14:textId="77777777" w:rsidTr="00702938">
        <w:tc>
          <w:tcPr>
            <w:tcW w:w="9209" w:type="dxa"/>
            <w:shd w:val="clear" w:color="auto" w:fill="DEEBF6"/>
          </w:tcPr>
          <w:p w14:paraId="228C6B5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23. W razie potrzeby, uzasadnienie wskazania ministra właściwego przez wnioskodawcę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FFF060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Pole nieobowiązkowe</w:t>
            </w:r>
          </w:p>
        </w:tc>
      </w:tr>
      <w:tr w:rsidR="00B97BD3" w14:paraId="18E8AECD" w14:textId="77777777" w:rsidTr="00702938">
        <w:tc>
          <w:tcPr>
            <w:tcW w:w="9209" w:type="dxa"/>
            <w:shd w:val="clear" w:color="auto" w:fill="F2F2F2"/>
          </w:tcPr>
          <w:p w14:paraId="43907BC3" w14:textId="21904A20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 przypadku niektórych kwalifikacji właściwy minister może nie być oczywisty. Uzasadnienie </w:t>
            </w:r>
            <w:r w:rsidR="005611B1">
              <w:rPr>
                <w:rFonts w:ascii="Arial" w:eastAsia="Arial" w:hAnsi="Arial" w:cs="Arial"/>
                <w:sz w:val="20"/>
                <w:szCs w:val="20"/>
              </w:rPr>
              <w:t>powinno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dostarczyć argumentów do jego wyboru.</w:t>
            </w:r>
          </w:p>
        </w:tc>
      </w:tr>
      <w:tr w:rsidR="00B97BD3" w14:paraId="72B36EC3" w14:textId="77777777" w:rsidTr="00702938">
        <w:tc>
          <w:tcPr>
            <w:tcW w:w="9209" w:type="dxa"/>
          </w:tcPr>
          <w:p w14:paraId="3186A279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1513D80C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5400E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(limit znaków 0/4000)</w:t>
            </w:r>
          </w:p>
        </w:tc>
      </w:tr>
      <w:tr w:rsidR="00B97BD3" w14:paraId="0A6449CD" w14:textId="77777777" w:rsidTr="00702938">
        <w:tc>
          <w:tcPr>
            <w:tcW w:w="9209" w:type="dxa"/>
            <w:shd w:val="clear" w:color="auto" w:fill="DEEBF6"/>
          </w:tcPr>
          <w:p w14:paraId="68AD2EAA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5" w:name="_Hlk200556237"/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24. Wnioskodawca</w:t>
            </w:r>
          </w:p>
          <w:p w14:paraId="56E42B77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bookmarkStart w:id="6" w:name="_Hlk200556293"/>
            <w:bookmarkEnd w:id="5"/>
            <w:r>
              <w:rPr>
                <w:rFonts w:ascii="Arial" w:eastAsia="Arial" w:hAnsi="Arial" w:cs="Arial"/>
                <w:sz w:val="16"/>
                <w:szCs w:val="16"/>
              </w:rPr>
              <w:t>Pole obowiązkowe</w:t>
            </w:r>
            <w:bookmarkEnd w:id="6"/>
          </w:p>
        </w:tc>
      </w:tr>
      <w:tr w:rsidR="00B97BD3" w14:paraId="17F98F3E" w14:textId="77777777" w:rsidTr="00702938">
        <w:tc>
          <w:tcPr>
            <w:tcW w:w="9209" w:type="dxa"/>
            <w:shd w:val="clear" w:color="auto" w:fill="F2F2F2"/>
          </w:tcPr>
          <w:p w14:paraId="190F2A0B" w14:textId="57601BD6" w:rsidR="00927E10" w:rsidRPr="00927E10" w:rsidRDefault="00927E10" w:rsidP="00927E10">
            <w:pPr>
              <w:pStyle w:val="Akapitzlist"/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>azw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 xml:space="preserve">a, 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>siedzib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 xml:space="preserve"> adres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, n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>umer w KRS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11761EF" w14:textId="12317C92" w:rsidR="00927E10" w:rsidRPr="00927E10" w:rsidRDefault="00927E10" w:rsidP="00927E10">
            <w:pPr>
              <w:pStyle w:val="Akapitzlist"/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>miona i nazwiska oraz stanowiska osób uprawnionych do reprezentowania w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nioskodawcy.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700195" w14:textId="0585F447" w:rsidR="00B97BD3" w:rsidRPr="00927E10" w:rsidRDefault="00927E10" w:rsidP="00927E10">
            <w:pPr>
              <w:pStyle w:val="Akapitzlist"/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C118E4" w:rsidRPr="00927E10">
              <w:rPr>
                <w:rFonts w:ascii="Arial" w:eastAsia="Arial" w:hAnsi="Arial" w:cs="Arial"/>
                <w:sz w:val="20"/>
                <w:szCs w:val="20"/>
              </w:rPr>
              <w:t xml:space="preserve">dres elektroniczny osoby składającej wniosek w imieniu </w:t>
            </w:r>
            <w:r w:rsidRPr="00927E10">
              <w:rPr>
                <w:rFonts w:ascii="Arial" w:eastAsia="Arial" w:hAnsi="Arial" w:cs="Arial"/>
                <w:sz w:val="20"/>
                <w:szCs w:val="20"/>
              </w:rPr>
              <w:t>wnioskodawcy</w:t>
            </w:r>
          </w:p>
        </w:tc>
      </w:tr>
      <w:tr w:rsidR="00B97BD3" w14:paraId="29048E01" w14:textId="77777777" w:rsidTr="00702938">
        <w:tc>
          <w:tcPr>
            <w:tcW w:w="9209" w:type="dxa"/>
            <w:shd w:val="clear" w:color="auto" w:fill="FFFFFF"/>
          </w:tcPr>
          <w:p w14:paraId="5BF8F665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7911555B" w14:textId="77777777" w:rsidR="00B97BD3" w:rsidRDefault="00B97BD3" w:rsidP="00702938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6523" w14:paraId="552B4776" w14:textId="77777777" w:rsidTr="00676523">
        <w:tc>
          <w:tcPr>
            <w:tcW w:w="9209" w:type="dxa"/>
            <w:shd w:val="clear" w:color="auto" w:fill="DEEAF6" w:themeFill="accent5" w:themeFillTint="33"/>
          </w:tcPr>
          <w:p w14:paraId="4A18B271" w14:textId="41F55F17" w:rsidR="00714C4A" w:rsidRPr="005274BA" w:rsidRDefault="00714C4A" w:rsidP="0079279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4BA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792795" w:rsidRPr="005274B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94C16" w:rsidRPr="005274BA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>niosk</w:t>
            </w:r>
            <w:r w:rsidR="006E35F6" w:rsidRPr="005274BA">
              <w:rPr>
                <w:rFonts w:ascii="Arial" w:hAnsi="Arial" w:cs="Arial"/>
                <w:b/>
                <w:sz w:val="20"/>
                <w:szCs w:val="20"/>
              </w:rPr>
              <w:t>odawca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 xml:space="preserve"> jest organem prowadzącym Branżowe Centrum Umiejętności </w:t>
            </w:r>
            <w:r w:rsidR="00F94C16" w:rsidRPr="005274BA">
              <w:rPr>
                <w:rFonts w:ascii="Arial" w:hAnsi="Arial" w:cs="Arial"/>
                <w:b/>
                <w:sz w:val="20"/>
                <w:szCs w:val="20"/>
              </w:rPr>
              <w:t xml:space="preserve">(BCU) </w:t>
            </w:r>
            <w:r w:rsidR="006E35F6" w:rsidRPr="005274BA">
              <w:rPr>
                <w:rFonts w:ascii="Arial" w:hAnsi="Arial" w:cs="Arial"/>
                <w:b/>
                <w:sz w:val="20"/>
                <w:szCs w:val="20"/>
              </w:rPr>
              <w:t>albo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 xml:space="preserve"> stroną porozumienia</w:t>
            </w:r>
            <w:r w:rsidR="00792795" w:rsidRPr="005274BA">
              <w:rPr>
                <w:rFonts w:ascii="Arial" w:hAnsi="Arial" w:cs="Arial"/>
                <w:b/>
                <w:sz w:val="20"/>
                <w:szCs w:val="20"/>
              </w:rPr>
              <w:t xml:space="preserve"> w sprawie BCU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>, o którym mowa w art. 8 ust. 3a ustawy – Prawo oświatowe.</w:t>
            </w:r>
          </w:p>
          <w:p w14:paraId="18A39950" w14:textId="7D4DCDFE" w:rsidR="00714C4A" w:rsidRPr="005274BA" w:rsidRDefault="00792795" w:rsidP="00792795">
            <w:pPr>
              <w:spacing w:before="80" w:after="80" w:line="276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 w:rsidRPr="005274BA">
              <w:rPr>
                <w:rFonts w:ascii="Arial" w:eastAsia="Arial" w:hAnsi="Arial" w:cs="Arial"/>
                <w:b/>
                <w:sz w:val="20"/>
                <w:szCs w:val="20"/>
              </w:rPr>
              <w:t xml:space="preserve">TAK </w:t>
            </w:r>
            <w:r w:rsidRPr="005274BA"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  <w:r w:rsidRPr="005274B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274BA">
              <w:rPr>
                <w:rFonts w:ascii="Arial" w:eastAsia="Arial" w:hAnsi="Arial" w:cs="Arial"/>
                <w:b/>
                <w:sz w:val="20"/>
                <w:szCs w:val="20"/>
              </w:rPr>
              <w:t xml:space="preserve">NIE </w:t>
            </w:r>
            <w:r w:rsidRPr="005274BA">
              <w:rPr>
                <w:rFonts w:ascii="Cambria Math" w:eastAsia="Arial" w:hAnsi="Cambria Math" w:cs="Cambria Math"/>
                <w:sz w:val="20"/>
                <w:szCs w:val="20"/>
              </w:rPr>
              <w:t>▢</w:t>
            </w:r>
          </w:p>
          <w:p w14:paraId="573D46BC" w14:textId="31873E90" w:rsidR="00714C4A" w:rsidRPr="005274BA" w:rsidRDefault="00714C4A" w:rsidP="00714C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4BA">
              <w:rPr>
                <w:rFonts w:ascii="Arial" w:hAnsi="Arial" w:cs="Arial"/>
                <w:b/>
                <w:sz w:val="20"/>
                <w:szCs w:val="20"/>
              </w:rPr>
              <w:t xml:space="preserve">25a. Numer wpisu BCU w Rejestrze Szkół i Placówek Oświatowych (RSPO) w SIO oraz nazwa, dziedzina i adres </w:t>
            </w:r>
            <w:r w:rsidR="00792795" w:rsidRPr="005274BA">
              <w:rPr>
                <w:rFonts w:ascii="Arial" w:hAnsi="Arial" w:cs="Arial"/>
                <w:b/>
                <w:sz w:val="20"/>
                <w:szCs w:val="20"/>
              </w:rPr>
              <w:t>BCU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 xml:space="preserve">, dla którego </w:t>
            </w:r>
            <w:r w:rsidR="006E35F6" w:rsidRPr="005274BA">
              <w:rPr>
                <w:rFonts w:ascii="Arial" w:hAnsi="Arial" w:cs="Arial"/>
                <w:b/>
                <w:sz w:val="20"/>
                <w:szCs w:val="20"/>
              </w:rPr>
              <w:t>wnioskodawca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 xml:space="preserve"> jest organem prowadzącym </w:t>
            </w:r>
            <w:r w:rsidR="00792795" w:rsidRPr="005274BA">
              <w:rPr>
                <w:rFonts w:ascii="Arial" w:hAnsi="Arial" w:cs="Arial"/>
                <w:b/>
                <w:sz w:val="20"/>
                <w:szCs w:val="20"/>
              </w:rPr>
              <w:t>albo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 xml:space="preserve"> jest stroną </w:t>
            </w:r>
            <w:r w:rsidR="00792795" w:rsidRPr="005274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74BA">
              <w:rPr>
                <w:rFonts w:ascii="Arial" w:hAnsi="Arial" w:cs="Arial"/>
                <w:b/>
                <w:sz w:val="20"/>
                <w:szCs w:val="20"/>
              </w:rPr>
              <w:t>porozumienia</w:t>
            </w:r>
            <w:r w:rsidR="00792795" w:rsidRPr="005274BA">
              <w:rPr>
                <w:rFonts w:ascii="Arial" w:hAnsi="Arial" w:cs="Arial"/>
                <w:b/>
                <w:sz w:val="20"/>
                <w:szCs w:val="20"/>
              </w:rPr>
              <w:t xml:space="preserve"> w sprawie BCU</w:t>
            </w:r>
          </w:p>
          <w:p w14:paraId="13E50CDD" w14:textId="78F74F0C" w:rsidR="00676523" w:rsidRPr="00471A10" w:rsidRDefault="00714C4A" w:rsidP="006F7F3C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71A10">
              <w:rPr>
                <w:rFonts w:ascii="Arial" w:hAnsi="Arial" w:cs="Arial"/>
                <w:sz w:val="16"/>
                <w:szCs w:val="16"/>
              </w:rPr>
              <w:t>Pole obowiązkowe</w:t>
            </w:r>
          </w:p>
        </w:tc>
      </w:tr>
      <w:tr w:rsidR="00676523" w14:paraId="02BDEDF6" w14:textId="77777777" w:rsidTr="00676523">
        <w:tc>
          <w:tcPr>
            <w:tcW w:w="9209" w:type="dxa"/>
            <w:shd w:val="clear" w:color="auto" w:fill="F2F2F2" w:themeFill="background1" w:themeFillShade="F2"/>
          </w:tcPr>
          <w:p w14:paraId="4959527A" w14:textId="77EDFB81" w:rsidR="00676523" w:rsidRPr="006E35F6" w:rsidRDefault="00792795" w:rsidP="00792795">
            <w:pPr>
              <w:spacing w:before="240"/>
              <w:rPr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="00714C4A">
              <w:rPr>
                <w:rFonts w:ascii="Arial" w:eastAsia="Arial" w:hAnsi="Arial" w:cs="Arial"/>
                <w:sz w:val="20"/>
                <w:szCs w:val="20"/>
              </w:rPr>
              <w:t xml:space="preserve">eśli, </w:t>
            </w:r>
            <w:r w:rsidR="00F94C16" w:rsidRPr="00F94C16">
              <w:rPr>
                <w:rFonts w:ascii="Arial" w:eastAsia="Arial" w:hAnsi="Arial" w:cs="Arial"/>
                <w:sz w:val="20"/>
                <w:szCs w:val="20"/>
              </w:rPr>
              <w:t xml:space="preserve">wnioskodawca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nie </w:t>
            </w:r>
            <w:r w:rsidR="00F94C16" w:rsidRPr="00F94C16">
              <w:rPr>
                <w:rFonts w:ascii="Arial" w:eastAsia="Arial" w:hAnsi="Arial" w:cs="Arial"/>
                <w:sz w:val="20"/>
                <w:szCs w:val="20"/>
              </w:rPr>
              <w:t>jest organem prowadzącym Branżowe Centrum Umiejętności, albo stroną porozumienia</w:t>
            </w:r>
            <w:r w:rsidR="00F94C16" w:rsidRPr="006E35F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 sprawie BCU, </w:t>
            </w:r>
            <w:r w:rsidR="00714C4A" w:rsidRPr="006E35F6">
              <w:rPr>
                <w:rFonts w:ascii="Arial" w:eastAsia="Arial" w:hAnsi="Arial" w:cs="Arial"/>
                <w:sz w:val="20"/>
                <w:szCs w:val="20"/>
              </w:rPr>
              <w:t>wpisz</w:t>
            </w:r>
            <w:r w:rsidR="00714C4A">
              <w:rPr>
                <w:rFonts w:ascii="Arial" w:eastAsia="Arial" w:hAnsi="Arial" w:cs="Arial"/>
                <w:sz w:val="20"/>
                <w:szCs w:val="20"/>
              </w:rPr>
              <w:t xml:space="preserve"> „Nie dotyczy”.</w:t>
            </w:r>
          </w:p>
        </w:tc>
      </w:tr>
      <w:tr w:rsidR="00676523" w14:paraId="1C039A35" w14:textId="77777777" w:rsidTr="00702938">
        <w:tc>
          <w:tcPr>
            <w:tcW w:w="9209" w:type="dxa"/>
            <w:shd w:val="clear" w:color="auto" w:fill="FFFFFF"/>
          </w:tcPr>
          <w:p w14:paraId="5582F526" w14:textId="028F6EC2" w:rsidR="00676523" w:rsidRDefault="00792795" w:rsidP="00FE123B">
            <w:pPr>
              <w:spacing w:before="80" w:after="8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</w:tr>
    </w:tbl>
    <w:p w14:paraId="6109FE1D" w14:textId="77777777" w:rsidR="00676523" w:rsidRDefault="00676523" w:rsidP="00B97BD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A6A6A6"/>
          <w:sz w:val="20"/>
          <w:szCs w:val="20"/>
        </w:rPr>
      </w:pPr>
    </w:p>
    <w:p w14:paraId="50D2FC27" w14:textId="431614A8" w:rsidR="00E52808" w:rsidRPr="005274BA" w:rsidRDefault="00B97BD3" w:rsidP="00074627">
      <w:pPr>
        <w:pStyle w:val="Nagwek1"/>
      </w:pPr>
      <w:bookmarkStart w:id="7" w:name="_1ghh0tqir4vi" w:colFirst="0" w:colLast="0"/>
      <w:bookmarkEnd w:id="7"/>
      <w:r w:rsidRPr="005274BA">
        <w:t>VI. 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2808" w:rsidRPr="005274BA" w14:paraId="769E6D7B" w14:textId="77777777" w:rsidTr="00702938">
        <w:tc>
          <w:tcPr>
            <w:tcW w:w="9062" w:type="dxa"/>
          </w:tcPr>
          <w:p w14:paraId="3A6F731E" w14:textId="63D82358" w:rsidR="00E52808" w:rsidRPr="005274BA" w:rsidRDefault="00E52808" w:rsidP="00E52808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74BA">
              <w:rPr>
                <w:rFonts w:ascii="Arial" w:hAnsi="Arial" w:cs="Arial"/>
                <w:sz w:val="20"/>
                <w:szCs w:val="20"/>
              </w:rPr>
              <w:t xml:space="preserve">Skan </w:t>
            </w:r>
            <w:r w:rsidRPr="005274BA">
              <w:rPr>
                <w:rFonts w:ascii="Arial" w:hAnsi="Arial" w:cs="Arial"/>
                <w:color w:val="000000"/>
                <w:sz w:val="20"/>
                <w:szCs w:val="20"/>
              </w:rPr>
              <w:t>potwierdzenia dokonania opłaty za złożenie wniosku,</w:t>
            </w:r>
          </w:p>
          <w:p w14:paraId="60A009A2" w14:textId="64B51283" w:rsidR="00E24A8B" w:rsidRPr="005274BA" w:rsidRDefault="00E52808" w:rsidP="00074627">
            <w:pPr>
              <w:spacing w:after="120"/>
              <w:ind w:left="70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74B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Uwa</w:t>
            </w:r>
            <w:r w:rsidRPr="005274BA">
              <w:rPr>
                <w:rFonts w:ascii="Arial" w:hAnsi="Arial" w:cs="Arial"/>
                <w:i/>
                <w:iCs/>
                <w:sz w:val="20"/>
                <w:szCs w:val="20"/>
              </w:rPr>
              <w:t>ga - Wnioski złożone przez organy prowadzące BCU lub przez podmioty, które są stroną porozumienia w sprawie BCU, do 30</w:t>
            </w:r>
            <w:r w:rsidR="00074627" w:rsidRPr="005274BA">
              <w:rPr>
                <w:rFonts w:ascii="Arial" w:hAnsi="Arial" w:cs="Arial"/>
                <w:i/>
                <w:iCs/>
                <w:sz w:val="20"/>
                <w:szCs w:val="20"/>
              </w:rPr>
              <w:t>.06.</w:t>
            </w:r>
            <w:r w:rsidRPr="005274BA">
              <w:rPr>
                <w:rFonts w:ascii="Arial" w:hAnsi="Arial" w:cs="Arial"/>
                <w:i/>
                <w:iCs/>
                <w:sz w:val="20"/>
                <w:szCs w:val="20"/>
              </w:rPr>
              <w:t>2026 r. nie podlegają opłacie</w:t>
            </w:r>
          </w:p>
        </w:tc>
      </w:tr>
      <w:tr w:rsidR="007F0BE1" w:rsidRPr="005274BA" w14:paraId="0D644F93" w14:textId="77777777" w:rsidTr="00702938">
        <w:tc>
          <w:tcPr>
            <w:tcW w:w="9062" w:type="dxa"/>
          </w:tcPr>
          <w:p w14:paraId="2CEFFA5B" w14:textId="282F4B1E" w:rsidR="007F0BE1" w:rsidRPr="005274BA" w:rsidRDefault="001F2D8E" w:rsidP="007F0BE1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74BA">
              <w:rPr>
                <w:rFonts w:ascii="Arial" w:eastAsia="Calibri" w:hAnsi="Arial" w:cs="Arial"/>
                <w:sz w:val="20"/>
                <w:szCs w:val="20"/>
                <w:lang w:eastAsia="pl-PL"/>
              </w:rPr>
              <w:t>O</w:t>
            </w:r>
            <w:r w:rsidR="007F0BE1" w:rsidRPr="005274BA">
              <w:rPr>
                <w:rFonts w:ascii="Arial" w:eastAsia="Calibri" w:hAnsi="Arial" w:cs="Arial"/>
                <w:sz w:val="20"/>
                <w:szCs w:val="20"/>
                <w:lang w:eastAsia="pl-PL"/>
              </w:rPr>
              <w:t>świadczenie o następującej treści: „Oświadczam, że dane zawarte we wniosku o włączenie kwalifikacji sektorowej do Zintegrowanego Systemu Kwalifikacji są zgodne z prawdą.”</w:t>
            </w:r>
          </w:p>
        </w:tc>
      </w:tr>
      <w:tr w:rsidR="00E52808" w:rsidRPr="005274BA" w14:paraId="09F016A1" w14:textId="77777777" w:rsidTr="00702938">
        <w:tc>
          <w:tcPr>
            <w:tcW w:w="9062" w:type="dxa"/>
          </w:tcPr>
          <w:p w14:paraId="36DAFB86" w14:textId="0F942CFE" w:rsidR="00E52808" w:rsidRPr="005274BA" w:rsidRDefault="00E24A8B" w:rsidP="00E24A8B">
            <w:pPr>
              <w:pStyle w:val="Akapitzlis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4BA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763180" w:rsidRPr="005274BA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oświadczoną za zgodność z oryginałem kopię statutu </w:t>
            </w:r>
            <w:r w:rsidRPr="005274BA">
              <w:rPr>
                <w:rFonts w:ascii="Arial" w:hAnsi="Arial" w:cs="Arial"/>
                <w:color w:val="000000"/>
                <w:sz w:val="20"/>
                <w:szCs w:val="20"/>
              </w:rPr>
              <w:t>wnioskodawcy</w:t>
            </w:r>
            <w:r w:rsidR="00763180" w:rsidRPr="005274BA">
              <w:rPr>
                <w:rFonts w:ascii="Arial" w:hAnsi="Arial" w:cs="Arial"/>
                <w:color w:val="000000"/>
                <w:sz w:val="20"/>
                <w:szCs w:val="20"/>
              </w:rPr>
              <w:t>, potwierdzającego prowadzenie przez ten podmiot działalności statutowej w obszarze danej branży lub danego sektora oraz ogólnokrajowy zasięg tej działalności</w:t>
            </w:r>
          </w:p>
        </w:tc>
      </w:tr>
      <w:tr w:rsidR="00E52808" w:rsidRPr="005274BA" w14:paraId="6713DD5B" w14:textId="77777777" w:rsidTr="00702938">
        <w:tc>
          <w:tcPr>
            <w:tcW w:w="9062" w:type="dxa"/>
          </w:tcPr>
          <w:p w14:paraId="5AA0D4E3" w14:textId="7041E6E3" w:rsidR="00E52808" w:rsidRPr="005274BA" w:rsidRDefault="00E52808" w:rsidP="00E52808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74BA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wnioskodawca jest stroną porozumienia w sprawie BCU – skan porozumienia z organem prowadzącym dane BCU  </w:t>
            </w:r>
            <w:r w:rsidRPr="005274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2808" w:rsidRPr="005274BA" w14:paraId="628F8555" w14:textId="77777777" w:rsidTr="00702938">
        <w:tc>
          <w:tcPr>
            <w:tcW w:w="9062" w:type="dxa"/>
          </w:tcPr>
          <w:p w14:paraId="001FE48C" w14:textId="103DF97C" w:rsidR="00E52808" w:rsidRPr="005274BA" w:rsidRDefault="00E52808" w:rsidP="00612E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274BA">
              <w:rPr>
                <w:rFonts w:ascii="Arial" w:hAnsi="Arial" w:cs="Arial"/>
                <w:sz w:val="20"/>
                <w:szCs w:val="20"/>
              </w:rPr>
              <w:t xml:space="preserve">Do wniosku można dołączyć też inne dokumenty, </w:t>
            </w:r>
            <w:r w:rsidR="00763180" w:rsidRPr="005274BA">
              <w:rPr>
                <w:rFonts w:ascii="Arial" w:hAnsi="Arial" w:cs="Arial"/>
                <w:sz w:val="20"/>
                <w:szCs w:val="20"/>
              </w:rPr>
              <w:t>np. opinie specjalistów o potrzebie włączenia danej kwalifikacji, o opisie kwalifikacji przedstawionym we wniosku, informacje o zespole opisującym, umowy o współpracy istotne w kontekście wnioskowanej kwalifikacji</w:t>
            </w:r>
          </w:p>
        </w:tc>
      </w:tr>
    </w:tbl>
    <w:p w14:paraId="5890E7A7" w14:textId="3778624D" w:rsidR="00B97BD3" w:rsidRPr="005274BA" w:rsidRDefault="00B97BD3" w:rsidP="005611B1">
      <w:pPr>
        <w:spacing w:before="120" w:after="120"/>
        <w:rPr>
          <w:sz w:val="20"/>
          <w:szCs w:val="20"/>
        </w:rPr>
      </w:pPr>
    </w:p>
    <w:sectPr w:rsidR="00B97BD3" w:rsidRPr="00527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61393" w14:textId="77777777" w:rsidR="006C7E64" w:rsidRDefault="006C7E64" w:rsidP="00B97BD3">
      <w:pPr>
        <w:spacing w:after="0" w:line="240" w:lineRule="auto"/>
      </w:pPr>
      <w:r>
        <w:separator/>
      </w:r>
    </w:p>
  </w:endnote>
  <w:endnote w:type="continuationSeparator" w:id="0">
    <w:p w14:paraId="0AD55EB2" w14:textId="77777777" w:rsidR="006C7E64" w:rsidRDefault="006C7E64" w:rsidP="00B9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22B3" w14:textId="77777777" w:rsidR="006C7E64" w:rsidRDefault="006C7E64" w:rsidP="00B97BD3">
      <w:pPr>
        <w:spacing w:after="0" w:line="240" w:lineRule="auto"/>
      </w:pPr>
      <w:r>
        <w:separator/>
      </w:r>
    </w:p>
  </w:footnote>
  <w:footnote w:type="continuationSeparator" w:id="0">
    <w:p w14:paraId="35709522" w14:textId="77777777" w:rsidR="006C7E64" w:rsidRDefault="006C7E64" w:rsidP="00B97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1E7"/>
    <w:multiLevelType w:val="multilevel"/>
    <w:tmpl w:val="CB8A24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1D2557"/>
    <w:multiLevelType w:val="multilevel"/>
    <w:tmpl w:val="88F8FD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A554A9"/>
    <w:multiLevelType w:val="multilevel"/>
    <w:tmpl w:val="30745D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436454"/>
    <w:multiLevelType w:val="multilevel"/>
    <w:tmpl w:val="595A3B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A300FA"/>
    <w:multiLevelType w:val="hybridMultilevel"/>
    <w:tmpl w:val="677EB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176F"/>
    <w:multiLevelType w:val="multilevel"/>
    <w:tmpl w:val="616CE3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F97A2B"/>
    <w:multiLevelType w:val="multilevel"/>
    <w:tmpl w:val="29DEA0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836029"/>
    <w:multiLevelType w:val="multilevel"/>
    <w:tmpl w:val="9650FF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C97625"/>
    <w:multiLevelType w:val="multilevel"/>
    <w:tmpl w:val="52863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E67A11"/>
    <w:multiLevelType w:val="multilevel"/>
    <w:tmpl w:val="790AF8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273705"/>
    <w:multiLevelType w:val="hybridMultilevel"/>
    <w:tmpl w:val="D88CF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1250B"/>
    <w:multiLevelType w:val="multilevel"/>
    <w:tmpl w:val="BEBE15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C7631AE"/>
    <w:multiLevelType w:val="hybridMultilevel"/>
    <w:tmpl w:val="9226202E"/>
    <w:lvl w:ilvl="0" w:tplc="0C243778">
      <w:start w:val="2"/>
      <w:numFmt w:val="decimal"/>
      <w:lvlText w:val="%1."/>
      <w:lvlJc w:val="left"/>
      <w:pPr>
        <w:ind w:left="643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D4F5236"/>
    <w:multiLevelType w:val="multilevel"/>
    <w:tmpl w:val="628AC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4F0A4A"/>
    <w:multiLevelType w:val="multilevel"/>
    <w:tmpl w:val="CA0CA5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4014F3"/>
    <w:multiLevelType w:val="multilevel"/>
    <w:tmpl w:val="AD528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8A1756"/>
    <w:multiLevelType w:val="multilevel"/>
    <w:tmpl w:val="D6E6B8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3FC32EB"/>
    <w:multiLevelType w:val="multilevel"/>
    <w:tmpl w:val="3E48E0A2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A0A18"/>
    <w:multiLevelType w:val="hybridMultilevel"/>
    <w:tmpl w:val="EA66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A74EB"/>
    <w:multiLevelType w:val="multilevel"/>
    <w:tmpl w:val="433A5F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E344519"/>
    <w:multiLevelType w:val="multilevel"/>
    <w:tmpl w:val="0C30FD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EC29CA"/>
    <w:multiLevelType w:val="multilevel"/>
    <w:tmpl w:val="A64E9D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8F4703C"/>
    <w:multiLevelType w:val="hybridMultilevel"/>
    <w:tmpl w:val="B43869AE"/>
    <w:lvl w:ilvl="0" w:tplc="B85087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C5B8B"/>
    <w:multiLevelType w:val="multilevel"/>
    <w:tmpl w:val="613215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571847"/>
    <w:multiLevelType w:val="multilevel"/>
    <w:tmpl w:val="15DC20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1"/>
  </w:num>
  <w:num w:numId="3">
    <w:abstractNumId w:val="2"/>
  </w:num>
  <w:num w:numId="4">
    <w:abstractNumId w:val="1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7"/>
  </w:num>
  <w:num w:numId="13">
    <w:abstractNumId w:val="11"/>
  </w:num>
  <w:num w:numId="14">
    <w:abstractNumId w:val="23"/>
  </w:num>
  <w:num w:numId="15">
    <w:abstractNumId w:val="19"/>
  </w:num>
  <w:num w:numId="16">
    <w:abstractNumId w:val="5"/>
  </w:num>
  <w:num w:numId="17">
    <w:abstractNumId w:val="13"/>
  </w:num>
  <w:num w:numId="18">
    <w:abstractNumId w:val="21"/>
  </w:num>
  <w:num w:numId="19">
    <w:abstractNumId w:val="20"/>
  </w:num>
  <w:num w:numId="20">
    <w:abstractNumId w:val="12"/>
  </w:num>
  <w:num w:numId="21">
    <w:abstractNumId w:val="22"/>
  </w:num>
  <w:num w:numId="22">
    <w:abstractNumId w:val="8"/>
  </w:num>
  <w:num w:numId="23">
    <w:abstractNumId w:val="4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D3"/>
    <w:rsid w:val="00027CB0"/>
    <w:rsid w:val="00074627"/>
    <w:rsid w:val="00116F49"/>
    <w:rsid w:val="001F2D8E"/>
    <w:rsid w:val="00340717"/>
    <w:rsid w:val="00471A10"/>
    <w:rsid w:val="00507858"/>
    <w:rsid w:val="005274BA"/>
    <w:rsid w:val="005611B1"/>
    <w:rsid w:val="00612EAB"/>
    <w:rsid w:val="00627694"/>
    <w:rsid w:val="00676523"/>
    <w:rsid w:val="006C7E64"/>
    <w:rsid w:val="006E0BD4"/>
    <w:rsid w:val="006E35F6"/>
    <w:rsid w:val="006F7F3C"/>
    <w:rsid w:val="00714C4A"/>
    <w:rsid w:val="007324D2"/>
    <w:rsid w:val="00763180"/>
    <w:rsid w:val="00792795"/>
    <w:rsid w:val="007E7767"/>
    <w:rsid w:val="007F0BE1"/>
    <w:rsid w:val="008D7104"/>
    <w:rsid w:val="00900768"/>
    <w:rsid w:val="00927E10"/>
    <w:rsid w:val="009E47FD"/>
    <w:rsid w:val="009F11E0"/>
    <w:rsid w:val="00B97BD3"/>
    <w:rsid w:val="00BC5D3B"/>
    <w:rsid w:val="00BD604A"/>
    <w:rsid w:val="00C1095F"/>
    <w:rsid w:val="00C118E4"/>
    <w:rsid w:val="00E24A8B"/>
    <w:rsid w:val="00E52808"/>
    <w:rsid w:val="00F94C16"/>
    <w:rsid w:val="00F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9B02"/>
  <w15:chartTrackingRefBased/>
  <w15:docId w15:val="{D5355C5A-79F8-4118-BF64-AA83B99F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BD3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7BD3"/>
    <w:pPr>
      <w:keepNext/>
      <w:keepLines/>
      <w:spacing w:line="276" w:lineRule="auto"/>
      <w:outlineLvl w:val="0"/>
    </w:pPr>
    <w:rPr>
      <w:rFonts w:ascii="Arial" w:eastAsia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BD3"/>
    <w:rPr>
      <w:rFonts w:ascii="Arial" w:eastAsia="Arial" w:hAnsi="Arial" w:cs="Arial"/>
      <w:b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BD3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BD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23B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280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39"/>
    <w:rsid w:val="00E52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walidacja.ibe.edu.pl/metody/pl/" TargetMode="External"/><Relationship Id="rId18" Type="http://schemas.openxmlformats.org/officeDocument/2006/relationships/hyperlink" Target="https://kwalifikacje.gov.pl/images/downloads/rozne/Wykaz_kodow_ISCED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kwalifikacje.gov.pl/images/Publikacje/Polska_Rama_Kwalifikacji_-_poradnik_u%C5%BCytkownika_wydanie_II_1.pdf" TargetMode="External"/><Relationship Id="rId17" Type="http://schemas.openxmlformats.org/officeDocument/2006/relationships/hyperlink" Target="https://isap.sejm.gov.pl/isap.nsf/download.xsp/WDU20220001109/O/D202211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ap.sejm.gov.pl/isap.nsf/download.xsp/WDU20210001087/O/D20211087.pdf" TargetMode="External"/><Relationship Id="rId20" Type="http://schemas.openxmlformats.org/officeDocument/2006/relationships/hyperlink" Target="https://psz.praca.gov.pl/documents/10240/19787340/Klasyfikacja%20zawod%C3%B3w%20i%20specjalno%C5%9Bci%20na%20potrzeby%20rynku%20pracy%202018%20z%20p%C3%B3%C5%BAn.%20zm.%20wg.%20stanu%20na%2001.01.2023%20r.pdf/595af7f9-3d72-440c-af62-22ffe9f22a3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walifikacje.gov.pl/aktualnosci/1514-sektorowe-ramy-kwalifikacj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amma.infor.pl/zalaczniki/dzu/2019/102/dzu.2019.102.991.0033.pdf" TargetMode="External"/><Relationship Id="rId10" Type="http://schemas.openxmlformats.org/officeDocument/2006/relationships/hyperlink" Target="https://kwalifikacje.gov.pl/images/Publikacje/Przypisywanie-poziomu-PRK-do-kwalifikacji-2020.pdf" TargetMode="External"/><Relationship Id="rId19" Type="http://schemas.openxmlformats.org/officeDocument/2006/relationships/hyperlink" Target="https://klasyfikacje.gofin.pl/pkd/4,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walifikacje.gov.pl/zaloguj-sie" TargetMode="External"/><Relationship Id="rId14" Type="http://schemas.openxmlformats.org/officeDocument/2006/relationships/hyperlink" Target="https://www.gov.pl/web/edukacja/dodatkowe-umiejetnosci-zawodowe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2197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ibe-3199</dc:creator>
  <cp:keywords/>
  <dc:description/>
  <cp:lastModifiedBy>ZRK2-PCh</cp:lastModifiedBy>
  <cp:revision>8</cp:revision>
  <dcterms:created xsi:type="dcterms:W3CDTF">2025-06-10T14:31:00Z</dcterms:created>
  <dcterms:modified xsi:type="dcterms:W3CDTF">2025-10-27T10:28:00Z</dcterms:modified>
</cp:coreProperties>
</file>