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F36A" w14:textId="77777777" w:rsidR="0040485B" w:rsidRDefault="0040485B" w:rsidP="0040485B">
      <w:pPr>
        <w:keepNext/>
        <w:keepLines/>
        <w:pBdr>
          <w:top w:val="nil"/>
          <w:left w:val="nil"/>
          <w:bottom w:val="nil"/>
          <w:right w:val="nil"/>
          <w:between w:val="nil"/>
        </w:pBdr>
        <w:spacing w:before="240"/>
        <w:jc w:val="center"/>
        <w:rPr>
          <w:rFonts w:cs="Times New Roman"/>
          <w:sz w:val="36"/>
          <w:szCs w:val="36"/>
        </w:rPr>
      </w:pPr>
    </w:p>
    <w:p w14:paraId="6CCAEB7D" w14:textId="77777777" w:rsidR="00532282" w:rsidRPr="00C35468" w:rsidRDefault="00532282" w:rsidP="0040485B">
      <w:pPr>
        <w:keepNext/>
        <w:keepLines/>
        <w:pBdr>
          <w:top w:val="nil"/>
          <w:left w:val="nil"/>
          <w:bottom w:val="nil"/>
          <w:right w:val="nil"/>
          <w:between w:val="nil"/>
        </w:pBdr>
        <w:spacing w:before="240"/>
        <w:jc w:val="center"/>
        <w:rPr>
          <w:rFonts w:cs="Times New Roman"/>
          <w:sz w:val="36"/>
          <w:szCs w:val="36"/>
        </w:rPr>
      </w:pPr>
    </w:p>
    <w:p w14:paraId="165E74CE" w14:textId="77777777" w:rsidR="0040485B" w:rsidRPr="00C35468" w:rsidRDefault="0040485B" w:rsidP="0040485B">
      <w:pPr>
        <w:keepNext/>
        <w:keepLines/>
        <w:pBdr>
          <w:top w:val="nil"/>
          <w:left w:val="nil"/>
          <w:bottom w:val="nil"/>
          <w:right w:val="nil"/>
          <w:between w:val="nil"/>
        </w:pBdr>
        <w:spacing w:before="240"/>
        <w:jc w:val="center"/>
        <w:rPr>
          <w:rFonts w:cs="Times New Roman"/>
          <w:sz w:val="36"/>
          <w:szCs w:val="36"/>
        </w:rPr>
      </w:pPr>
    </w:p>
    <w:p w14:paraId="58C208EE" w14:textId="6BA0E42D" w:rsidR="0040485B" w:rsidRPr="00C35468" w:rsidRDefault="0040485B" w:rsidP="0040485B">
      <w:pPr>
        <w:keepNext/>
        <w:keepLines/>
        <w:pBdr>
          <w:top w:val="nil"/>
          <w:left w:val="nil"/>
          <w:bottom w:val="nil"/>
          <w:right w:val="nil"/>
          <w:between w:val="nil"/>
        </w:pBdr>
        <w:spacing w:before="240"/>
        <w:jc w:val="center"/>
        <w:rPr>
          <w:rFonts w:cs="Times New Roman"/>
          <w:b/>
          <w:bCs/>
          <w:i/>
          <w:sz w:val="36"/>
          <w:szCs w:val="36"/>
        </w:rPr>
      </w:pPr>
      <w:r w:rsidRPr="00C35468">
        <w:rPr>
          <w:rFonts w:cs="Times New Roman"/>
          <w:b/>
          <w:bCs/>
          <w:sz w:val="36"/>
          <w:szCs w:val="36"/>
        </w:rPr>
        <w:t xml:space="preserve">Scenariusz walidacji </w:t>
      </w:r>
    </w:p>
    <w:p w14:paraId="26DD8973" w14:textId="160AA1FE" w:rsidR="0040485B" w:rsidRPr="0040485B" w:rsidRDefault="0040485B" w:rsidP="0040485B">
      <w:pPr>
        <w:keepNext/>
        <w:keepLines/>
        <w:pBdr>
          <w:top w:val="nil"/>
          <w:left w:val="nil"/>
          <w:bottom w:val="nil"/>
          <w:right w:val="nil"/>
          <w:between w:val="nil"/>
        </w:pBdr>
        <w:spacing w:before="240"/>
        <w:jc w:val="center"/>
        <w:rPr>
          <w:rFonts w:cs="Times New Roman"/>
          <w:b/>
          <w:bCs/>
          <w:sz w:val="36"/>
          <w:szCs w:val="36"/>
        </w:rPr>
      </w:pPr>
      <w:r w:rsidRPr="0040485B">
        <w:rPr>
          <w:rFonts w:cs="Times New Roman"/>
          <w:b/>
          <w:bCs/>
          <w:sz w:val="36"/>
          <w:szCs w:val="36"/>
        </w:rPr>
        <w:t xml:space="preserve">dla kwalifikacji </w:t>
      </w:r>
      <w:r w:rsidR="006B4CB8">
        <w:rPr>
          <w:rFonts w:cs="Times New Roman"/>
          <w:b/>
          <w:bCs/>
          <w:sz w:val="36"/>
          <w:szCs w:val="36"/>
        </w:rPr>
        <w:t>wolnorynkowej</w:t>
      </w:r>
      <w:r w:rsidRPr="0040485B">
        <w:rPr>
          <w:rFonts w:cs="Times New Roman"/>
          <w:b/>
          <w:bCs/>
          <w:sz w:val="36"/>
          <w:szCs w:val="36"/>
        </w:rPr>
        <w:t xml:space="preserve"> </w:t>
      </w:r>
    </w:p>
    <w:p w14:paraId="0D864D1A" w14:textId="77777777" w:rsidR="0040485B" w:rsidRPr="0040485B" w:rsidRDefault="0040485B" w:rsidP="0040485B">
      <w:pPr>
        <w:keepNext/>
        <w:keepLines/>
        <w:pBdr>
          <w:top w:val="nil"/>
          <w:left w:val="nil"/>
          <w:bottom w:val="nil"/>
          <w:right w:val="nil"/>
          <w:between w:val="nil"/>
        </w:pBdr>
        <w:spacing w:before="240"/>
        <w:jc w:val="center"/>
        <w:rPr>
          <w:rFonts w:cs="Times New Roman"/>
          <w:i/>
          <w:sz w:val="36"/>
          <w:szCs w:val="36"/>
        </w:rPr>
      </w:pPr>
    </w:p>
    <w:p w14:paraId="1BEEC557" w14:textId="77777777" w:rsidR="0040485B" w:rsidRPr="0040485B" w:rsidRDefault="0040485B" w:rsidP="0040485B">
      <w:pPr>
        <w:jc w:val="center"/>
        <w:rPr>
          <w:rFonts w:cs="Times New Roman"/>
          <w:b/>
          <w:sz w:val="36"/>
          <w:szCs w:val="36"/>
        </w:rPr>
      </w:pPr>
      <w:bookmarkStart w:id="0" w:name="_heading=h.2et92p0" w:colFirst="0" w:colLast="0"/>
      <w:bookmarkEnd w:id="0"/>
      <w:r w:rsidRPr="0040485B">
        <w:rPr>
          <w:rFonts w:cs="Times New Roman"/>
          <w:b/>
          <w:sz w:val="36"/>
          <w:szCs w:val="36"/>
        </w:rPr>
        <w:t>Pozyskiwanie drewna pilarką łańcuchową</w:t>
      </w:r>
    </w:p>
    <w:p w14:paraId="20F8A68D" w14:textId="77777777" w:rsidR="0040485B" w:rsidRPr="0040485B" w:rsidRDefault="0040485B" w:rsidP="0040485B">
      <w:pPr>
        <w:jc w:val="center"/>
        <w:rPr>
          <w:rFonts w:cs="Times New Roman"/>
          <w:b/>
          <w:sz w:val="40"/>
          <w:szCs w:val="40"/>
        </w:rPr>
      </w:pPr>
    </w:p>
    <w:p w14:paraId="321555CD" w14:textId="77777777" w:rsidR="0040485B" w:rsidRDefault="0040485B" w:rsidP="0040485B">
      <w:pPr>
        <w:jc w:val="center"/>
        <w:rPr>
          <w:rFonts w:eastAsia="Arial" w:cs="Times New Roman"/>
        </w:rPr>
      </w:pPr>
      <w:r w:rsidRPr="0040485B">
        <w:rPr>
          <w:rFonts w:eastAsia="Arial" w:cs="Times New Roman"/>
          <w:highlight w:val="yellow"/>
        </w:rPr>
        <w:t>(wymaga uzupełnienia przez Wnioskodawcę)</w:t>
      </w:r>
    </w:p>
    <w:p w14:paraId="541351BB" w14:textId="77777777" w:rsidR="00C35468" w:rsidRDefault="00C35468" w:rsidP="0040485B">
      <w:pPr>
        <w:jc w:val="center"/>
        <w:rPr>
          <w:rFonts w:eastAsia="Arial" w:cs="Times New Roman"/>
        </w:rPr>
      </w:pPr>
    </w:p>
    <w:p w14:paraId="3FCFF132" w14:textId="77777777" w:rsidR="00C35468" w:rsidRDefault="00C35468" w:rsidP="0040485B">
      <w:pPr>
        <w:jc w:val="center"/>
        <w:rPr>
          <w:rFonts w:eastAsia="Arial" w:cs="Times New Roman"/>
        </w:rPr>
      </w:pPr>
    </w:p>
    <w:p w14:paraId="64BAC8A5" w14:textId="77777777" w:rsidR="00C35468" w:rsidRDefault="00C35468" w:rsidP="0040485B">
      <w:pPr>
        <w:jc w:val="center"/>
        <w:rPr>
          <w:rFonts w:eastAsia="Arial" w:cs="Times New Roman"/>
        </w:rPr>
      </w:pPr>
    </w:p>
    <w:p w14:paraId="43C66D3A" w14:textId="77777777" w:rsidR="00C35468" w:rsidRDefault="00C35468" w:rsidP="0040485B">
      <w:pPr>
        <w:jc w:val="center"/>
        <w:rPr>
          <w:rFonts w:eastAsia="Arial" w:cs="Times New Roman"/>
        </w:rPr>
      </w:pPr>
    </w:p>
    <w:p w14:paraId="23C7DFB3" w14:textId="77777777" w:rsidR="00C35468" w:rsidRPr="0040485B" w:rsidRDefault="00C35468" w:rsidP="00C35468">
      <w:pPr>
        <w:pBdr>
          <w:top w:val="nil"/>
          <w:left w:val="nil"/>
          <w:bottom w:val="nil"/>
          <w:right w:val="nil"/>
          <w:between w:val="nil"/>
        </w:pBdr>
        <w:jc w:val="right"/>
        <w:rPr>
          <w:rFonts w:cs="Times New Roman"/>
          <w:i/>
          <w:color w:val="000000"/>
          <w:szCs w:val="24"/>
        </w:rPr>
      </w:pPr>
      <w:r w:rsidRPr="0040485B">
        <w:rPr>
          <w:rFonts w:cs="Times New Roman"/>
          <w:color w:val="000000"/>
          <w:szCs w:val="24"/>
        </w:rPr>
        <w:t xml:space="preserve">Wersja: </w:t>
      </w:r>
      <w:r>
        <w:rPr>
          <w:rFonts w:cs="Times New Roman"/>
          <w:color w:val="000000"/>
          <w:szCs w:val="24"/>
        </w:rPr>
        <w:t>30.</w:t>
      </w:r>
      <w:r w:rsidRPr="0040485B">
        <w:rPr>
          <w:rFonts w:cs="Times New Roman"/>
          <w:color w:val="000000"/>
          <w:szCs w:val="24"/>
        </w:rPr>
        <w:t>0</w:t>
      </w:r>
      <w:r>
        <w:rPr>
          <w:rFonts w:cs="Times New Roman"/>
          <w:color w:val="000000"/>
          <w:szCs w:val="24"/>
        </w:rPr>
        <w:t>9</w:t>
      </w:r>
      <w:r w:rsidRPr="0040485B">
        <w:rPr>
          <w:rFonts w:cs="Times New Roman"/>
          <w:color w:val="000000"/>
          <w:szCs w:val="24"/>
        </w:rPr>
        <w:t>.2025</w:t>
      </w:r>
    </w:p>
    <w:p w14:paraId="2ED45B86" w14:textId="77777777" w:rsidR="00C35468" w:rsidRPr="0040485B" w:rsidRDefault="00C35468" w:rsidP="0040485B">
      <w:pPr>
        <w:jc w:val="center"/>
        <w:rPr>
          <w:rFonts w:eastAsia="Arial" w:cs="Times New Roman"/>
        </w:rPr>
      </w:pPr>
    </w:p>
    <w:p w14:paraId="28FC7CBC" w14:textId="7E1A42C4" w:rsidR="0040485B" w:rsidRPr="0040485B" w:rsidRDefault="0040485B" w:rsidP="0040485B">
      <w:pPr>
        <w:spacing w:after="160" w:line="259" w:lineRule="auto"/>
        <w:rPr>
          <w:rFonts w:cs="Times New Roman"/>
        </w:rPr>
      </w:pPr>
      <w:r w:rsidRPr="0040485B">
        <w:rPr>
          <w:rFonts w:cs="Times New Roman"/>
        </w:rPr>
        <w:br w:type="page"/>
      </w:r>
    </w:p>
    <w:p w14:paraId="37DE0325" w14:textId="77777777" w:rsidR="0040485B" w:rsidRPr="0040485B" w:rsidRDefault="0040485B" w:rsidP="0040485B">
      <w:pPr>
        <w:ind w:right="129"/>
        <w:rPr>
          <w:rFonts w:eastAsia="Arial" w:cs="Times New Roman"/>
          <w:szCs w:val="24"/>
        </w:rPr>
      </w:pPr>
      <w:bookmarkStart w:id="1" w:name="_heading=h.gjdgxs" w:colFirst="0" w:colLast="0"/>
      <w:bookmarkEnd w:id="1"/>
    </w:p>
    <w:bookmarkStart w:id="2" w:name="_heading=h.ntwa91cttxjf" w:colFirst="0" w:colLast="0" w:displacedByCustomXml="next"/>
    <w:bookmarkEnd w:id="2" w:displacedByCustomXml="next"/>
    <w:bookmarkStart w:id="3" w:name="_heading=h.30j0zll" w:colFirst="0" w:colLast="0" w:displacedByCustomXml="next"/>
    <w:bookmarkEnd w:id="3" w:displacedByCustomXml="next"/>
    <w:sdt>
      <w:sdtPr>
        <w:rPr>
          <w:rFonts w:ascii="Times New Roman" w:eastAsia="Calibri" w:hAnsi="Times New Roman" w:cs="Times New Roman"/>
          <w:i/>
          <w:color w:val="auto"/>
          <w:sz w:val="22"/>
          <w:szCs w:val="22"/>
        </w:rPr>
        <w:id w:val="-871068749"/>
        <w:docPartObj>
          <w:docPartGallery w:val="Table of Contents"/>
          <w:docPartUnique/>
        </w:docPartObj>
      </w:sdtPr>
      <w:sdtEndPr>
        <w:rPr>
          <w:rFonts w:eastAsia="Times"/>
          <w:b/>
          <w:bCs/>
          <w:i w:val="0"/>
          <w:sz w:val="24"/>
          <w:szCs w:val="20"/>
        </w:rPr>
      </w:sdtEndPr>
      <w:sdtContent>
        <w:p w14:paraId="0C54B0F8" w14:textId="77777777" w:rsidR="0040485B" w:rsidRPr="001B12DD" w:rsidRDefault="0040485B" w:rsidP="0040485B">
          <w:pPr>
            <w:pStyle w:val="Nagwekspisutreci"/>
            <w:jc w:val="center"/>
            <w:rPr>
              <w:rFonts w:ascii="Times New Roman" w:hAnsi="Times New Roman" w:cs="Times New Roman"/>
              <w:b/>
              <w:bCs/>
              <w:color w:val="auto"/>
              <w:sz w:val="28"/>
              <w:szCs w:val="28"/>
            </w:rPr>
          </w:pPr>
          <w:r w:rsidRPr="001B12DD">
            <w:rPr>
              <w:rFonts w:ascii="Times New Roman" w:hAnsi="Times New Roman" w:cs="Times New Roman"/>
              <w:b/>
              <w:bCs/>
              <w:color w:val="auto"/>
              <w:sz w:val="28"/>
              <w:szCs w:val="28"/>
            </w:rPr>
            <w:t>Spis treści</w:t>
          </w:r>
        </w:p>
        <w:p w14:paraId="29D50CEB" w14:textId="77777777" w:rsidR="0040485B" w:rsidRPr="001B12DD" w:rsidRDefault="0040485B" w:rsidP="0040485B">
          <w:pPr>
            <w:rPr>
              <w:rFonts w:cs="Times New Roman"/>
              <w:szCs w:val="24"/>
            </w:rPr>
          </w:pPr>
        </w:p>
        <w:p w14:paraId="6D9DBEB8" w14:textId="07DD153D" w:rsidR="001B12DD" w:rsidRPr="001B12DD" w:rsidRDefault="0040485B" w:rsidP="001B12DD">
          <w:pPr>
            <w:pStyle w:val="Spistreci1"/>
            <w:rPr>
              <w:rFonts w:eastAsiaTheme="minorEastAsia"/>
              <w:kern w:val="2"/>
              <w14:ligatures w14:val="standardContextual"/>
            </w:rPr>
          </w:pPr>
          <w:r w:rsidRPr="001B12DD">
            <w:fldChar w:fldCharType="begin"/>
          </w:r>
          <w:r w:rsidRPr="001B12DD">
            <w:instrText xml:space="preserve"> TOC \o "1-3" \h \z \u </w:instrText>
          </w:r>
          <w:r w:rsidRPr="001B12DD">
            <w:fldChar w:fldCharType="separate"/>
          </w:r>
          <w:hyperlink w:anchor="_Toc210155846" w:history="1">
            <w:r w:rsidR="001B12DD" w:rsidRPr="001B12DD">
              <w:rPr>
                <w:rStyle w:val="Hipercze"/>
              </w:rPr>
              <w:t>1.</w:t>
            </w:r>
            <w:r w:rsidR="001B12DD" w:rsidRPr="001B12DD">
              <w:rPr>
                <w:rFonts w:eastAsiaTheme="minorEastAsia"/>
                <w:kern w:val="2"/>
                <w14:ligatures w14:val="standardContextual"/>
              </w:rPr>
              <w:tab/>
            </w:r>
            <w:r w:rsidR="001B12DD" w:rsidRPr="001B12DD">
              <w:rPr>
                <w:rStyle w:val="Hipercze"/>
              </w:rPr>
              <w:t>Obsługa informacyjno-administracyjna walidacji</w:t>
            </w:r>
            <w:r w:rsidR="001B12DD" w:rsidRPr="001B12DD">
              <w:rPr>
                <w:webHidden/>
              </w:rPr>
              <w:tab/>
            </w:r>
            <w:r w:rsidR="001B12DD" w:rsidRPr="001B12DD">
              <w:rPr>
                <w:webHidden/>
              </w:rPr>
              <w:fldChar w:fldCharType="begin"/>
            </w:r>
            <w:r w:rsidR="001B12DD" w:rsidRPr="001B12DD">
              <w:rPr>
                <w:webHidden/>
              </w:rPr>
              <w:instrText xml:space="preserve"> PAGEREF _Toc210155846 \h </w:instrText>
            </w:r>
            <w:r w:rsidR="001B12DD" w:rsidRPr="001B12DD">
              <w:rPr>
                <w:webHidden/>
              </w:rPr>
            </w:r>
            <w:r w:rsidR="001B12DD" w:rsidRPr="001B12DD">
              <w:rPr>
                <w:webHidden/>
              </w:rPr>
              <w:fldChar w:fldCharType="separate"/>
            </w:r>
            <w:r w:rsidR="001B12DD" w:rsidRPr="001B12DD">
              <w:rPr>
                <w:webHidden/>
              </w:rPr>
              <w:t>3</w:t>
            </w:r>
            <w:r w:rsidR="001B12DD" w:rsidRPr="001B12DD">
              <w:rPr>
                <w:webHidden/>
              </w:rPr>
              <w:fldChar w:fldCharType="end"/>
            </w:r>
          </w:hyperlink>
        </w:p>
        <w:p w14:paraId="57AA7860" w14:textId="3F47817E"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47" w:history="1">
            <w:r w:rsidRPr="001B12DD">
              <w:rPr>
                <w:rStyle w:val="Hipercze"/>
                <w:rFonts w:ascii="Times New Roman" w:hAnsi="Times New Roman" w:cs="Times New Roman"/>
                <w:noProof/>
                <w:sz w:val="24"/>
                <w:szCs w:val="24"/>
                <w:highlight w:val="white"/>
              </w:rPr>
              <w:t>1.1.</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highlight w:val="white"/>
              </w:rPr>
              <w:t>Warunki przystąpienia do walidacji</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_Toc210155847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3</w:t>
            </w:r>
            <w:r w:rsidRPr="001B12DD">
              <w:rPr>
                <w:rFonts w:ascii="Times New Roman" w:hAnsi="Times New Roman" w:cs="Times New Roman"/>
                <w:noProof/>
                <w:webHidden/>
                <w:sz w:val="24"/>
                <w:szCs w:val="24"/>
              </w:rPr>
              <w:fldChar w:fldCharType="end"/>
            </w:r>
          </w:hyperlink>
        </w:p>
        <w:p w14:paraId="41D8EB7E" w14:textId="4F7EA2C0"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48" w:history="1">
            <w:r w:rsidRPr="001B12DD">
              <w:rPr>
                <w:rStyle w:val="Hipercze"/>
                <w:rFonts w:ascii="Times New Roman" w:hAnsi="Times New Roman" w:cs="Times New Roman"/>
                <w:noProof/>
                <w:sz w:val="24"/>
                <w:szCs w:val="24"/>
              </w:rPr>
              <w:t>1.2.</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Rejestracja</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_Toc210155848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3</w:t>
            </w:r>
            <w:r w:rsidRPr="001B12DD">
              <w:rPr>
                <w:rFonts w:ascii="Times New Roman" w:hAnsi="Times New Roman" w:cs="Times New Roman"/>
                <w:noProof/>
                <w:webHidden/>
                <w:sz w:val="24"/>
                <w:szCs w:val="24"/>
              </w:rPr>
              <w:fldChar w:fldCharType="end"/>
            </w:r>
          </w:hyperlink>
        </w:p>
        <w:p w14:paraId="39CF1AD7" w14:textId="1FD6EA71"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49" w:history="1">
            <w:r w:rsidRPr="001B12DD">
              <w:rPr>
                <w:rStyle w:val="Hipercze"/>
                <w:rFonts w:ascii="Times New Roman" w:hAnsi="Times New Roman" w:cs="Times New Roman"/>
                <w:noProof/>
                <w:sz w:val="24"/>
                <w:szCs w:val="24"/>
              </w:rPr>
              <w:t>1.3.</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Opłaty</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_Toc210155849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3</w:t>
            </w:r>
            <w:r w:rsidRPr="001B12DD">
              <w:rPr>
                <w:rFonts w:ascii="Times New Roman" w:hAnsi="Times New Roman" w:cs="Times New Roman"/>
                <w:noProof/>
                <w:webHidden/>
                <w:sz w:val="24"/>
                <w:szCs w:val="24"/>
              </w:rPr>
              <w:fldChar w:fldCharType="end"/>
            </w:r>
          </w:hyperlink>
        </w:p>
        <w:p w14:paraId="59456A51" w14:textId="6FB001B9"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50" w:history="1">
            <w:r w:rsidRPr="001B12DD">
              <w:rPr>
                <w:rStyle w:val="Hipercze"/>
                <w:rFonts w:ascii="Times New Roman" w:hAnsi="Times New Roman" w:cs="Times New Roman"/>
                <w:noProof/>
                <w:sz w:val="24"/>
                <w:szCs w:val="24"/>
              </w:rPr>
              <w:t>1.4.</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Informowanie o walidacji</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_Toc210155850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4</w:t>
            </w:r>
            <w:r w:rsidRPr="001B12DD">
              <w:rPr>
                <w:rFonts w:ascii="Times New Roman" w:hAnsi="Times New Roman" w:cs="Times New Roman"/>
                <w:noProof/>
                <w:webHidden/>
                <w:sz w:val="24"/>
                <w:szCs w:val="24"/>
              </w:rPr>
              <w:fldChar w:fldCharType="end"/>
            </w:r>
          </w:hyperlink>
        </w:p>
        <w:p w14:paraId="570C98D0" w14:textId="6B7C0038" w:rsidR="001B12DD" w:rsidRPr="001B12DD" w:rsidRDefault="001B12DD" w:rsidP="001B12DD">
          <w:pPr>
            <w:pStyle w:val="Spistreci1"/>
            <w:rPr>
              <w:rFonts w:eastAsiaTheme="minorEastAsia"/>
              <w:kern w:val="2"/>
              <w14:ligatures w14:val="standardContextual"/>
            </w:rPr>
          </w:pPr>
          <w:hyperlink w:anchor="_Toc210155851" w:history="1">
            <w:r w:rsidRPr="001B12DD">
              <w:rPr>
                <w:rStyle w:val="Hipercze"/>
              </w:rPr>
              <w:t>2.</w:t>
            </w:r>
            <w:r w:rsidRPr="001B12DD">
              <w:rPr>
                <w:rFonts w:eastAsiaTheme="minorEastAsia"/>
                <w:kern w:val="2"/>
                <w14:ligatures w14:val="standardContextual"/>
              </w:rPr>
              <w:tab/>
            </w:r>
            <w:r w:rsidRPr="001B12DD">
              <w:rPr>
                <w:rStyle w:val="Hipercze"/>
              </w:rPr>
              <w:t>Weryfikacja efektów uczenia się</w:t>
            </w:r>
            <w:r w:rsidRPr="001B12DD">
              <w:rPr>
                <w:webHidden/>
              </w:rPr>
              <w:tab/>
            </w:r>
            <w:r w:rsidRPr="001B12DD">
              <w:rPr>
                <w:webHidden/>
              </w:rPr>
              <w:fldChar w:fldCharType="begin"/>
            </w:r>
            <w:r w:rsidRPr="001B12DD">
              <w:rPr>
                <w:webHidden/>
              </w:rPr>
              <w:instrText xml:space="preserve"> PAGEREF _Toc210155851 \h </w:instrText>
            </w:r>
            <w:r w:rsidRPr="001B12DD">
              <w:rPr>
                <w:webHidden/>
              </w:rPr>
            </w:r>
            <w:r w:rsidRPr="001B12DD">
              <w:rPr>
                <w:webHidden/>
              </w:rPr>
              <w:fldChar w:fldCharType="separate"/>
            </w:r>
            <w:r w:rsidRPr="001B12DD">
              <w:rPr>
                <w:webHidden/>
              </w:rPr>
              <w:t>4</w:t>
            </w:r>
            <w:r w:rsidRPr="001B12DD">
              <w:rPr>
                <w:webHidden/>
              </w:rPr>
              <w:fldChar w:fldCharType="end"/>
            </w:r>
          </w:hyperlink>
        </w:p>
        <w:p w14:paraId="194F5947" w14:textId="13939C80"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52" w:history="1">
            <w:r w:rsidRPr="001B12DD">
              <w:rPr>
                <w:rStyle w:val="Hipercze"/>
                <w:rFonts w:ascii="Times New Roman" w:hAnsi="Times New Roman" w:cs="Times New Roman"/>
                <w:noProof/>
                <w:sz w:val="24"/>
                <w:szCs w:val="24"/>
              </w:rPr>
              <w:t>2.1.</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Przebieg walidacji. Metody i narzędzia walidacji.</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_Toc210155852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4</w:t>
            </w:r>
            <w:r w:rsidRPr="001B12DD">
              <w:rPr>
                <w:rFonts w:ascii="Times New Roman" w:hAnsi="Times New Roman" w:cs="Times New Roman"/>
                <w:noProof/>
                <w:webHidden/>
                <w:sz w:val="24"/>
                <w:szCs w:val="24"/>
              </w:rPr>
              <w:fldChar w:fldCharType="end"/>
            </w:r>
          </w:hyperlink>
        </w:p>
        <w:p w14:paraId="1420B9FC" w14:textId="74AF445A"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53" w:history="1">
            <w:r w:rsidRPr="001B12DD">
              <w:rPr>
                <w:rStyle w:val="Hipercze"/>
                <w:rFonts w:ascii="Times New Roman" w:hAnsi="Times New Roman" w:cs="Times New Roman"/>
                <w:noProof/>
                <w:sz w:val="24"/>
                <w:szCs w:val="24"/>
              </w:rPr>
              <w:t>2.2.</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Wynik weryfikacji efektów uczenia się</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_Toc210155853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5</w:t>
            </w:r>
            <w:r w:rsidRPr="001B12DD">
              <w:rPr>
                <w:rFonts w:ascii="Times New Roman" w:hAnsi="Times New Roman" w:cs="Times New Roman"/>
                <w:noProof/>
                <w:webHidden/>
                <w:sz w:val="24"/>
                <w:szCs w:val="24"/>
              </w:rPr>
              <w:fldChar w:fldCharType="end"/>
            </w:r>
          </w:hyperlink>
        </w:p>
        <w:p w14:paraId="468BAD12" w14:textId="5357811C" w:rsidR="001B12DD" w:rsidRPr="001B12DD" w:rsidRDefault="001B12DD" w:rsidP="001B12DD">
          <w:pPr>
            <w:pStyle w:val="Spistreci1"/>
            <w:rPr>
              <w:rFonts w:eastAsiaTheme="minorEastAsia"/>
              <w:kern w:val="2"/>
              <w14:ligatures w14:val="standardContextual"/>
            </w:rPr>
          </w:pPr>
          <w:hyperlink w:anchor="_Toc210155854" w:history="1">
            <w:r w:rsidRPr="001B12DD">
              <w:rPr>
                <w:rStyle w:val="Hipercze"/>
              </w:rPr>
              <w:t>3.</w:t>
            </w:r>
            <w:r w:rsidRPr="001B12DD">
              <w:rPr>
                <w:rFonts w:eastAsiaTheme="minorEastAsia"/>
                <w:kern w:val="2"/>
                <w14:ligatures w14:val="standardContextual"/>
              </w:rPr>
              <w:tab/>
            </w:r>
            <w:r w:rsidRPr="001B12DD">
              <w:rPr>
                <w:rStyle w:val="Hipercze"/>
              </w:rPr>
              <w:t>Certyfikowanie</w:t>
            </w:r>
            <w:r w:rsidRPr="001B12DD">
              <w:rPr>
                <w:webHidden/>
              </w:rPr>
              <w:tab/>
            </w:r>
            <w:r w:rsidRPr="001B12DD">
              <w:rPr>
                <w:webHidden/>
              </w:rPr>
              <w:fldChar w:fldCharType="begin"/>
            </w:r>
            <w:r w:rsidRPr="001B12DD">
              <w:rPr>
                <w:webHidden/>
              </w:rPr>
              <w:instrText xml:space="preserve"> PAGEREF _Toc210155854 \h </w:instrText>
            </w:r>
            <w:r w:rsidRPr="001B12DD">
              <w:rPr>
                <w:webHidden/>
              </w:rPr>
            </w:r>
            <w:r w:rsidRPr="001B12DD">
              <w:rPr>
                <w:webHidden/>
              </w:rPr>
              <w:fldChar w:fldCharType="separate"/>
            </w:r>
            <w:r w:rsidRPr="001B12DD">
              <w:rPr>
                <w:webHidden/>
              </w:rPr>
              <w:t>6</w:t>
            </w:r>
            <w:r w:rsidRPr="001B12DD">
              <w:rPr>
                <w:webHidden/>
              </w:rPr>
              <w:fldChar w:fldCharType="end"/>
            </w:r>
          </w:hyperlink>
        </w:p>
        <w:p w14:paraId="777B720A" w14:textId="76090786" w:rsidR="001B12DD" w:rsidRPr="001B12DD" w:rsidRDefault="001B12DD" w:rsidP="001B12DD">
          <w:pPr>
            <w:pStyle w:val="Spistreci1"/>
            <w:rPr>
              <w:rFonts w:eastAsiaTheme="minorEastAsia"/>
              <w:kern w:val="2"/>
              <w14:ligatures w14:val="standardContextual"/>
            </w:rPr>
          </w:pPr>
          <w:hyperlink w:anchor="_Toc210155855" w:history="1">
            <w:r w:rsidRPr="001B12DD">
              <w:rPr>
                <w:rStyle w:val="Hipercze"/>
              </w:rPr>
              <w:t>4.</w:t>
            </w:r>
            <w:r w:rsidRPr="001B12DD">
              <w:rPr>
                <w:rFonts w:eastAsiaTheme="minorEastAsia"/>
                <w:kern w:val="2"/>
                <w14:ligatures w14:val="standardContextual"/>
              </w:rPr>
              <w:tab/>
            </w:r>
            <w:r w:rsidRPr="001B12DD">
              <w:rPr>
                <w:rStyle w:val="Hipercze"/>
              </w:rPr>
              <w:t>Zasoby organizacyjne i materialne niezbędne do przeprowadzenia walidacji i certyfikowania</w:t>
            </w:r>
            <w:r w:rsidRPr="001B12DD">
              <w:rPr>
                <w:webHidden/>
              </w:rPr>
              <w:tab/>
            </w:r>
            <w:r w:rsidRPr="001B12DD">
              <w:rPr>
                <w:webHidden/>
              </w:rPr>
              <w:fldChar w:fldCharType="begin"/>
            </w:r>
            <w:r w:rsidRPr="001B12DD">
              <w:rPr>
                <w:webHidden/>
              </w:rPr>
              <w:instrText xml:space="preserve"> PAGEREF _Toc210155855 \h </w:instrText>
            </w:r>
            <w:r w:rsidRPr="001B12DD">
              <w:rPr>
                <w:webHidden/>
              </w:rPr>
            </w:r>
            <w:r w:rsidRPr="001B12DD">
              <w:rPr>
                <w:webHidden/>
              </w:rPr>
              <w:fldChar w:fldCharType="separate"/>
            </w:r>
            <w:r w:rsidRPr="001B12DD">
              <w:rPr>
                <w:webHidden/>
              </w:rPr>
              <w:t>6</w:t>
            </w:r>
            <w:r w:rsidRPr="001B12DD">
              <w:rPr>
                <w:webHidden/>
              </w:rPr>
              <w:fldChar w:fldCharType="end"/>
            </w:r>
          </w:hyperlink>
        </w:p>
        <w:p w14:paraId="55D2D60E" w14:textId="2EFB439E" w:rsidR="001B12DD" w:rsidRPr="001B12DD" w:rsidRDefault="001B12DD" w:rsidP="001B12DD">
          <w:pPr>
            <w:pStyle w:val="Spistreci1"/>
            <w:rPr>
              <w:rFonts w:eastAsiaTheme="minorEastAsia"/>
              <w:kern w:val="2"/>
              <w14:ligatures w14:val="standardContextual"/>
            </w:rPr>
          </w:pPr>
          <w:hyperlink w:anchor="_Toc210155856" w:history="1">
            <w:r w:rsidRPr="001B12DD">
              <w:rPr>
                <w:rStyle w:val="Hipercze"/>
              </w:rPr>
              <w:t>5.</w:t>
            </w:r>
            <w:r w:rsidRPr="001B12DD">
              <w:rPr>
                <w:rFonts w:eastAsiaTheme="minorEastAsia"/>
                <w:kern w:val="2"/>
                <w14:ligatures w14:val="standardContextual"/>
              </w:rPr>
              <w:tab/>
            </w:r>
            <w:r w:rsidRPr="001B12DD">
              <w:rPr>
                <w:rStyle w:val="Hipercze"/>
              </w:rPr>
              <w:t>Kadry zaangażowane w przeprowadzenie walidacji</w:t>
            </w:r>
            <w:r w:rsidRPr="001B12DD">
              <w:rPr>
                <w:webHidden/>
              </w:rPr>
              <w:tab/>
            </w:r>
            <w:r w:rsidRPr="001B12DD">
              <w:rPr>
                <w:webHidden/>
              </w:rPr>
              <w:fldChar w:fldCharType="begin"/>
            </w:r>
            <w:r w:rsidRPr="001B12DD">
              <w:rPr>
                <w:webHidden/>
              </w:rPr>
              <w:instrText xml:space="preserve"> PAGEREF _Toc210155856 \h </w:instrText>
            </w:r>
            <w:r w:rsidRPr="001B12DD">
              <w:rPr>
                <w:webHidden/>
              </w:rPr>
            </w:r>
            <w:r w:rsidRPr="001B12DD">
              <w:rPr>
                <w:webHidden/>
              </w:rPr>
              <w:fldChar w:fldCharType="separate"/>
            </w:r>
            <w:r w:rsidRPr="001B12DD">
              <w:rPr>
                <w:webHidden/>
              </w:rPr>
              <w:t>8</w:t>
            </w:r>
            <w:r w:rsidRPr="001B12DD">
              <w:rPr>
                <w:webHidden/>
              </w:rPr>
              <w:fldChar w:fldCharType="end"/>
            </w:r>
          </w:hyperlink>
        </w:p>
        <w:p w14:paraId="146AAAA2" w14:textId="34D1A8DC" w:rsidR="001B12DD" w:rsidRPr="001B12DD" w:rsidRDefault="001B12DD" w:rsidP="001B12DD">
          <w:pPr>
            <w:pStyle w:val="Spistreci1"/>
            <w:rPr>
              <w:rFonts w:eastAsiaTheme="minorEastAsia"/>
              <w:kern w:val="2"/>
              <w14:ligatures w14:val="standardContextual"/>
            </w:rPr>
          </w:pPr>
          <w:hyperlink w:anchor="_Toc210155857" w:history="1">
            <w:r w:rsidRPr="001B12DD">
              <w:rPr>
                <w:rStyle w:val="Hipercze"/>
              </w:rPr>
              <w:t>6.</w:t>
            </w:r>
            <w:r w:rsidRPr="001B12DD">
              <w:rPr>
                <w:rFonts w:eastAsiaTheme="minorEastAsia"/>
                <w:kern w:val="2"/>
                <w14:ligatures w14:val="standardContextual"/>
              </w:rPr>
              <w:tab/>
            </w:r>
            <w:r w:rsidRPr="001B12DD">
              <w:rPr>
                <w:rStyle w:val="Hipercze"/>
              </w:rPr>
              <w:t>Inne elementy wewnętrznego systemu zapewniania jakości</w:t>
            </w:r>
            <w:r w:rsidRPr="001B12DD">
              <w:rPr>
                <w:webHidden/>
              </w:rPr>
              <w:tab/>
            </w:r>
            <w:r w:rsidRPr="001B12DD">
              <w:rPr>
                <w:webHidden/>
              </w:rPr>
              <w:fldChar w:fldCharType="begin"/>
            </w:r>
            <w:r w:rsidRPr="001B12DD">
              <w:rPr>
                <w:webHidden/>
              </w:rPr>
              <w:instrText xml:space="preserve"> PAGEREF _Toc210155857 \h </w:instrText>
            </w:r>
            <w:r w:rsidRPr="001B12DD">
              <w:rPr>
                <w:webHidden/>
              </w:rPr>
            </w:r>
            <w:r w:rsidRPr="001B12DD">
              <w:rPr>
                <w:webHidden/>
              </w:rPr>
              <w:fldChar w:fldCharType="separate"/>
            </w:r>
            <w:r w:rsidRPr="001B12DD">
              <w:rPr>
                <w:webHidden/>
              </w:rPr>
              <w:t>10</w:t>
            </w:r>
            <w:r w:rsidRPr="001B12DD">
              <w:rPr>
                <w:webHidden/>
              </w:rPr>
              <w:fldChar w:fldCharType="end"/>
            </w:r>
          </w:hyperlink>
        </w:p>
        <w:p w14:paraId="5B20D0A2" w14:textId="37B57144"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58" w:history="1">
            <w:r w:rsidRPr="001B12DD">
              <w:rPr>
                <w:rStyle w:val="Hipercze"/>
                <w:rFonts w:ascii="Times New Roman" w:hAnsi="Times New Roman" w:cs="Times New Roman"/>
                <w:noProof/>
                <w:sz w:val="24"/>
                <w:szCs w:val="24"/>
              </w:rPr>
              <w:t>6.1.</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Rozdzielność szkolenia i walidacji</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_Toc210155858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10</w:t>
            </w:r>
            <w:r w:rsidRPr="001B12DD">
              <w:rPr>
                <w:rFonts w:ascii="Times New Roman" w:hAnsi="Times New Roman" w:cs="Times New Roman"/>
                <w:noProof/>
                <w:webHidden/>
                <w:sz w:val="24"/>
                <w:szCs w:val="24"/>
              </w:rPr>
              <w:fldChar w:fldCharType="end"/>
            </w:r>
          </w:hyperlink>
        </w:p>
        <w:p w14:paraId="14F0B125" w14:textId="1B1EA370"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59" w:history="1">
            <w:r w:rsidRPr="001B12DD">
              <w:rPr>
                <w:rStyle w:val="Hipercze"/>
                <w:rFonts w:ascii="Times New Roman" w:hAnsi="Times New Roman" w:cs="Times New Roman"/>
                <w:noProof/>
                <w:sz w:val="24"/>
                <w:szCs w:val="24"/>
              </w:rPr>
              <w:t>6.2.</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Procedura odwoławcza</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_Toc210155859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10</w:t>
            </w:r>
            <w:r w:rsidRPr="001B12DD">
              <w:rPr>
                <w:rFonts w:ascii="Times New Roman" w:hAnsi="Times New Roman" w:cs="Times New Roman"/>
                <w:noProof/>
                <w:webHidden/>
                <w:sz w:val="24"/>
                <w:szCs w:val="24"/>
              </w:rPr>
              <w:fldChar w:fldCharType="end"/>
            </w:r>
          </w:hyperlink>
        </w:p>
        <w:p w14:paraId="70C88732" w14:textId="5CBA7702" w:rsidR="001B12DD" w:rsidRPr="001B12DD" w:rsidRDefault="001B12DD" w:rsidP="001B12DD">
          <w:pPr>
            <w:pStyle w:val="Spistreci2"/>
            <w:tabs>
              <w:tab w:val="left" w:pos="709"/>
              <w:tab w:val="right" w:leader="dot" w:pos="9736"/>
            </w:tabs>
            <w:rPr>
              <w:rFonts w:ascii="Times New Roman" w:eastAsiaTheme="minorEastAsia" w:hAnsi="Times New Roman" w:cs="Times New Roman"/>
              <w:noProof/>
              <w:kern w:val="2"/>
              <w:sz w:val="24"/>
              <w:szCs w:val="24"/>
              <w14:ligatures w14:val="standardContextual"/>
            </w:rPr>
          </w:pPr>
          <w:hyperlink w:anchor="_Toc210155860" w:history="1">
            <w:r w:rsidRPr="001B12DD">
              <w:rPr>
                <w:rStyle w:val="Hipercze"/>
                <w:rFonts w:ascii="Times New Roman" w:hAnsi="Times New Roman" w:cs="Times New Roman"/>
                <w:noProof/>
                <w:sz w:val="24"/>
                <w:szCs w:val="24"/>
                <w:highlight w:val="white"/>
              </w:rPr>
              <w:t>6.3.</w:t>
            </w:r>
            <w:r w:rsidRPr="001B12DD">
              <w:rPr>
                <w:rFonts w:ascii="Times New Roman" w:eastAsiaTheme="minorEastAsia" w:hAnsi="Times New Roman" w:cs="Times New Roman"/>
                <w:noProof/>
                <w:kern w:val="2"/>
                <w:sz w:val="24"/>
                <w:szCs w:val="24"/>
                <w14:ligatures w14:val="standardContextual"/>
              </w:rPr>
              <w:tab/>
            </w:r>
            <w:r w:rsidRPr="001B12DD">
              <w:rPr>
                <w:rStyle w:val="Hipercze"/>
                <w:rFonts w:ascii="Times New Roman" w:hAnsi="Times New Roman" w:cs="Times New Roman"/>
                <w:noProof/>
                <w:sz w:val="24"/>
                <w:szCs w:val="24"/>
              </w:rPr>
              <w:t>Zasady gromadzenia i przetwarzania dokumentów z przebiegu walidacji i certyfikowania</w:t>
            </w:r>
            <w:r w:rsidRPr="001B12DD">
              <w:rPr>
                <w:rFonts w:ascii="Times New Roman" w:hAnsi="Times New Roman" w:cs="Times New Roman"/>
                <w:noProof/>
                <w:webHidden/>
                <w:sz w:val="24"/>
                <w:szCs w:val="24"/>
              </w:rPr>
              <w:tab/>
            </w:r>
            <w:r w:rsidRPr="001B12DD">
              <w:rPr>
                <w:rFonts w:ascii="Times New Roman" w:hAnsi="Times New Roman" w:cs="Times New Roman"/>
                <w:noProof/>
                <w:webHidden/>
                <w:sz w:val="24"/>
                <w:szCs w:val="24"/>
              </w:rPr>
              <w:fldChar w:fldCharType="begin"/>
            </w:r>
            <w:r w:rsidRPr="001B12DD">
              <w:rPr>
                <w:rFonts w:ascii="Times New Roman" w:hAnsi="Times New Roman" w:cs="Times New Roman"/>
                <w:noProof/>
                <w:webHidden/>
                <w:sz w:val="24"/>
                <w:szCs w:val="24"/>
              </w:rPr>
              <w:instrText xml:space="preserve"> PAGEREF _Toc210155860 \h </w:instrText>
            </w:r>
            <w:r w:rsidRPr="001B12DD">
              <w:rPr>
                <w:rFonts w:ascii="Times New Roman" w:hAnsi="Times New Roman" w:cs="Times New Roman"/>
                <w:noProof/>
                <w:webHidden/>
                <w:sz w:val="24"/>
                <w:szCs w:val="24"/>
              </w:rPr>
            </w:r>
            <w:r w:rsidRPr="001B12DD">
              <w:rPr>
                <w:rFonts w:ascii="Times New Roman" w:hAnsi="Times New Roman" w:cs="Times New Roman"/>
                <w:noProof/>
                <w:webHidden/>
                <w:sz w:val="24"/>
                <w:szCs w:val="24"/>
              </w:rPr>
              <w:fldChar w:fldCharType="separate"/>
            </w:r>
            <w:r w:rsidRPr="001B12DD">
              <w:rPr>
                <w:rFonts w:ascii="Times New Roman" w:hAnsi="Times New Roman" w:cs="Times New Roman"/>
                <w:noProof/>
                <w:webHidden/>
                <w:sz w:val="24"/>
                <w:szCs w:val="24"/>
              </w:rPr>
              <w:t>10</w:t>
            </w:r>
            <w:r w:rsidRPr="001B12DD">
              <w:rPr>
                <w:rFonts w:ascii="Times New Roman" w:hAnsi="Times New Roman" w:cs="Times New Roman"/>
                <w:noProof/>
                <w:webHidden/>
                <w:sz w:val="24"/>
                <w:szCs w:val="24"/>
              </w:rPr>
              <w:fldChar w:fldCharType="end"/>
            </w:r>
          </w:hyperlink>
        </w:p>
        <w:p w14:paraId="0C64AEDE" w14:textId="57F77030" w:rsidR="0040485B" w:rsidRPr="0040485B" w:rsidRDefault="0040485B" w:rsidP="0040485B">
          <w:pPr>
            <w:rPr>
              <w:rFonts w:cs="Times New Roman"/>
            </w:rPr>
          </w:pPr>
          <w:r w:rsidRPr="001B12DD">
            <w:rPr>
              <w:rFonts w:cs="Times New Roman"/>
              <w:b/>
              <w:bCs/>
              <w:szCs w:val="24"/>
            </w:rPr>
            <w:fldChar w:fldCharType="end"/>
          </w:r>
        </w:p>
      </w:sdtContent>
    </w:sdt>
    <w:p w14:paraId="0D952476" w14:textId="77777777" w:rsidR="0040485B" w:rsidRPr="0040485B" w:rsidRDefault="0040485B" w:rsidP="0040485B">
      <w:pPr>
        <w:pStyle w:val="Nagwek1"/>
      </w:pPr>
      <w:r w:rsidRPr="0040485B">
        <w:br w:type="page"/>
      </w:r>
    </w:p>
    <w:p w14:paraId="2DA483FB" w14:textId="77777777" w:rsidR="0040485B" w:rsidRPr="0040485B" w:rsidRDefault="0040485B" w:rsidP="0040485B">
      <w:pPr>
        <w:pStyle w:val="Nagwek1"/>
        <w:numPr>
          <w:ilvl w:val="0"/>
          <w:numId w:val="1"/>
        </w:numPr>
        <w:ind w:left="0" w:firstLine="0"/>
      </w:pPr>
      <w:bookmarkStart w:id="4" w:name="_Toc210155846"/>
      <w:r w:rsidRPr="0040485B">
        <w:lastRenderedPageBreak/>
        <w:t>Obsługa informacyjno-administracyjna walidacji</w:t>
      </w:r>
      <w:bookmarkEnd w:id="4"/>
    </w:p>
    <w:p w14:paraId="010BB813" w14:textId="77777777" w:rsidR="0040485B" w:rsidRDefault="0040485B" w:rsidP="0040485B">
      <w:pPr>
        <w:pStyle w:val="Nagwek2"/>
        <w:numPr>
          <w:ilvl w:val="1"/>
          <w:numId w:val="1"/>
        </w:numPr>
        <w:ind w:left="0" w:firstLine="0"/>
        <w:rPr>
          <w:highlight w:val="white"/>
        </w:rPr>
      </w:pPr>
      <w:bookmarkStart w:id="5" w:name="_Toc210155847"/>
      <w:r w:rsidRPr="0040485B">
        <w:rPr>
          <w:highlight w:val="white"/>
        </w:rPr>
        <w:t>Warunki przystąpienia do walidacji</w:t>
      </w:r>
      <w:bookmarkEnd w:id="5"/>
      <w:r w:rsidRPr="0040485B">
        <w:rPr>
          <w:highlight w:val="white"/>
        </w:rPr>
        <w:t xml:space="preserve"> </w:t>
      </w:r>
    </w:p>
    <w:p w14:paraId="39A15039" w14:textId="6B064759" w:rsidR="0040485B" w:rsidRPr="0040485B" w:rsidRDefault="0040485B" w:rsidP="0040485B">
      <w:pPr>
        <w:jc w:val="both"/>
        <w:rPr>
          <w:rFonts w:cs="Times New Roman"/>
          <w:sz w:val="20"/>
          <w:highlight w:val="white"/>
        </w:rPr>
      </w:pPr>
      <w:r w:rsidRPr="0040485B">
        <w:rPr>
          <w:rFonts w:cs="Times New Roman"/>
          <w:sz w:val="20"/>
          <w:highlight w:val="white"/>
        </w:rPr>
        <w:t xml:space="preserve">W niniejszym punkcie należy określić kryteria, które winna spełnić osoba przystępująca do walidacji. W przypadku przedmiotowej kwalifikacji są to warunki wynikające wprost z obwieszczenia o włączeniu danej kwalifikacji (w uzasadnionych przypadkach w opisie kwalifikacji uwzględnia się warunki, które musi spełniać osoba, aby móc przystąpić do walidacji, np. wymagany jest określony poziom wykształcenia czy doświadczenie). IC jest zobowiązana rekrutować wyłącznie kandydatów spełniających postawione wymogi. Musi więc zaplanować sposób weryfikacji spełniania tychże warunków. </w:t>
      </w:r>
    </w:p>
    <w:p w14:paraId="7C8F71B2" w14:textId="77777777" w:rsidR="0040485B" w:rsidRPr="0040485B" w:rsidRDefault="0040485B" w:rsidP="0040485B">
      <w:pPr>
        <w:jc w:val="both"/>
        <w:rPr>
          <w:rFonts w:cs="Times New Roman"/>
          <w:sz w:val="20"/>
          <w:highlight w:val="white"/>
        </w:rPr>
      </w:pPr>
      <w:r w:rsidRPr="0040485B">
        <w:rPr>
          <w:rFonts w:cs="Times New Roman"/>
          <w:sz w:val="20"/>
          <w:highlight w:val="white"/>
        </w:rPr>
        <w:t>Jakie wymagania musi spełniać osoba przystępująca do walidacji? Jakie dokumenty lub inne materiały będą wiarygodnym dowodem na spełnianie tych wymagań? (np. jeśli wymagana jest niekaralność – czy IC oczekuje zaświadczenia o niekaralności czy oświadczenia; dla warunku ukończenia szkoły średniej – czy IC oczekuje kopii/skanu świadectwa czy wystarczy oświadczenie o zdobytym wykształceniu?).</w:t>
      </w:r>
    </w:p>
    <w:p w14:paraId="2609C0E9" w14:textId="77777777" w:rsidR="0040485B" w:rsidRPr="0040485B" w:rsidRDefault="0040485B" w:rsidP="0040485B">
      <w:pPr>
        <w:jc w:val="both"/>
        <w:rPr>
          <w:rFonts w:cs="Times New Roman"/>
          <w:sz w:val="20"/>
          <w:highlight w:val="white"/>
        </w:rPr>
      </w:pPr>
      <w:r w:rsidRPr="0040485B">
        <w:rPr>
          <w:rFonts w:cs="Times New Roman"/>
          <w:sz w:val="20"/>
          <w:highlight w:val="white"/>
        </w:rPr>
        <w:t xml:space="preserve">Czy IC wyznacza inne warunki przystąpienia do walidacji? Jakie? (np. wypełnienie ankiety osobowej, podpisanie niezbędnych oświadczeń?) Czym są one uzasadnione? </w:t>
      </w:r>
    </w:p>
    <w:p w14:paraId="5F3A7F3D" w14:textId="77777777" w:rsidR="0040485B" w:rsidRPr="0040485B" w:rsidRDefault="0040485B" w:rsidP="0040485B">
      <w:pPr>
        <w:widowControl w:val="0"/>
        <w:spacing w:before="5"/>
        <w:rPr>
          <w:rFonts w:eastAsia="Arial" w:cs="Times New Roman"/>
          <w:i/>
        </w:rPr>
      </w:pPr>
    </w:p>
    <w:p w14:paraId="623023C5" w14:textId="77777777" w:rsidR="0040485B" w:rsidRPr="0040485B" w:rsidRDefault="0040485B" w:rsidP="0040485B">
      <w:pPr>
        <w:widowControl w:val="0"/>
        <w:spacing w:before="5" w:line="276" w:lineRule="auto"/>
        <w:jc w:val="both"/>
        <w:rPr>
          <w:rFonts w:cs="Times New Roman"/>
          <w:i/>
          <w:color w:val="212529"/>
          <w:shd w:val="clear" w:color="auto" w:fill="FFFFFF"/>
        </w:rPr>
      </w:pPr>
      <w:r w:rsidRPr="0040485B">
        <w:rPr>
          <w:rFonts w:cs="Times New Roman"/>
          <w:color w:val="212529"/>
          <w:shd w:val="clear" w:color="auto" w:fill="FFFFFF"/>
        </w:rPr>
        <w:t>Osoba przystępująca do walidacji musi:</w:t>
      </w:r>
    </w:p>
    <w:p w14:paraId="6BD929E2" w14:textId="77777777" w:rsidR="0040485B" w:rsidRPr="0040485B" w:rsidRDefault="0040485B" w:rsidP="0040485B">
      <w:pPr>
        <w:widowControl w:val="0"/>
        <w:spacing w:before="5" w:line="276" w:lineRule="auto"/>
        <w:jc w:val="both"/>
        <w:rPr>
          <w:rFonts w:cs="Times New Roman"/>
          <w:i/>
          <w:color w:val="212529"/>
          <w:shd w:val="clear" w:color="auto" w:fill="FFFFFF"/>
        </w:rPr>
      </w:pPr>
      <w:r w:rsidRPr="0040485B">
        <w:rPr>
          <w:rFonts w:cs="Times New Roman"/>
          <w:color w:val="212529"/>
          <w:shd w:val="clear" w:color="auto" w:fill="FFFFFF"/>
        </w:rPr>
        <w:t xml:space="preserve">1) mieć ukończone 18 lat; </w:t>
      </w:r>
    </w:p>
    <w:p w14:paraId="0528C3D5" w14:textId="77777777" w:rsidR="0040485B" w:rsidRPr="0040485B" w:rsidRDefault="0040485B" w:rsidP="0040485B">
      <w:pPr>
        <w:widowControl w:val="0"/>
        <w:spacing w:before="5" w:line="276" w:lineRule="auto"/>
        <w:jc w:val="both"/>
        <w:rPr>
          <w:rFonts w:cs="Times New Roman"/>
          <w:i/>
          <w:color w:val="212529"/>
          <w:shd w:val="clear" w:color="auto" w:fill="FFFFFF"/>
        </w:rPr>
      </w:pPr>
      <w:r w:rsidRPr="0040485B">
        <w:rPr>
          <w:rFonts w:cs="Times New Roman"/>
          <w:color w:val="212529"/>
          <w:shd w:val="clear" w:color="auto" w:fill="FFFFFF"/>
        </w:rPr>
        <w:t xml:space="preserve">2) posiadać zaświadczenie lekarskie o braku przeciwwskazań do wykonywania pracy na stanowisku drwal-pilarz; </w:t>
      </w:r>
    </w:p>
    <w:p w14:paraId="07ED7842" w14:textId="77777777" w:rsidR="0040485B" w:rsidRPr="0040485B" w:rsidRDefault="0040485B" w:rsidP="0040485B">
      <w:pPr>
        <w:widowControl w:val="0"/>
        <w:spacing w:before="5" w:line="276" w:lineRule="auto"/>
        <w:jc w:val="both"/>
        <w:rPr>
          <w:rFonts w:cs="Times New Roman"/>
          <w:i/>
          <w:color w:val="212529"/>
          <w:shd w:val="clear" w:color="auto" w:fill="FFFFFF"/>
        </w:rPr>
      </w:pPr>
      <w:r w:rsidRPr="0040485B">
        <w:rPr>
          <w:rFonts w:cs="Times New Roman"/>
          <w:color w:val="212529"/>
          <w:shd w:val="clear" w:color="auto" w:fill="FFFFFF"/>
        </w:rPr>
        <w:t>3) ukończyć kurs pierwszej pomocy, minimum 8-godzinny, w ostatnich 5 latach przed przystąpieniem do walidacji, zawierający następujące treści: a) ocenę sytuacji i zabezpieczenie miejsca wypadku, b) ocenę stanu poszkodowanego, c) kontrolę czynności życiowych, d) postępowanie z poszkodowanym nieprzytomnym, e) podstawowe czynności podtrzymywania życia, f) postępowanie w przypadku zachorowań i stanów nagłych, bólu w klatce piersiowej, drgawek, g) postępowanie w przypadku krwotoków, poważnych ran, oparzeń i odmrożeń, ukąszeń i użądleń, h) postępowanie w przypadku urazów kostno-stawowych oraz urazów głowy i kręgosłupa.</w:t>
      </w:r>
    </w:p>
    <w:p w14:paraId="3C2B2018" w14:textId="77777777" w:rsidR="0040485B" w:rsidRPr="006002D4" w:rsidRDefault="0040485B" w:rsidP="0040485B">
      <w:pPr>
        <w:widowControl w:val="0"/>
        <w:spacing w:before="5"/>
        <w:rPr>
          <w:rFonts w:cs="Times New Roman"/>
          <w:iCs/>
          <w:highlight w:val="yellow"/>
        </w:rPr>
      </w:pPr>
    </w:p>
    <w:p w14:paraId="5D7B0153" w14:textId="24474C77" w:rsidR="0040485B" w:rsidRPr="0040485B" w:rsidRDefault="0040485B" w:rsidP="0040485B">
      <w:pPr>
        <w:widowControl w:val="0"/>
        <w:spacing w:before="5"/>
        <w:jc w:val="both"/>
        <w:rPr>
          <w:rFonts w:cs="Times New Roman"/>
          <w:i/>
          <w:highlight w:val="yellow"/>
        </w:rPr>
      </w:pPr>
      <w:r w:rsidRPr="0040485B">
        <w:rPr>
          <w:rFonts w:cs="Times New Roman"/>
          <w:highlight w:val="yellow"/>
        </w:rPr>
        <w:t xml:space="preserve">[UWAGA DLA WNIOSKODAWCÓW: </w:t>
      </w:r>
      <w:r w:rsidRPr="0040485B">
        <w:rPr>
          <w:rFonts w:cs="Times New Roman"/>
          <w:color w:val="212529"/>
          <w:highlight w:val="yellow"/>
          <w:shd w:val="clear" w:color="auto" w:fill="FFFFFF"/>
        </w:rPr>
        <w:t>Proszę dookreślić, kto w IC i w jaki sposób będzie to weryfikował</w:t>
      </w:r>
      <w:r>
        <w:rPr>
          <w:rFonts w:cs="Times New Roman"/>
          <w:color w:val="212529"/>
          <w:highlight w:val="yellow"/>
          <w:shd w:val="clear" w:color="auto" w:fill="FFFFFF"/>
        </w:rPr>
        <w:t xml:space="preserve"> dane przystępujących do walidacji</w:t>
      </w:r>
      <w:r w:rsidRPr="0040485B">
        <w:rPr>
          <w:rFonts w:cs="Times New Roman"/>
          <w:color w:val="212529"/>
          <w:highlight w:val="yellow"/>
          <w:shd w:val="clear" w:color="auto" w:fill="FFFFFF"/>
        </w:rPr>
        <w:t>]</w:t>
      </w:r>
    </w:p>
    <w:p w14:paraId="52EEA75D" w14:textId="77777777" w:rsidR="0040485B" w:rsidRPr="006002D4" w:rsidRDefault="0040485B" w:rsidP="0040485B">
      <w:pPr>
        <w:widowControl w:val="0"/>
        <w:rPr>
          <w:rFonts w:cs="Times New Roman"/>
          <w:iCs/>
          <w:highlight w:val="yellow"/>
        </w:rPr>
      </w:pPr>
    </w:p>
    <w:p w14:paraId="596141C1" w14:textId="77777777" w:rsidR="0040485B" w:rsidRPr="0040485B" w:rsidRDefault="0040485B" w:rsidP="0040485B">
      <w:pPr>
        <w:pStyle w:val="Nagwek2"/>
        <w:numPr>
          <w:ilvl w:val="1"/>
          <w:numId w:val="1"/>
        </w:numPr>
        <w:ind w:left="0" w:firstLine="0"/>
      </w:pPr>
      <w:bookmarkStart w:id="6" w:name="_Toc210155848"/>
      <w:r w:rsidRPr="0040485B">
        <w:t>Rejestracja</w:t>
      </w:r>
      <w:bookmarkEnd w:id="6"/>
    </w:p>
    <w:p w14:paraId="03247F94" w14:textId="5B91D70A" w:rsidR="0040485B" w:rsidRDefault="0040485B" w:rsidP="0040485B">
      <w:pPr>
        <w:rPr>
          <w:rFonts w:cs="Times New Roman"/>
          <w:sz w:val="20"/>
          <w:highlight w:val="white"/>
        </w:rPr>
      </w:pPr>
      <w:r>
        <w:rPr>
          <w:rFonts w:cs="Times New Roman"/>
          <w:sz w:val="20"/>
          <w:highlight w:val="white"/>
        </w:rPr>
        <w:t>W niniejszym punkcie należy określić</w:t>
      </w:r>
      <w:r w:rsidRPr="0040485B">
        <w:rPr>
          <w:rFonts w:cs="Times New Roman"/>
          <w:sz w:val="20"/>
          <w:highlight w:val="white"/>
        </w:rPr>
        <w:t xml:space="preserve"> </w:t>
      </w:r>
      <w:r>
        <w:rPr>
          <w:rFonts w:cs="Times New Roman"/>
          <w:sz w:val="20"/>
          <w:highlight w:val="white"/>
        </w:rPr>
        <w:t>j</w:t>
      </w:r>
      <w:r w:rsidRPr="0040485B">
        <w:rPr>
          <w:rFonts w:cs="Times New Roman"/>
          <w:sz w:val="20"/>
          <w:highlight w:val="white"/>
        </w:rPr>
        <w:t xml:space="preserve">ak </w:t>
      </w:r>
      <w:r>
        <w:rPr>
          <w:rFonts w:cs="Times New Roman"/>
          <w:sz w:val="20"/>
          <w:highlight w:val="white"/>
        </w:rPr>
        <w:t>przebiegać będzie</w:t>
      </w:r>
      <w:r w:rsidRPr="0040485B">
        <w:rPr>
          <w:rFonts w:cs="Times New Roman"/>
          <w:sz w:val="20"/>
          <w:highlight w:val="white"/>
        </w:rPr>
        <w:t xml:space="preserve"> rejestracja zgłoszeń do udziału w walidacji? </w:t>
      </w:r>
      <w:r>
        <w:rPr>
          <w:rFonts w:cs="Times New Roman"/>
          <w:sz w:val="20"/>
          <w:highlight w:val="white"/>
        </w:rPr>
        <w:t>W jaki sposób będą przyjmowane zgłoszenia, n</w:t>
      </w:r>
      <w:r w:rsidRPr="0040485B">
        <w:rPr>
          <w:rFonts w:cs="Times New Roman"/>
          <w:sz w:val="20"/>
          <w:highlight w:val="white"/>
        </w:rPr>
        <w:t xml:space="preserve">p. przez formularz online, formularz przesłany mailem, telefonicznie? Na ile dni przed terminem walidacji? Jakie dane/informacje podaje kandydat podczas rejestracji? Kto odpowiada za obsługę rejestracji po stronie IC? </w:t>
      </w:r>
    </w:p>
    <w:p w14:paraId="0D6019C2" w14:textId="77777777" w:rsidR="0040485B" w:rsidRPr="0040485B" w:rsidRDefault="0040485B" w:rsidP="0040485B">
      <w:pPr>
        <w:rPr>
          <w:rFonts w:cs="Times New Roman"/>
          <w:sz w:val="20"/>
          <w:highlight w:val="white"/>
        </w:rPr>
      </w:pPr>
    </w:p>
    <w:p w14:paraId="2A3F0AE9" w14:textId="77777777" w:rsidR="0040485B" w:rsidRPr="0040485B" w:rsidRDefault="0040485B" w:rsidP="0040485B">
      <w:pPr>
        <w:widowControl w:val="0"/>
        <w:spacing w:before="5"/>
        <w:rPr>
          <w:rFonts w:cs="Times New Roman"/>
          <w:i/>
          <w:color w:val="212529"/>
          <w:shd w:val="clear" w:color="auto" w:fill="FFFFFF"/>
        </w:rPr>
      </w:pPr>
      <w:r w:rsidRPr="0040485B">
        <w:rPr>
          <w:rFonts w:cs="Times New Roman"/>
          <w:color w:val="212529"/>
          <w:shd w:val="clear" w:color="auto" w:fill="FFFFFF"/>
        </w:rPr>
        <w:t>[</w:t>
      </w:r>
      <w:r w:rsidRPr="0040485B">
        <w:rPr>
          <w:rFonts w:cs="Times New Roman"/>
          <w:highlight w:val="yellow"/>
        </w:rPr>
        <w:t xml:space="preserve">UWAGA DLA WNIOSKODAWCÓW: </w:t>
      </w:r>
      <w:r w:rsidRPr="0040485B">
        <w:rPr>
          <w:rFonts w:cs="Times New Roman"/>
          <w:color w:val="212529"/>
          <w:highlight w:val="yellow"/>
          <w:shd w:val="clear" w:color="auto" w:fill="FFFFFF"/>
        </w:rPr>
        <w:t>Proszę opisać jak będą wyglądać zapisy na walidację]</w:t>
      </w:r>
      <w:r w:rsidRPr="0040485B">
        <w:rPr>
          <w:rFonts w:cs="Times New Roman"/>
          <w:color w:val="212529"/>
          <w:shd w:val="clear" w:color="auto" w:fill="FFFFFF"/>
        </w:rPr>
        <w:t xml:space="preserve"> </w:t>
      </w:r>
    </w:p>
    <w:p w14:paraId="4F9264B0" w14:textId="77777777" w:rsidR="0040485B" w:rsidRPr="0040485B" w:rsidRDefault="0040485B" w:rsidP="0040485B">
      <w:pPr>
        <w:rPr>
          <w:rFonts w:cs="Times New Roman"/>
          <w:sz w:val="20"/>
          <w:highlight w:val="white"/>
        </w:rPr>
      </w:pPr>
    </w:p>
    <w:p w14:paraId="3E2D8ED3" w14:textId="77777777" w:rsidR="0040485B" w:rsidRPr="0040485B" w:rsidRDefault="0040485B" w:rsidP="0040485B">
      <w:pPr>
        <w:pStyle w:val="Nagwek2"/>
        <w:numPr>
          <w:ilvl w:val="1"/>
          <w:numId w:val="1"/>
        </w:numPr>
        <w:ind w:left="0" w:firstLine="0"/>
      </w:pPr>
      <w:bookmarkStart w:id="7" w:name="_Toc210155849"/>
      <w:r w:rsidRPr="0040485B">
        <w:t>Opłaty</w:t>
      </w:r>
      <w:bookmarkEnd w:id="7"/>
    </w:p>
    <w:p w14:paraId="74CD1B27" w14:textId="5616CFFE" w:rsidR="0040485B" w:rsidRPr="0040485B" w:rsidRDefault="0040485B" w:rsidP="0040485B">
      <w:pPr>
        <w:jc w:val="both"/>
        <w:rPr>
          <w:rFonts w:cs="Times New Roman"/>
          <w:sz w:val="20"/>
          <w:highlight w:val="white"/>
        </w:rPr>
      </w:pPr>
      <w:r w:rsidRPr="0040485B">
        <w:rPr>
          <w:rFonts w:cs="Times New Roman"/>
          <w:sz w:val="20"/>
          <w:highlight w:val="white"/>
        </w:rPr>
        <w:t xml:space="preserve">Każda IC ustala koszt walidacji i inne związane z opłatą szczegóły samodzielnie. Kwestie te nie są zawarte </w:t>
      </w:r>
      <w:r>
        <w:rPr>
          <w:rFonts w:cs="Times New Roman"/>
          <w:sz w:val="20"/>
          <w:highlight w:val="white"/>
        </w:rPr>
        <w:br/>
      </w:r>
      <w:r w:rsidRPr="0040485B">
        <w:rPr>
          <w:rFonts w:cs="Times New Roman"/>
          <w:sz w:val="20"/>
          <w:highlight w:val="white"/>
        </w:rPr>
        <w:t>w obwieszczeniu o włączeniu kwalifikacji. Opłata powinna uwzględniać wszelkie koszty IC i może się zmieniać w czasie, a także być zróżnicowana w ramach jednej IC, np. ze względu na różne ścieżki walidacji. Warto tu odpowiedzieć sobie na pytania:</w:t>
      </w:r>
    </w:p>
    <w:p w14:paraId="7B979396" w14:textId="77777777" w:rsidR="0040485B" w:rsidRPr="0040485B" w:rsidRDefault="0040485B" w:rsidP="0040485B">
      <w:pPr>
        <w:jc w:val="both"/>
        <w:rPr>
          <w:rFonts w:cs="Times New Roman"/>
          <w:sz w:val="20"/>
          <w:highlight w:val="white"/>
        </w:rPr>
      </w:pPr>
      <w:r w:rsidRPr="0040485B">
        <w:rPr>
          <w:rFonts w:cs="Times New Roman"/>
          <w:sz w:val="20"/>
          <w:highlight w:val="white"/>
        </w:rPr>
        <w:t xml:space="preserve">Ile wynosi opłata za uzyskanie kwalifikacji? Czy jest ona pobierana za cały proces walidacji i certyfikowania, czy osobno za walidację, a osobno za wydanie certyfikatu? Czy jeśli walidacja jest podzielona na części/moduły – uczestnik płaci za całość, czy w transzach za poszczególne części/moduły?  </w:t>
      </w:r>
    </w:p>
    <w:p w14:paraId="0105DB68" w14:textId="181155F3" w:rsidR="0040485B" w:rsidRDefault="0040485B" w:rsidP="009024D8">
      <w:pPr>
        <w:jc w:val="both"/>
        <w:rPr>
          <w:rFonts w:cs="Times New Roman"/>
          <w:sz w:val="20"/>
          <w:highlight w:val="white"/>
        </w:rPr>
      </w:pPr>
      <w:r w:rsidRPr="0040485B">
        <w:rPr>
          <w:rFonts w:cs="Times New Roman"/>
          <w:sz w:val="20"/>
          <w:highlight w:val="white"/>
        </w:rPr>
        <w:t>W jaki sposób wnoszona jest opłata? W którym momencie</w:t>
      </w:r>
      <w:r>
        <w:rPr>
          <w:rFonts w:cs="Times New Roman"/>
          <w:sz w:val="20"/>
          <w:highlight w:val="white"/>
        </w:rPr>
        <w:t xml:space="preserve">, </w:t>
      </w:r>
      <w:r w:rsidRPr="0040485B">
        <w:rPr>
          <w:rFonts w:cs="Times New Roman"/>
          <w:sz w:val="20"/>
          <w:highlight w:val="white"/>
        </w:rPr>
        <w:t>np. przed rejestracją lub po (dopiero po przyjęciu zgłoszenia)?  Czy IC przewiduje opłaty za dodatkowe usługi</w:t>
      </w:r>
      <w:r w:rsidRPr="0040485B">
        <w:rPr>
          <w:rFonts w:cs="Times New Roman"/>
          <w:sz w:val="20"/>
        </w:rPr>
        <w:t xml:space="preserve"> </w:t>
      </w:r>
      <w:r w:rsidRPr="0040485B">
        <w:rPr>
          <w:rFonts w:cs="Times New Roman"/>
          <w:sz w:val="20"/>
          <w:highlight w:val="white"/>
        </w:rPr>
        <w:t>(poza opłatą za przystąpienie do walidacji i certyfikacji, np. osobno płatny doradca walidacyjny)? Jeśli tak – w jakiej wysokości? Za co? Czy IC przewiduje możliwość zwrotu (albo częściowego zwrotu) wniesionej już opłaty? W jakich sytuacjach?</w:t>
      </w:r>
    </w:p>
    <w:p w14:paraId="67F8F792" w14:textId="77777777" w:rsidR="009024D8" w:rsidRPr="0040485B" w:rsidRDefault="009024D8" w:rsidP="009024D8">
      <w:pPr>
        <w:jc w:val="both"/>
        <w:rPr>
          <w:rFonts w:cs="Times New Roman"/>
          <w:sz w:val="20"/>
          <w:highlight w:val="white"/>
        </w:rPr>
      </w:pPr>
    </w:p>
    <w:p w14:paraId="58BEC646" w14:textId="276978EF" w:rsidR="0040485B" w:rsidRDefault="0040485B" w:rsidP="009024D8">
      <w:pPr>
        <w:jc w:val="both"/>
        <w:rPr>
          <w:rFonts w:cs="Times New Roman"/>
          <w:highlight w:val="yellow"/>
        </w:rPr>
      </w:pPr>
      <w:r w:rsidRPr="0040485B">
        <w:rPr>
          <w:rFonts w:cs="Times New Roman"/>
          <w:highlight w:val="yellow"/>
        </w:rPr>
        <w:t xml:space="preserve">[UWAGA DLA WNIOSKODAWCÓW:  </w:t>
      </w:r>
      <w:r>
        <w:rPr>
          <w:rFonts w:cs="Times New Roman"/>
          <w:highlight w:val="yellow"/>
        </w:rPr>
        <w:t xml:space="preserve">PGL </w:t>
      </w:r>
      <w:r w:rsidRPr="0040485B">
        <w:rPr>
          <w:rFonts w:cs="Times New Roman"/>
          <w:highlight w:val="yellow"/>
        </w:rPr>
        <w:t>L</w:t>
      </w:r>
      <w:r>
        <w:rPr>
          <w:rFonts w:cs="Times New Roman"/>
          <w:highlight w:val="yellow"/>
        </w:rPr>
        <w:t>P</w:t>
      </w:r>
      <w:r w:rsidRPr="0040485B">
        <w:rPr>
          <w:rFonts w:cs="Times New Roman"/>
          <w:highlight w:val="yellow"/>
        </w:rPr>
        <w:t xml:space="preserve"> ustalą stałą stawkę </w:t>
      </w:r>
      <w:r>
        <w:rPr>
          <w:rFonts w:cs="Times New Roman"/>
          <w:highlight w:val="yellow"/>
        </w:rPr>
        <w:t xml:space="preserve">w danym roku </w:t>
      </w:r>
      <w:r w:rsidRPr="0040485B">
        <w:rPr>
          <w:rFonts w:cs="Times New Roman"/>
          <w:highlight w:val="yellow"/>
        </w:rPr>
        <w:t>za zaangażowanie asesora udostępnianego z ramienia LP, co zostanie opublikowane w zarządzeniu. Proszę uwzględnić to w kosztorysie planowanej walidacji i podać planowaną wysokość opłaty za walidację i certyfikowanie.</w:t>
      </w:r>
    </w:p>
    <w:p w14:paraId="1EB23068" w14:textId="77777777" w:rsidR="006002D4" w:rsidRPr="0040485B" w:rsidRDefault="006002D4" w:rsidP="006002D4">
      <w:pPr>
        <w:jc w:val="both"/>
        <w:rPr>
          <w:rFonts w:cs="Times New Roman"/>
          <w:highlight w:val="yellow"/>
        </w:rPr>
      </w:pPr>
    </w:p>
    <w:p w14:paraId="29C94CB1" w14:textId="77777777" w:rsidR="0040485B" w:rsidRPr="0040485B" w:rsidRDefault="0040485B" w:rsidP="0040485B">
      <w:pPr>
        <w:pStyle w:val="Nagwek2"/>
        <w:numPr>
          <w:ilvl w:val="1"/>
          <w:numId w:val="1"/>
        </w:numPr>
        <w:ind w:left="0" w:firstLine="0"/>
      </w:pPr>
      <w:bookmarkStart w:id="8" w:name="_Toc210155850"/>
      <w:r w:rsidRPr="0040485B">
        <w:t>Informowanie o walidacji</w:t>
      </w:r>
      <w:bookmarkEnd w:id="8"/>
    </w:p>
    <w:p w14:paraId="2A8FD867" w14:textId="77777777" w:rsidR="0040485B" w:rsidRPr="0040485B" w:rsidRDefault="0040485B" w:rsidP="006002D4">
      <w:pPr>
        <w:jc w:val="both"/>
        <w:rPr>
          <w:rFonts w:cs="Times New Roman"/>
          <w:sz w:val="20"/>
          <w:highlight w:val="white"/>
        </w:rPr>
      </w:pPr>
      <w:r w:rsidRPr="0040485B">
        <w:rPr>
          <w:rFonts w:cs="Times New Roman"/>
          <w:sz w:val="20"/>
        </w:rPr>
        <w:t xml:space="preserve">IC ma obowiązek informacyjny: „4. Instytucja certyfikująca prowadzi stronę internetową, na której udostępnia szczegółowe informacje o sposobie organizowania i przeprowadzania walidacji zgodnym z ramowymi wymaganiami, (…) oraz o aktualnie obowiązujących opłatach za walidację i certyfikowanie. 5. Instytucja certyfikująca przekazuje podmiotowi prowadzącemu Zintegrowany Rejestr Kwalifikacji informację o adresie strony internetowej, o której mowa w ust. 4.” (art. 47 ustawy o ZSK). </w:t>
      </w:r>
      <w:r w:rsidRPr="0040485B">
        <w:rPr>
          <w:rFonts w:cs="Times New Roman"/>
          <w:sz w:val="20"/>
          <w:highlight w:val="white"/>
        </w:rPr>
        <w:t xml:space="preserve">Warto więc przemyśleć i zapisać: </w:t>
      </w:r>
    </w:p>
    <w:p w14:paraId="6B6DA070" w14:textId="77777777" w:rsidR="0040485B" w:rsidRDefault="0040485B" w:rsidP="006002D4">
      <w:pPr>
        <w:jc w:val="both"/>
        <w:rPr>
          <w:rFonts w:cs="Times New Roman"/>
          <w:sz w:val="20"/>
          <w:highlight w:val="white"/>
        </w:rPr>
      </w:pPr>
      <w:r w:rsidRPr="0040485B">
        <w:rPr>
          <w:rFonts w:cs="Times New Roman"/>
          <w:sz w:val="20"/>
          <w:highlight w:val="white"/>
        </w:rPr>
        <w:t xml:space="preserve">W jaki sposób kandydaci będą informowani o kwalifikacji oraz o przebiegu walidacji, a także o opłatach i terminach? Jakie dokładnie informacje i gdzie (jakimi kanałami) będą udostępniane/publikowane? Czy poza stroną internetową IC planuje inne sposoby informowania, np. strona </w:t>
      </w:r>
      <w:proofErr w:type="spellStart"/>
      <w:r w:rsidRPr="0040485B">
        <w:rPr>
          <w:rFonts w:cs="Times New Roman"/>
          <w:sz w:val="20"/>
          <w:highlight w:val="white"/>
        </w:rPr>
        <w:t>Fb</w:t>
      </w:r>
      <w:proofErr w:type="spellEnd"/>
      <w:r w:rsidRPr="0040485B">
        <w:rPr>
          <w:rFonts w:cs="Times New Roman"/>
          <w:sz w:val="20"/>
          <w:highlight w:val="white"/>
        </w:rPr>
        <w:t xml:space="preserve"> organizacji, informacje na targach, w pismach branżowych, itp.? Kto odpowiada za ich opracowanie, upublicznianie i aktualizację?</w:t>
      </w:r>
    </w:p>
    <w:p w14:paraId="199DCF68" w14:textId="77777777" w:rsidR="009024D8" w:rsidRPr="0040485B" w:rsidRDefault="009024D8" w:rsidP="006002D4">
      <w:pPr>
        <w:jc w:val="both"/>
        <w:rPr>
          <w:rFonts w:cs="Times New Roman"/>
          <w:sz w:val="20"/>
          <w:highlight w:val="white"/>
        </w:rPr>
      </w:pPr>
    </w:p>
    <w:p w14:paraId="67B0CB4B" w14:textId="77777777" w:rsidR="0040485B" w:rsidRDefault="0040485B" w:rsidP="009024D8">
      <w:pPr>
        <w:ind w:right="130"/>
        <w:jc w:val="both"/>
        <w:rPr>
          <w:rFonts w:cs="Times New Roman"/>
          <w:highlight w:val="yellow"/>
        </w:rPr>
      </w:pPr>
      <w:r w:rsidRPr="0040485B">
        <w:rPr>
          <w:rFonts w:cs="Times New Roman"/>
          <w:highlight w:val="yellow"/>
        </w:rPr>
        <w:t>[UWAGA DLA WNIOSKODAWCÓW: Proszę podać adres strony]</w:t>
      </w:r>
    </w:p>
    <w:p w14:paraId="0EDB9613" w14:textId="77777777" w:rsidR="009024D8" w:rsidRPr="0040485B" w:rsidRDefault="009024D8" w:rsidP="009024D8">
      <w:pPr>
        <w:ind w:right="130"/>
        <w:jc w:val="both"/>
        <w:rPr>
          <w:rFonts w:cs="Times New Roman"/>
          <w:i/>
          <w:highlight w:val="white"/>
        </w:rPr>
      </w:pPr>
    </w:p>
    <w:p w14:paraId="0473D796" w14:textId="77777777" w:rsidR="0040485B" w:rsidRPr="0040485B" w:rsidRDefault="0040485B" w:rsidP="0040485B">
      <w:pPr>
        <w:pStyle w:val="Nagwek1"/>
        <w:numPr>
          <w:ilvl w:val="0"/>
          <w:numId w:val="1"/>
        </w:numPr>
        <w:ind w:left="0" w:firstLine="0"/>
      </w:pPr>
      <w:bookmarkStart w:id="9" w:name="_Toc210155851"/>
      <w:r w:rsidRPr="0040485B">
        <w:t>Weryfikacja efektów uczenia się</w:t>
      </w:r>
      <w:bookmarkEnd w:id="9"/>
    </w:p>
    <w:p w14:paraId="1FC027F6" w14:textId="77777777" w:rsidR="0040485B" w:rsidRPr="0040485B" w:rsidRDefault="0040485B" w:rsidP="009024D8">
      <w:pPr>
        <w:jc w:val="both"/>
        <w:rPr>
          <w:rFonts w:cs="Times New Roman"/>
          <w:sz w:val="20"/>
          <w:highlight w:val="white"/>
        </w:rPr>
      </w:pPr>
      <w:bookmarkStart w:id="10" w:name="_heading=h.x72nl4o45kbe" w:colFirst="0" w:colLast="0"/>
      <w:bookmarkEnd w:id="10"/>
      <w:r w:rsidRPr="0040485B">
        <w:rPr>
          <w:rFonts w:cs="Times New Roman"/>
          <w:sz w:val="20"/>
          <w:highlight w:val="white"/>
        </w:rPr>
        <w:t>*</w:t>
      </w:r>
      <w:r w:rsidRPr="0040485B">
        <w:rPr>
          <w:rFonts w:cs="Times New Roman"/>
          <w:color w:val="404040"/>
          <w:sz w:val="20"/>
        </w:rPr>
        <w:t xml:space="preserve"> </w:t>
      </w:r>
      <w:r w:rsidRPr="0040485B">
        <w:rPr>
          <w:rFonts w:cs="Times New Roman"/>
          <w:b/>
          <w:sz w:val="20"/>
          <w:highlight w:val="white"/>
        </w:rPr>
        <w:t>Weryfikacja</w:t>
      </w:r>
      <w:r w:rsidRPr="0040485B">
        <w:rPr>
          <w:rFonts w:cs="Times New Roman"/>
          <w:sz w:val="20"/>
          <w:highlight w:val="white"/>
        </w:rPr>
        <w:t xml:space="preserve"> to najważniejszy etap walidacji (często pojęcia te stosowane są zresztą zamiennie, jako synonimy). Oznacza sprawdzanie określonego zasobu wiedzy, umiejętności i kompetencji społecznych danej osoby, umożliwiające stwierdzenie, czy osiągnęła ona efekty uczenia się wskazane dla danej kwalifikacji wolnorynkowej lub sektorowej. Weryfikację prowadzą asesorzy („egzaminatorzy”), adekwatnie do efektów uczenia się (różnymi metodami).</w:t>
      </w:r>
    </w:p>
    <w:p w14:paraId="29C9DE29" w14:textId="77777777" w:rsidR="0040485B" w:rsidRPr="0040485B" w:rsidRDefault="0040485B" w:rsidP="0040485B">
      <w:pPr>
        <w:pStyle w:val="Nagwek2"/>
        <w:numPr>
          <w:ilvl w:val="1"/>
          <w:numId w:val="1"/>
        </w:numPr>
        <w:ind w:left="0" w:firstLine="0"/>
      </w:pPr>
      <w:bookmarkStart w:id="11" w:name="_Toc210155852"/>
      <w:r w:rsidRPr="0040485B">
        <w:t>Przebieg walidacji. Metody i narzędzia walidacji.</w:t>
      </w:r>
      <w:bookmarkEnd w:id="11"/>
      <w:r w:rsidRPr="0040485B">
        <w:t xml:space="preserve"> </w:t>
      </w:r>
    </w:p>
    <w:p w14:paraId="405CA3E9" w14:textId="77777777" w:rsidR="0040485B" w:rsidRPr="0040485B" w:rsidRDefault="0040485B" w:rsidP="009024D8">
      <w:pPr>
        <w:jc w:val="both"/>
        <w:rPr>
          <w:rFonts w:cs="Times New Roman"/>
          <w:sz w:val="20"/>
          <w:highlight w:val="white"/>
        </w:rPr>
      </w:pPr>
      <w:r w:rsidRPr="0040485B">
        <w:rPr>
          <w:rFonts w:cs="Times New Roman"/>
          <w:sz w:val="20"/>
          <w:highlight w:val="white"/>
        </w:rPr>
        <w:t>IC ma obowiązek sprawdzić wszystkie efekty uczenia się określone przez kryteria weryfikacji, a certyfikat można wydać jedynie wówczas, gdy wszystkie kryteria zostaną zweryfikowane pomyślnie. Pomocna przy „dopasowaniu” metod do efektów uczenia się i kryteriów weryfikacji jest matryca walidacji, przekazana przez MW.</w:t>
      </w:r>
    </w:p>
    <w:p w14:paraId="3D08F364" w14:textId="77777777" w:rsidR="0040485B" w:rsidRDefault="0040485B" w:rsidP="009024D8">
      <w:pPr>
        <w:jc w:val="both"/>
        <w:rPr>
          <w:rFonts w:cs="Times New Roman"/>
          <w:sz w:val="20"/>
          <w:highlight w:val="white"/>
        </w:rPr>
      </w:pPr>
      <w:r w:rsidRPr="0040485B">
        <w:rPr>
          <w:rFonts w:cs="Times New Roman"/>
          <w:sz w:val="20"/>
          <w:highlight w:val="white"/>
        </w:rPr>
        <w:t>Jak – w szczegółach – będzie przebiegał proces weryfikacji efektów uczenia się?  Jaki jest czas trwania poszczególnych części/całej walidacji? Jaka jest maksymalna liczba osób biorących udział w danej sesji walidacyjnej (w jednym terminie)? Jak wygląda szczegółowy harmonogram (harmonogram warto przedstawić w postaci tabeli, może stanowić odrębny punkt w scenariuszu walidacji).</w:t>
      </w:r>
    </w:p>
    <w:p w14:paraId="5CC39D7D" w14:textId="77777777" w:rsidR="009024D8" w:rsidRPr="0040485B" w:rsidRDefault="009024D8" w:rsidP="009024D8">
      <w:pPr>
        <w:jc w:val="both"/>
        <w:rPr>
          <w:rFonts w:cs="Times New Roman"/>
          <w:sz w:val="20"/>
          <w:highlight w:val="white"/>
        </w:rPr>
      </w:pPr>
    </w:p>
    <w:p w14:paraId="1B6E23B0" w14:textId="77777777" w:rsidR="0040485B" w:rsidRDefault="0040485B" w:rsidP="009024D8">
      <w:pPr>
        <w:ind w:right="130"/>
        <w:jc w:val="both"/>
        <w:rPr>
          <w:rFonts w:cs="Times New Roman"/>
          <w:highlight w:val="yellow"/>
        </w:rPr>
      </w:pPr>
      <w:r w:rsidRPr="0040485B">
        <w:rPr>
          <w:rFonts w:cs="Times New Roman"/>
          <w:highlight w:val="yellow"/>
        </w:rPr>
        <w:t>[UWAGA DLA WNIOSKODAWCÓW: IC ma obowiązek zastosowania podanych niżej metod walidacji i rozwiązań określonych w obwieszczeniu o włączeniu kwalifikacji oraz rozwiązań szczegółowych zawartych poniżej, a opracowanych przez zespół ekspertów współpracujących z MW]</w:t>
      </w:r>
    </w:p>
    <w:p w14:paraId="0B26B82A" w14:textId="77777777" w:rsidR="009024D8" w:rsidRPr="0040485B" w:rsidRDefault="009024D8" w:rsidP="009024D8">
      <w:pPr>
        <w:ind w:right="130"/>
        <w:jc w:val="both"/>
        <w:rPr>
          <w:rFonts w:cs="Times New Roman"/>
          <w:i/>
          <w:highlight w:val="white"/>
        </w:rPr>
      </w:pPr>
    </w:p>
    <w:p w14:paraId="6B5BE10A" w14:textId="77777777" w:rsidR="0040485B" w:rsidRPr="0040485B" w:rsidRDefault="0040485B" w:rsidP="00F97A6D">
      <w:pPr>
        <w:widowControl w:val="0"/>
        <w:spacing w:line="276" w:lineRule="auto"/>
        <w:rPr>
          <w:rFonts w:cs="Times New Roman"/>
          <w:i/>
          <w:iCs/>
        </w:rPr>
      </w:pPr>
      <w:r w:rsidRPr="0040485B">
        <w:rPr>
          <w:rFonts w:cs="Times New Roman"/>
          <w:iCs/>
        </w:rPr>
        <w:t>[Z OPISU KWALIFIKACJI]</w:t>
      </w:r>
    </w:p>
    <w:p w14:paraId="3ED52F20" w14:textId="767842F8" w:rsidR="0040485B" w:rsidRPr="0040485B" w:rsidRDefault="0040485B" w:rsidP="00F97A6D">
      <w:pPr>
        <w:widowControl w:val="0"/>
        <w:spacing w:line="276" w:lineRule="auto"/>
        <w:ind w:right="916"/>
        <w:rPr>
          <w:rFonts w:cs="Times New Roman"/>
          <w:i/>
        </w:rPr>
      </w:pPr>
      <w:r w:rsidRPr="0040485B">
        <w:rPr>
          <w:rFonts w:cs="Times New Roman"/>
          <w:iCs/>
        </w:rPr>
        <w:t>„Do</w:t>
      </w:r>
      <w:r w:rsidR="009024D8">
        <w:rPr>
          <w:rFonts w:cs="Times New Roman"/>
          <w:iCs/>
        </w:rPr>
        <w:t xml:space="preserve"> </w:t>
      </w:r>
      <w:r w:rsidRPr="0040485B">
        <w:rPr>
          <w:rFonts w:cs="Times New Roman"/>
          <w:iCs/>
        </w:rPr>
        <w:t>weryfikacji</w:t>
      </w:r>
      <w:r w:rsidR="009024D8">
        <w:rPr>
          <w:rFonts w:cs="Times New Roman"/>
          <w:iCs/>
        </w:rPr>
        <w:t xml:space="preserve"> </w:t>
      </w:r>
      <w:r w:rsidRPr="0040485B">
        <w:rPr>
          <w:rFonts w:cs="Times New Roman"/>
          <w:iCs/>
        </w:rPr>
        <w:t>efektów</w:t>
      </w:r>
      <w:r w:rsidR="009024D8">
        <w:rPr>
          <w:rFonts w:cs="Times New Roman"/>
          <w:iCs/>
        </w:rPr>
        <w:t xml:space="preserve"> </w:t>
      </w:r>
      <w:r w:rsidRPr="0040485B">
        <w:rPr>
          <w:rFonts w:cs="Times New Roman"/>
          <w:iCs/>
        </w:rPr>
        <w:t>uczenia</w:t>
      </w:r>
      <w:r w:rsidR="009024D8">
        <w:rPr>
          <w:rFonts w:cs="Times New Roman"/>
          <w:iCs/>
        </w:rPr>
        <w:t xml:space="preserve"> </w:t>
      </w:r>
      <w:r w:rsidRPr="0040485B">
        <w:rPr>
          <w:rFonts w:cs="Times New Roman"/>
          <w:iCs/>
        </w:rPr>
        <w:t>się</w:t>
      </w:r>
      <w:r w:rsidR="009024D8">
        <w:rPr>
          <w:rFonts w:cs="Times New Roman"/>
          <w:iCs/>
        </w:rPr>
        <w:t xml:space="preserve"> </w:t>
      </w:r>
      <w:r w:rsidRPr="0040485B">
        <w:rPr>
          <w:rFonts w:cs="Times New Roman"/>
          <w:iCs/>
        </w:rPr>
        <w:t>(walidacji)</w:t>
      </w:r>
      <w:r w:rsidR="009024D8">
        <w:rPr>
          <w:rFonts w:cs="Times New Roman"/>
          <w:iCs/>
        </w:rPr>
        <w:t xml:space="preserve"> </w:t>
      </w:r>
      <w:r w:rsidRPr="0040485B">
        <w:rPr>
          <w:rFonts w:cs="Times New Roman"/>
          <w:iCs/>
        </w:rPr>
        <w:t>stosuje</w:t>
      </w:r>
      <w:r w:rsidR="009024D8">
        <w:rPr>
          <w:rFonts w:cs="Times New Roman"/>
          <w:iCs/>
        </w:rPr>
        <w:t xml:space="preserve"> </w:t>
      </w:r>
      <w:r w:rsidRPr="0040485B">
        <w:rPr>
          <w:rFonts w:cs="Times New Roman"/>
          <w:iCs/>
        </w:rPr>
        <w:t>się</w:t>
      </w:r>
      <w:r w:rsidR="009024D8">
        <w:rPr>
          <w:rFonts w:cs="Times New Roman"/>
          <w:iCs/>
        </w:rPr>
        <w:t xml:space="preserve"> </w:t>
      </w:r>
      <w:r w:rsidRPr="0040485B">
        <w:rPr>
          <w:rFonts w:cs="Times New Roman"/>
          <w:iCs/>
        </w:rPr>
        <w:t>następujące</w:t>
      </w:r>
      <w:r w:rsidR="009024D8">
        <w:rPr>
          <w:rFonts w:cs="Times New Roman"/>
          <w:iCs/>
        </w:rPr>
        <w:t xml:space="preserve"> </w:t>
      </w:r>
      <w:r w:rsidRPr="0040485B">
        <w:rPr>
          <w:rFonts w:cs="Times New Roman"/>
          <w:iCs/>
        </w:rPr>
        <w:t xml:space="preserve">metody: </w:t>
      </w:r>
    </w:p>
    <w:p w14:paraId="137DA715" w14:textId="61C4C31F" w:rsidR="0040485B" w:rsidRPr="0040485B" w:rsidRDefault="0040485B" w:rsidP="00F97A6D">
      <w:pPr>
        <w:widowControl w:val="0"/>
        <w:spacing w:line="276" w:lineRule="auto"/>
        <w:ind w:right="916"/>
        <w:rPr>
          <w:rFonts w:cs="Times New Roman"/>
          <w:i/>
          <w:iCs/>
        </w:rPr>
      </w:pPr>
      <w:r w:rsidRPr="0040485B">
        <w:rPr>
          <w:rFonts w:cs="Times New Roman"/>
          <w:iCs/>
        </w:rPr>
        <w:t xml:space="preserve">1) </w:t>
      </w:r>
      <w:r w:rsidRPr="0040485B">
        <w:rPr>
          <w:rFonts w:cs="Times New Roman"/>
          <w:b/>
          <w:bCs/>
          <w:iCs/>
        </w:rPr>
        <w:t>test</w:t>
      </w:r>
      <w:r w:rsidRPr="0040485B">
        <w:rPr>
          <w:rFonts w:cs="Times New Roman"/>
          <w:iCs/>
        </w:rPr>
        <w:t xml:space="preserve"> teoretyczny; </w:t>
      </w:r>
    </w:p>
    <w:p w14:paraId="2EE0970B" w14:textId="77777777" w:rsidR="009024D8" w:rsidRDefault="0040485B" w:rsidP="00F97A6D">
      <w:pPr>
        <w:widowControl w:val="0"/>
        <w:spacing w:line="276" w:lineRule="auto"/>
        <w:ind w:right="916"/>
        <w:rPr>
          <w:rFonts w:cs="Times New Roman"/>
          <w:iCs/>
        </w:rPr>
      </w:pPr>
      <w:r w:rsidRPr="0040485B">
        <w:rPr>
          <w:rFonts w:cs="Times New Roman"/>
          <w:iCs/>
        </w:rPr>
        <w:t>2)</w:t>
      </w:r>
      <w:r w:rsidR="009024D8">
        <w:rPr>
          <w:rFonts w:cs="Times New Roman"/>
          <w:iCs/>
        </w:rPr>
        <w:t xml:space="preserve"> </w:t>
      </w:r>
      <w:r w:rsidRPr="0040485B">
        <w:rPr>
          <w:rFonts w:cs="Times New Roman"/>
          <w:b/>
          <w:bCs/>
          <w:iCs/>
        </w:rPr>
        <w:t>obserwacja</w:t>
      </w:r>
      <w:r w:rsidR="009024D8">
        <w:rPr>
          <w:rFonts w:cs="Times New Roman"/>
          <w:b/>
          <w:bCs/>
          <w:iCs/>
        </w:rPr>
        <w:t xml:space="preserve"> </w:t>
      </w:r>
      <w:r w:rsidRPr="0040485B">
        <w:rPr>
          <w:rFonts w:cs="Times New Roman"/>
          <w:b/>
          <w:bCs/>
          <w:iCs/>
        </w:rPr>
        <w:t>w</w:t>
      </w:r>
      <w:r w:rsidR="009024D8">
        <w:rPr>
          <w:rFonts w:cs="Times New Roman"/>
          <w:b/>
          <w:bCs/>
          <w:iCs/>
        </w:rPr>
        <w:t xml:space="preserve"> </w:t>
      </w:r>
      <w:r w:rsidRPr="0040485B">
        <w:rPr>
          <w:rFonts w:cs="Times New Roman"/>
          <w:b/>
          <w:bCs/>
          <w:iCs/>
        </w:rPr>
        <w:t>warunkach</w:t>
      </w:r>
      <w:r w:rsidR="009024D8">
        <w:rPr>
          <w:rFonts w:cs="Times New Roman"/>
          <w:b/>
          <w:bCs/>
          <w:iCs/>
        </w:rPr>
        <w:t xml:space="preserve"> </w:t>
      </w:r>
      <w:r w:rsidRPr="0040485B">
        <w:rPr>
          <w:rFonts w:cs="Times New Roman"/>
          <w:b/>
          <w:bCs/>
          <w:iCs/>
        </w:rPr>
        <w:t>rzeczywistych</w:t>
      </w:r>
      <w:r w:rsidR="009024D8">
        <w:rPr>
          <w:rFonts w:cs="Times New Roman"/>
          <w:b/>
          <w:bCs/>
          <w:iCs/>
        </w:rPr>
        <w:t xml:space="preserve"> </w:t>
      </w:r>
      <w:r w:rsidRPr="0040485B">
        <w:rPr>
          <w:rFonts w:cs="Times New Roman"/>
          <w:iCs/>
        </w:rPr>
        <w:t>(obserwacja</w:t>
      </w:r>
      <w:r w:rsidR="009024D8">
        <w:rPr>
          <w:rFonts w:cs="Times New Roman"/>
          <w:iCs/>
        </w:rPr>
        <w:t xml:space="preserve"> </w:t>
      </w:r>
      <w:r w:rsidRPr="0040485B">
        <w:rPr>
          <w:rFonts w:cs="Times New Roman"/>
          <w:iCs/>
        </w:rPr>
        <w:t>w</w:t>
      </w:r>
      <w:r w:rsidR="009024D8">
        <w:rPr>
          <w:rFonts w:cs="Times New Roman"/>
          <w:iCs/>
        </w:rPr>
        <w:t xml:space="preserve"> </w:t>
      </w:r>
      <w:r w:rsidRPr="0040485B">
        <w:rPr>
          <w:rFonts w:cs="Times New Roman"/>
          <w:iCs/>
        </w:rPr>
        <w:t>miejscu</w:t>
      </w:r>
      <w:r w:rsidR="009024D8">
        <w:rPr>
          <w:rFonts w:cs="Times New Roman"/>
          <w:iCs/>
        </w:rPr>
        <w:t xml:space="preserve"> </w:t>
      </w:r>
      <w:r w:rsidRPr="0040485B">
        <w:rPr>
          <w:rFonts w:cs="Times New Roman"/>
          <w:iCs/>
        </w:rPr>
        <w:t xml:space="preserve">pracy); </w:t>
      </w:r>
    </w:p>
    <w:p w14:paraId="124841C6" w14:textId="77777777" w:rsidR="009024D8" w:rsidRDefault="0040485B" w:rsidP="00F97A6D">
      <w:pPr>
        <w:widowControl w:val="0"/>
        <w:spacing w:line="276" w:lineRule="auto"/>
        <w:ind w:right="916"/>
        <w:rPr>
          <w:rFonts w:cs="Times New Roman"/>
          <w:iCs/>
        </w:rPr>
      </w:pPr>
      <w:r w:rsidRPr="0040485B">
        <w:rPr>
          <w:rFonts w:cs="Times New Roman"/>
          <w:iCs/>
        </w:rPr>
        <w:t>3)</w:t>
      </w:r>
      <w:r w:rsidR="009024D8">
        <w:rPr>
          <w:rFonts w:cs="Times New Roman"/>
          <w:iCs/>
        </w:rPr>
        <w:t xml:space="preserve"> </w:t>
      </w:r>
      <w:r w:rsidRPr="0040485B">
        <w:rPr>
          <w:rFonts w:cs="Times New Roman"/>
          <w:b/>
          <w:bCs/>
          <w:iCs/>
        </w:rPr>
        <w:t>wywiad</w:t>
      </w:r>
      <w:r w:rsidR="009024D8">
        <w:rPr>
          <w:rFonts w:cs="Times New Roman"/>
          <w:b/>
          <w:bCs/>
          <w:iCs/>
        </w:rPr>
        <w:t xml:space="preserve"> </w:t>
      </w:r>
      <w:r w:rsidRPr="0040485B">
        <w:rPr>
          <w:rFonts w:cs="Times New Roman"/>
          <w:b/>
          <w:bCs/>
          <w:iCs/>
        </w:rPr>
        <w:t>swobodny</w:t>
      </w:r>
      <w:r w:rsidR="009024D8">
        <w:rPr>
          <w:rFonts w:cs="Times New Roman"/>
          <w:iCs/>
        </w:rPr>
        <w:t xml:space="preserve"> </w:t>
      </w:r>
      <w:r w:rsidRPr="0040485B">
        <w:rPr>
          <w:rFonts w:cs="Times New Roman"/>
          <w:iCs/>
        </w:rPr>
        <w:t>(rozmowa</w:t>
      </w:r>
      <w:r w:rsidR="009024D8">
        <w:rPr>
          <w:rFonts w:cs="Times New Roman"/>
          <w:iCs/>
        </w:rPr>
        <w:t xml:space="preserve"> </w:t>
      </w:r>
      <w:r w:rsidRPr="0040485B">
        <w:rPr>
          <w:rFonts w:cs="Times New Roman"/>
          <w:iCs/>
        </w:rPr>
        <w:t>z</w:t>
      </w:r>
      <w:r w:rsidR="009024D8">
        <w:rPr>
          <w:rFonts w:cs="Times New Roman"/>
          <w:iCs/>
        </w:rPr>
        <w:t xml:space="preserve"> </w:t>
      </w:r>
      <w:r w:rsidRPr="0040485B">
        <w:rPr>
          <w:rFonts w:cs="Times New Roman"/>
          <w:iCs/>
        </w:rPr>
        <w:t>komisją</w:t>
      </w:r>
      <w:r w:rsidR="009024D8">
        <w:rPr>
          <w:rFonts w:cs="Times New Roman"/>
          <w:iCs/>
        </w:rPr>
        <w:t xml:space="preserve"> </w:t>
      </w:r>
      <w:r w:rsidRPr="0040485B">
        <w:rPr>
          <w:rFonts w:cs="Times New Roman"/>
          <w:iCs/>
        </w:rPr>
        <w:t xml:space="preserve">walidacyjną); </w:t>
      </w:r>
    </w:p>
    <w:p w14:paraId="567F9CE8" w14:textId="69EAF44B" w:rsidR="0040485B" w:rsidRPr="0040485B" w:rsidRDefault="0040485B" w:rsidP="00F97A6D">
      <w:pPr>
        <w:widowControl w:val="0"/>
        <w:spacing w:line="276" w:lineRule="auto"/>
        <w:ind w:right="916"/>
        <w:rPr>
          <w:rFonts w:cs="Times New Roman"/>
          <w:i/>
        </w:rPr>
      </w:pPr>
      <w:r w:rsidRPr="0040485B">
        <w:rPr>
          <w:rFonts w:cs="Times New Roman"/>
          <w:iCs/>
        </w:rPr>
        <w:t>4)</w:t>
      </w:r>
      <w:r w:rsidR="009024D8">
        <w:rPr>
          <w:rFonts w:cs="Times New Roman"/>
          <w:iCs/>
        </w:rPr>
        <w:t xml:space="preserve"> </w:t>
      </w:r>
      <w:r w:rsidRPr="0040485B">
        <w:rPr>
          <w:rFonts w:cs="Times New Roman"/>
          <w:b/>
          <w:bCs/>
          <w:iCs/>
        </w:rPr>
        <w:t>wywiad</w:t>
      </w:r>
      <w:r w:rsidR="009024D8">
        <w:rPr>
          <w:rFonts w:cs="Times New Roman"/>
          <w:b/>
          <w:bCs/>
          <w:iCs/>
        </w:rPr>
        <w:t xml:space="preserve"> </w:t>
      </w:r>
      <w:r w:rsidRPr="0040485B">
        <w:rPr>
          <w:rFonts w:cs="Times New Roman"/>
          <w:b/>
          <w:bCs/>
          <w:iCs/>
        </w:rPr>
        <w:t>ustrukturyzowany</w:t>
      </w:r>
      <w:r w:rsidR="009024D8">
        <w:rPr>
          <w:rFonts w:cs="Times New Roman"/>
          <w:b/>
          <w:bCs/>
          <w:iCs/>
        </w:rPr>
        <w:t xml:space="preserve"> </w:t>
      </w:r>
      <w:r w:rsidRPr="0040485B">
        <w:rPr>
          <w:rFonts w:cs="Times New Roman"/>
          <w:iCs/>
        </w:rPr>
        <w:t>(rozmowa</w:t>
      </w:r>
      <w:r w:rsidR="009024D8">
        <w:rPr>
          <w:rFonts w:cs="Times New Roman"/>
          <w:iCs/>
        </w:rPr>
        <w:t xml:space="preserve"> </w:t>
      </w:r>
      <w:r w:rsidRPr="0040485B">
        <w:rPr>
          <w:rFonts w:cs="Times New Roman"/>
          <w:iCs/>
        </w:rPr>
        <w:t>z</w:t>
      </w:r>
      <w:r w:rsidR="009024D8">
        <w:rPr>
          <w:rFonts w:cs="Times New Roman"/>
          <w:iCs/>
        </w:rPr>
        <w:t xml:space="preserve"> </w:t>
      </w:r>
      <w:r w:rsidRPr="0040485B">
        <w:rPr>
          <w:rFonts w:cs="Times New Roman"/>
          <w:iCs/>
        </w:rPr>
        <w:t>komisją</w:t>
      </w:r>
      <w:r w:rsidR="009024D8">
        <w:rPr>
          <w:rFonts w:cs="Times New Roman"/>
          <w:iCs/>
        </w:rPr>
        <w:t xml:space="preserve"> </w:t>
      </w:r>
      <w:r w:rsidRPr="0040485B">
        <w:rPr>
          <w:rFonts w:cs="Times New Roman"/>
          <w:iCs/>
        </w:rPr>
        <w:t xml:space="preserve">walidacyjną). </w:t>
      </w:r>
    </w:p>
    <w:p w14:paraId="78B346AC" w14:textId="77777777" w:rsidR="0040485B" w:rsidRDefault="0040485B" w:rsidP="0040485B">
      <w:pPr>
        <w:widowControl w:val="0"/>
        <w:spacing w:line="229" w:lineRule="auto"/>
        <w:ind w:right="916"/>
        <w:rPr>
          <w:rFonts w:cs="Times New Roman"/>
        </w:rPr>
      </w:pPr>
    </w:p>
    <w:p w14:paraId="376C7CE1" w14:textId="704D44A3" w:rsidR="0040485B" w:rsidRPr="0040485B" w:rsidRDefault="0040485B" w:rsidP="00F97A6D">
      <w:pPr>
        <w:spacing w:line="276" w:lineRule="auto"/>
        <w:jc w:val="both"/>
        <w:rPr>
          <w:i/>
        </w:rPr>
      </w:pPr>
      <w:r w:rsidRPr="0040485B">
        <w:rPr>
          <w:b/>
          <w:bCs/>
        </w:rPr>
        <w:t>Walidacja</w:t>
      </w:r>
      <w:r w:rsidR="009024D8">
        <w:rPr>
          <w:b/>
          <w:bCs/>
        </w:rPr>
        <w:t xml:space="preserve"> </w:t>
      </w:r>
      <w:r w:rsidRPr="0040485B">
        <w:rPr>
          <w:b/>
          <w:bCs/>
        </w:rPr>
        <w:t>składa</w:t>
      </w:r>
      <w:r w:rsidR="009024D8">
        <w:rPr>
          <w:b/>
          <w:bCs/>
        </w:rPr>
        <w:t xml:space="preserve"> </w:t>
      </w:r>
      <w:r w:rsidRPr="0040485B">
        <w:rPr>
          <w:b/>
          <w:bCs/>
        </w:rPr>
        <w:t>się</w:t>
      </w:r>
      <w:r w:rsidR="009024D8">
        <w:rPr>
          <w:b/>
          <w:bCs/>
        </w:rPr>
        <w:t xml:space="preserve"> </w:t>
      </w:r>
      <w:r w:rsidRPr="0040485B">
        <w:rPr>
          <w:b/>
          <w:bCs/>
        </w:rPr>
        <w:t>z</w:t>
      </w:r>
      <w:r w:rsidR="009024D8">
        <w:rPr>
          <w:b/>
          <w:bCs/>
        </w:rPr>
        <w:t xml:space="preserve"> </w:t>
      </w:r>
      <w:r w:rsidRPr="0040485B">
        <w:rPr>
          <w:b/>
          <w:bCs/>
        </w:rPr>
        <w:t>dwóch</w:t>
      </w:r>
      <w:r w:rsidR="009024D8">
        <w:rPr>
          <w:b/>
          <w:bCs/>
        </w:rPr>
        <w:t xml:space="preserve"> </w:t>
      </w:r>
      <w:r w:rsidRPr="0040485B">
        <w:rPr>
          <w:b/>
          <w:bCs/>
        </w:rPr>
        <w:t>części</w:t>
      </w:r>
      <w:r w:rsidRPr="0040485B">
        <w:t>.</w:t>
      </w:r>
      <w:r w:rsidR="009024D8">
        <w:t xml:space="preserve"> </w:t>
      </w:r>
      <w:r w:rsidRPr="0040485B">
        <w:t>W</w:t>
      </w:r>
      <w:r w:rsidR="009024D8">
        <w:t xml:space="preserve"> </w:t>
      </w:r>
      <w:r w:rsidRPr="0040485B">
        <w:t>części</w:t>
      </w:r>
      <w:r w:rsidR="009024D8">
        <w:t xml:space="preserve"> </w:t>
      </w:r>
      <w:r w:rsidRPr="0040485B">
        <w:t>pierwszej</w:t>
      </w:r>
      <w:r w:rsidR="009024D8">
        <w:t xml:space="preserve"> </w:t>
      </w:r>
      <w:r w:rsidRPr="0040485B">
        <w:t>za</w:t>
      </w:r>
      <w:r w:rsidR="009024D8">
        <w:t xml:space="preserve"> </w:t>
      </w:r>
      <w:r w:rsidRPr="0040485B">
        <w:t>pomocą</w:t>
      </w:r>
      <w:r w:rsidR="009024D8">
        <w:t xml:space="preserve"> </w:t>
      </w:r>
      <w:r w:rsidRPr="0040485B">
        <w:t>metod:</w:t>
      </w:r>
      <w:r w:rsidR="009024D8">
        <w:t xml:space="preserve"> </w:t>
      </w:r>
      <w:r w:rsidRPr="0040485B">
        <w:t>testu</w:t>
      </w:r>
      <w:r w:rsidR="009024D8">
        <w:t xml:space="preserve"> </w:t>
      </w:r>
      <w:r w:rsidRPr="0040485B">
        <w:t>teoretycznego, sprawdzane</w:t>
      </w:r>
      <w:r w:rsidR="009024D8">
        <w:t xml:space="preserve"> </w:t>
      </w:r>
      <w:r w:rsidRPr="0040485B">
        <w:t>jest</w:t>
      </w:r>
      <w:r w:rsidR="009024D8">
        <w:t xml:space="preserve"> </w:t>
      </w:r>
      <w:r w:rsidRPr="0040485B">
        <w:t>posiadanie</w:t>
      </w:r>
      <w:r w:rsidR="009024D8">
        <w:t xml:space="preserve"> </w:t>
      </w:r>
      <w:r w:rsidRPr="0040485B">
        <w:t>efektów</w:t>
      </w:r>
      <w:r w:rsidR="009024D8">
        <w:t xml:space="preserve"> </w:t>
      </w:r>
      <w:r w:rsidRPr="0040485B">
        <w:t>uczenia</w:t>
      </w:r>
      <w:r w:rsidR="009024D8">
        <w:t xml:space="preserve"> </w:t>
      </w:r>
      <w:r w:rsidRPr="0040485B">
        <w:t>się</w:t>
      </w:r>
      <w:r w:rsidR="009024D8">
        <w:t xml:space="preserve"> </w:t>
      </w:r>
      <w:r w:rsidRPr="0040485B">
        <w:t>z</w:t>
      </w:r>
      <w:r w:rsidR="009024D8">
        <w:t xml:space="preserve"> </w:t>
      </w:r>
      <w:r w:rsidR="00F97A6D" w:rsidRPr="00F97A6D">
        <w:rPr>
          <w:i/>
          <w:iCs/>
        </w:rPr>
        <w:t>Z</w:t>
      </w:r>
      <w:r w:rsidRPr="00F97A6D">
        <w:rPr>
          <w:i/>
          <w:iCs/>
        </w:rPr>
        <w:t>estawu</w:t>
      </w:r>
      <w:r w:rsidR="009024D8" w:rsidRPr="00F97A6D">
        <w:rPr>
          <w:i/>
          <w:iCs/>
        </w:rPr>
        <w:t xml:space="preserve"> </w:t>
      </w:r>
      <w:r w:rsidRPr="00F97A6D">
        <w:rPr>
          <w:i/>
          <w:iCs/>
        </w:rPr>
        <w:t>1.</w:t>
      </w:r>
      <w:r w:rsidR="009024D8" w:rsidRPr="00F97A6D">
        <w:rPr>
          <w:i/>
          <w:iCs/>
        </w:rPr>
        <w:t xml:space="preserve"> </w:t>
      </w:r>
      <w:r w:rsidRPr="00F97A6D">
        <w:rPr>
          <w:i/>
          <w:iCs/>
        </w:rPr>
        <w:t>Przygotowanie</w:t>
      </w:r>
      <w:r w:rsidR="009024D8" w:rsidRPr="00F97A6D">
        <w:rPr>
          <w:i/>
          <w:iCs/>
        </w:rPr>
        <w:t xml:space="preserve"> </w:t>
      </w:r>
      <w:r w:rsidRPr="00F97A6D">
        <w:rPr>
          <w:i/>
          <w:iCs/>
        </w:rPr>
        <w:t>do</w:t>
      </w:r>
      <w:r w:rsidR="009024D8" w:rsidRPr="00F97A6D">
        <w:rPr>
          <w:i/>
          <w:iCs/>
        </w:rPr>
        <w:t xml:space="preserve"> </w:t>
      </w:r>
      <w:r w:rsidRPr="00F97A6D">
        <w:rPr>
          <w:i/>
          <w:iCs/>
        </w:rPr>
        <w:t>ścinki,</w:t>
      </w:r>
      <w:r w:rsidR="009024D8" w:rsidRPr="00F97A6D">
        <w:rPr>
          <w:i/>
          <w:iCs/>
        </w:rPr>
        <w:t xml:space="preserve"> </w:t>
      </w:r>
      <w:r w:rsidRPr="00F97A6D">
        <w:rPr>
          <w:i/>
          <w:iCs/>
        </w:rPr>
        <w:t>obalania</w:t>
      </w:r>
      <w:r w:rsidR="009024D8" w:rsidRPr="00F97A6D">
        <w:rPr>
          <w:i/>
          <w:iCs/>
        </w:rPr>
        <w:t xml:space="preserve"> </w:t>
      </w:r>
      <w:r w:rsidRPr="00F97A6D">
        <w:rPr>
          <w:i/>
          <w:iCs/>
        </w:rPr>
        <w:t>i</w:t>
      </w:r>
      <w:r w:rsidR="009024D8" w:rsidRPr="00F97A6D">
        <w:rPr>
          <w:i/>
          <w:iCs/>
        </w:rPr>
        <w:t xml:space="preserve"> </w:t>
      </w:r>
      <w:r w:rsidRPr="00F97A6D">
        <w:rPr>
          <w:i/>
          <w:iCs/>
        </w:rPr>
        <w:t>okrzesywania</w:t>
      </w:r>
      <w:r w:rsidR="009024D8" w:rsidRPr="00F97A6D">
        <w:rPr>
          <w:i/>
          <w:iCs/>
        </w:rPr>
        <w:t xml:space="preserve"> </w:t>
      </w:r>
      <w:r w:rsidRPr="00F97A6D">
        <w:rPr>
          <w:i/>
          <w:iCs/>
        </w:rPr>
        <w:t>drzew</w:t>
      </w:r>
      <w:r w:rsidR="009024D8" w:rsidRPr="00F97A6D">
        <w:rPr>
          <w:i/>
          <w:iCs/>
        </w:rPr>
        <w:t xml:space="preserve"> </w:t>
      </w:r>
      <w:r w:rsidRPr="00F97A6D">
        <w:rPr>
          <w:i/>
          <w:iCs/>
        </w:rPr>
        <w:t>oraz</w:t>
      </w:r>
      <w:r w:rsidR="009024D8" w:rsidRPr="00F97A6D">
        <w:rPr>
          <w:i/>
          <w:iCs/>
        </w:rPr>
        <w:t xml:space="preserve"> </w:t>
      </w:r>
      <w:r w:rsidRPr="00F97A6D">
        <w:rPr>
          <w:i/>
          <w:iCs/>
        </w:rPr>
        <w:t>przerzynki</w:t>
      </w:r>
      <w:r w:rsidR="009024D8" w:rsidRPr="00F97A6D">
        <w:rPr>
          <w:i/>
          <w:iCs/>
        </w:rPr>
        <w:t xml:space="preserve"> </w:t>
      </w:r>
      <w:r w:rsidRPr="00F97A6D">
        <w:rPr>
          <w:i/>
          <w:iCs/>
        </w:rPr>
        <w:t>drewna</w:t>
      </w:r>
      <w:r w:rsidRPr="0040485B">
        <w:t>.</w:t>
      </w:r>
      <w:r w:rsidR="009024D8">
        <w:t xml:space="preserve"> </w:t>
      </w:r>
      <w:r w:rsidRPr="0040485B">
        <w:rPr>
          <w:b/>
          <w:bCs/>
        </w:rPr>
        <w:t>Zaliczenie</w:t>
      </w:r>
      <w:r w:rsidR="009024D8">
        <w:rPr>
          <w:b/>
          <w:bCs/>
        </w:rPr>
        <w:t xml:space="preserve"> </w:t>
      </w:r>
      <w:r w:rsidRPr="0040485B">
        <w:rPr>
          <w:b/>
          <w:bCs/>
        </w:rPr>
        <w:t>części</w:t>
      </w:r>
      <w:r w:rsidR="009024D8">
        <w:rPr>
          <w:b/>
          <w:bCs/>
        </w:rPr>
        <w:t xml:space="preserve"> </w:t>
      </w:r>
      <w:r w:rsidRPr="0040485B">
        <w:rPr>
          <w:b/>
          <w:bCs/>
        </w:rPr>
        <w:t>pierwszej</w:t>
      </w:r>
      <w:r w:rsidR="009024D8">
        <w:rPr>
          <w:b/>
          <w:bCs/>
        </w:rPr>
        <w:t xml:space="preserve"> </w:t>
      </w:r>
      <w:r w:rsidRPr="0040485B">
        <w:rPr>
          <w:b/>
          <w:bCs/>
        </w:rPr>
        <w:t>dopuszcza</w:t>
      </w:r>
      <w:r w:rsidR="009024D8">
        <w:rPr>
          <w:b/>
          <w:bCs/>
        </w:rPr>
        <w:t xml:space="preserve"> </w:t>
      </w:r>
      <w:r w:rsidRPr="0040485B">
        <w:rPr>
          <w:b/>
          <w:bCs/>
        </w:rPr>
        <w:t>do</w:t>
      </w:r>
      <w:r w:rsidR="009024D8">
        <w:rPr>
          <w:b/>
          <w:bCs/>
        </w:rPr>
        <w:t xml:space="preserve"> </w:t>
      </w:r>
      <w:r w:rsidRPr="0040485B">
        <w:rPr>
          <w:b/>
          <w:bCs/>
        </w:rPr>
        <w:t>części</w:t>
      </w:r>
      <w:r w:rsidR="009024D8">
        <w:rPr>
          <w:b/>
          <w:bCs/>
        </w:rPr>
        <w:t xml:space="preserve"> </w:t>
      </w:r>
      <w:r w:rsidRPr="0040485B">
        <w:rPr>
          <w:b/>
          <w:bCs/>
        </w:rPr>
        <w:t>drugiej</w:t>
      </w:r>
      <w:r w:rsidRPr="0040485B">
        <w:t>. </w:t>
      </w:r>
    </w:p>
    <w:p w14:paraId="57FF9808" w14:textId="77777777" w:rsidR="0040485B" w:rsidRPr="0040485B" w:rsidRDefault="0040485B" w:rsidP="00F97A6D">
      <w:pPr>
        <w:spacing w:line="276" w:lineRule="auto"/>
        <w:rPr>
          <w:i/>
        </w:rPr>
      </w:pPr>
    </w:p>
    <w:p w14:paraId="1B5D2633" w14:textId="514A388F" w:rsidR="00F97A6D" w:rsidRDefault="0040485B" w:rsidP="00F97A6D">
      <w:pPr>
        <w:spacing w:line="276" w:lineRule="auto"/>
        <w:jc w:val="both"/>
      </w:pPr>
      <w:r w:rsidRPr="0040485B">
        <w:lastRenderedPageBreak/>
        <w:t>W</w:t>
      </w:r>
      <w:r w:rsidR="009024D8">
        <w:t xml:space="preserve"> </w:t>
      </w:r>
      <w:r w:rsidRPr="0040485B">
        <w:t>części</w:t>
      </w:r>
      <w:r w:rsidR="009024D8">
        <w:t xml:space="preserve"> </w:t>
      </w:r>
      <w:r w:rsidRPr="0040485B">
        <w:t>drugiej</w:t>
      </w:r>
      <w:r w:rsidR="009024D8">
        <w:t xml:space="preserve"> </w:t>
      </w:r>
      <w:r w:rsidRPr="0040485B">
        <w:t>za</w:t>
      </w:r>
      <w:r w:rsidR="009024D8">
        <w:t xml:space="preserve"> </w:t>
      </w:r>
      <w:r w:rsidRPr="0040485B">
        <w:t>pomocą</w:t>
      </w:r>
      <w:r w:rsidR="009024D8">
        <w:t xml:space="preserve"> </w:t>
      </w:r>
      <w:r w:rsidRPr="0040485B">
        <w:t>metod:</w:t>
      </w:r>
      <w:r w:rsidR="009024D8">
        <w:t xml:space="preserve"> </w:t>
      </w:r>
      <w:r w:rsidRPr="0040485B">
        <w:t>wywiadu</w:t>
      </w:r>
      <w:r w:rsidR="009024D8">
        <w:t xml:space="preserve"> </w:t>
      </w:r>
      <w:r w:rsidRPr="0040485B">
        <w:t>ustrukturyzowanego</w:t>
      </w:r>
      <w:r w:rsidR="009024D8">
        <w:t xml:space="preserve"> </w:t>
      </w:r>
      <w:r w:rsidRPr="0040485B">
        <w:t>oraz</w:t>
      </w:r>
      <w:r w:rsidR="009024D8">
        <w:t xml:space="preserve"> </w:t>
      </w:r>
      <w:r w:rsidRPr="0040485B">
        <w:t>obserwacji</w:t>
      </w:r>
      <w:r w:rsidR="009024D8">
        <w:t xml:space="preserve"> </w:t>
      </w:r>
      <w:r w:rsidRPr="0040485B">
        <w:t>w</w:t>
      </w:r>
      <w:r w:rsidR="009024D8">
        <w:t xml:space="preserve"> </w:t>
      </w:r>
      <w:r w:rsidRPr="0040485B">
        <w:t>warunkach</w:t>
      </w:r>
      <w:r w:rsidR="009024D8">
        <w:t xml:space="preserve"> </w:t>
      </w:r>
      <w:r w:rsidRPr="0040485B">
        <w:t>rzeczywistych</w:t>
      </w:r>
      <w:r w:rsidR="009024D8">
        <w:t xml:space="preserve"> </w:t>
      </w:r>
      <w:r w:rsidRPr="0040485B">
        <w:t>sprawdzane</w:t>
      </w:r>
      <w:r w:rsidR="009024D8">
        <w:t xml:space="preserve"> </w:t>
      </w:r>
      <w:r w:rsidRPr="0040485B">
        <w:t>jest</w:t>
      </w:r>
      <w:r w:rsidR="009024D8">
        <w:t xml:space="preserve"> </w:t>
      </w:r>
      <w:r w:rsidRPr="0040485B">
        <w:t>posiadanie</w:t>
      </w:r>
      <w:r w:rsidR="009024D8">
        <w:t xml:space="preserve"> </w:t>
      </w:r>
      <w:r w:rsidRPr="0040485B">
        <w:t>efektów</w:t>
      </w:r>
      <w:r w:rsidR="009024D8">
        <w:t xml:space="preserve"> </w:t>
      </w:r>
      <w:r w:rsidRPr="0040485B">
        <w:t>uczenia</w:t>
      </w:r>
      <w:r w:rsidR="009024D8">
        <w:t xml:space="preserve"> </w:t>
      </w:r>
      <w:r w:rsidRPr="0040485B">
        <w:t>się</w:t>
      </w:r>
      <w:r w:rsidR="009024D8">
        <w:t xml:space="preserve"> </w:t>
      </w:r>
      <w:r w:rsidRPr="0040485B">
        <w:t>zawartych</w:t>
      </w:r>
      <w:r w:rsidR="009024D8">
        <w:t xml:space="preserve"> </w:t>
      </w:r>
      <w:r w:rsidRPr="0040485B">
        <w:t>w</w:t>
      </w:r>
      <w:r w:rsidR="009024D8">
        <w:t xml:space="preserve"> </w:t>
      </w:r>
      <w:r w:rsidRPr="0040485B">
        <w:t>pozostałych</w:t>
      </w:r>
      <w:r w:rsidR="00F97A6D">
        <w:t xml:space="preserve"> kryteriach Zestawu 1 oraz pozostałych</w:t>
      </w:r>
      <w:r w:rsidR="009024D8">
        <w:t xml:space="preserve"> </w:t>
      </w:r>
      <w:r w:rsidRPr="0040485B">
        <w:t>zestawach</w:t>
      </w:r>
      <w:r w:rsidR="009024D8">
        <w:t xml:space="preserve">. </w:t>
      </w:r>
      <w:r w:rsidR="00F97A6D">
        <w:t>Rekomendowane metody walidacji zostały opisane w Matrycy Walidacji.</w:t>
      </w:r>
    </w:p>
    <w:p w14:paraId="72B8A635" w14:textId="77777777" w:rsidR="00F97A6D" w:rsidRDefault="00F97A6D" w:rsidP="00F97A6D">
      <w:pPr>
        <w:spacing w:line="276" w:lineRule="auto"/>
        <w:jc w:val="both"/>
      </w:pPr>
    </w:p>
    <w:p w14:paraId="2DB62045" w14:textId="0B8F8139" w:rsidR="0040485B" w:rsidRPr="0040485B" w:rsidRDefault="0040485B" w:rsidP="00F97A6D">
      <w:pPr>
        <w:spacing w:line="276" w:lineRule="auto"/>
        <w:jc w:val="both"/>
        <w:rPr>
          <w:i/>
        </w:rPr>
      </w:pPr>
      <w:r w:rsidRPr="0040485B">
        <w:t>Wszystkie</w:t>
      </w:r>
      <w:r w:rsidR="009024D8">
        <w:t xml:space="preserve"> </w:t>
      </w:r>
      <w:r w:rsidRPr="0040485B">
        <w:t>zadania</w:t>
      </w:r>
      <w:r w:rsidR="009024D8">
        <w:t xml:space="preserve"> </w:t>
      </w:r>
      <w:r w:rsidRPr="0040485B">
        <w:t>praktyczne</w:t>
      </w:r>
      <w:r w:rsidR="009024D8">
        <w:t xml:space="preserve"> </w:t>
      </w:r>
      <w:r w:rsidRPr="0040485B">
        <w:t>osoba</w:t>
      </w:r>
      <w:r w:rsidR="009024D8">
        <w:t xml:space="preserve"> </w:t>
      </w:r>
      <w:r w:rsidRPr="0040485B">
        <w:t>przystępująca</w:t>
      </w:r>
      <w:r w:rsidR="009024D8">
        <w:t xml:space="preserve"> </w:t>
      </w:r>
      <w:r w:rsidRPr="0040485B">
        <w:t>do</w:t>
      </w:r>
      <w:r w:rsidR="009024D8">
        <w:t xml:space="preserve"> </w:t>
      </w:r>
      <w:r w:rsidRPr="0040485B">
        <w:t>walidacj</w:t>
      </w:r>
      <w:r w:rsidR="009024D8">
        <w:t xml:space="preserve">i </w:t>
      </w:r>
      <w:r w:rsidRPr="0040485B">
        <w:t>musi</w:t>
      </w:r>
      <w:r w:rsidR="009024D8">
        <w:t xml:space="preserve"> </w:t>
      </w:r>
      <w:r w:rsidRPr="0040485B">
        <w:t>wykonać</w:t>
      </w:r>
      <w:r w:rsidR="009024D8">
        <w:t xml:space="preserve"> </w:t>
      </w:r>
      <w:r w:rsidRPr="0040485B">
        <w:t>zgodnie</w:t>
      </w:r>
      <w:r w:rsidR="009024D8">
        <w:t xml:space="preserve"> </w:t>
      </w:r>
      <w:r w:rsidRPr="0040485B">
        <w:t>z</w:t>
      </w:r>
      <w:r w:rsidR="009024D8">
        <w:t xml:space="preserve"> </w:t>
      </w:r>
      <w:r w:rsidRPr="0040485B">
        <w:t>zasadami</w:t>
      </w:r>
      <w:r w:rsidR="009024D8">
        <w:t xml:space="preserve"> </w:t>
      </w:r>
      <w:r w:rsidRPr="0040485B">
        <w:t>bezpiecznej</w:t>
      </w:r>
      <w:r w:rsidR="009024D8">
        <w:t xml:space="preserve"> </w:t>
      </w:r>
      <w:r w:rsidRPr="0040485B">
        <w:t>i</w:t>
      </w:r>
      <w:r w:rsidR="009024D8">
        <w:t xml:space="preserve"> </w:t>
      </w:r>
      <w:r w:rsidRPr="0040485B">
        <w:t>higienicznej</w:t>
      </w:r>
      <w:r w:rsidR="009024D8">
        <w:t xml:space="preserve"> </w:t>
      </w:r>
      <w:r w:rsidRPr="0040485B">
        <w:t>pracy</w:t>
      </w:r>
      <w:r w:rsidR="009024D8">
        <w:t xml:space="preserve"> </w:t>
      </w:r>
      <w:r w:rsidRPr="0040485B">
        <w:t>oraz</w:t>
      </w:r>
      <w:r w:rsidR="009024D8">
        <w:t xml:space="preserve"> </w:t>
      </w:r>
      <w:r w:rsidRPr="0040485B">
        <w:t>wymaganiami</w:t>
      </w:r>
      <w:r w:rsidR="009024D8">
        <w:t xml:space="preserve"> </w:t>
      </w:r>
      <w:r w:rsidRPr="0040485B">
        <w:t>zawartymi</w:t>
      </w:r>
      <w:r w:rsidR="009024D8">
        <w:t xml:space="preserve"> </w:t>
      </w:r>
      <w:r w:rsidRPr="0040485B">
        <w:t>w</w:t>
      </w:r>
      <w:r w:rsidR="009024D8">
        <w:t xml:space="preserve"> </w:t>
      </w:r>
      <w:r w:rsidRPr="0040485B">
        <w:rPr>
          <w:b/>
          <w:bCs/>
        </w:rPr>
        <w:t>instrukcji</w:t>
      </w:r>
      <w:r w:rsidR="009024D8">
        <w:rPr>
          <w:b/>
          <w:bCs/>
        </w:rPr>
        <w:t xml:space="preserve"> </w:t>
      </w:r>
      <w:r w:rsidRPr="0040485B">
        <w:rPr>
          <w:b/>
          <w:bCs/>
        </w:rPr>
        <w:t>stanowiskowej</w:t>
      </w:r>
      <w:r w:rsidR="009024D8">
        <w:rPr>
          <w:b/>
          <w:bCs/>
        </w:rPr>
        <w:t xml:space="preserve"> o</w:t>
      </w:r>
      <w:r w:rsidRPr="0040485B">
        <w:rPr>
          <w:b/>
          <w:bCs/>
        </w:rPr>
        <w:t>pracowanej</w:t>
      </w:r>
      <w:r w:rsidR="009024D8">
        <w:rPr>
          <w:b/>
          <w:bCs/>
        </w:rPr>
        <w:t xml:space="preserve"> </w:t>
      </w:r>
      <w:r w:rsidRPr="0040485B">
        <w:rPr>
          <w:b/>
          <w:bCs/>
        </w:rPr>
        <w:t>przez</w:t>
      </w:r>
      <w:r w:rsidR="009024D8">
        <w:rPr>
          <w:b/>
          <w:bCs/>
        </w:rPr>
        <w:t xml:space="preserve"> </w:t>
      </w:r>
      <w:r w:rsidRPr="0040485B">
        <w:rPr>
          <w:b/>
          <w:bCs/>
        </w:rPr>
        <w:t>instytucję</w:t>
      </w:r>
      <w:r w:rsidR="009024D8">
        <w:rPr>
          <w:b/>
          <w:bCs/>
        </w:rPr>
        <w:t xml:space="preserve"> </w:t>
      </w:r>
      <w:r w:rsidRPr="0040485B">
        <w:rPr>
          <w:b/>
          <w:bCs/>
        </w:rPr>
        <w:t>certyfikującą</w:t>
      </w:r>
      <w:r w:rsidRPr="0040485B">
        <w:t>.</w:t>
      </w:r>
      <w:r w:rsidR="009024D8">
        <w:t xml:space="preserve"> </w:t>
      </w:r>
      <w:r w:rsidRPr="0040485B">
        <w:t>Złamanie</w:t>
      </w:r>
      <w:r w:rsidR="009024D8">
        <w:t xml:space="preserve"> </w:t>
      </w:r>
      <w:r w:rsidRPr="0040485B">
        <w:t>zasad</w:t>
      </w:r>
      <w:r w:rsidR="009024D8">
        <w:t xml:space="preserve"> </w:t>
      </w:r>
      <w:r w:rsidRPr="0040485B">
        <w:t>bezpiecznej</w:t>
      </w:r>
      <w:r w:rsidR="009024D8">
        <w:t xml:space="preserve"> </w:t>
      </w:r>
      <w:r w:rsidRPr="0040485B">
        <w:t>i</w:t>
      </w:r>
      <w:r w:rsidR="009024D8">
        <w:t xml:space="preserve"> </w:t>
      </w:r>
      <w:r w:rsidRPr="0040485B">
        <w:t>higienicznej</w:t>
      </w:r>
      <w:r w:rsidR="009024D8">
        <w:t xml:space="preserve"> </w:t>
      </w:r>
      <w:r w:rsidRPr="0040485B">
        <w:t>pracy</w:t>
      </w:r>
      <w:r w:rsidR="009024D8">
        <w:t xml:space="preserve"> </w:t>
      </w:r>
      <w:r w:rsidRPr="0040485B">
        <w:t>oraz</w:t>
      </w:r>
      <w:r w:rsidR="009024D8">
        <w:t xml:space="preserve"> </w:t>
      </w:r>
      <w:r w:rsidRPr="0040485B">
        <w:t>wymagań</w:t>
      </w:r>
      <w:r w:rsidR="009024D8">
        <w:t xml:space="preserve"> </w:t>
      </w:r>
      <w:r w:rsidRPr="0040485B">
        <w:t>zawartych</w:t>
      </w:r>
      <w:r w:rsidR="009024D8">
        <w:t xml:space="preserve"> </w:t>
      </w:r>
      <w:r w:rsidRPr="0040485B">
        <w:t>w</w:t>
      </w:r>
      <w:r w:rsidR="009024D8">
        <w:t xml:space="preserve"> </w:t>
      </w:r>
      <w:r w:rsidRPr="0040485B">
        <w:t>instrukcji</w:t>
      </w:r>
      <w:r w:rsidR="009024D8">
        <w:t xml:space="preserve"> </w:t>
      </w:r>
      <w:r w:rsidRPr="0040485B">
        <w:t>stanowiskowej</w:t>
      </w:r>
      <w:r w:rsidR="009024D8">
        <w:t xml:space="preserve"> </w:t>
      </w:r>
      <w:r w:rsidRPr="0040485B">
        <w:t>skutkuje</w:t>
      </w:r>
      <w:r w:rsidR="009024D8">
        <w:t xml:space="preserve"> </w:t>
      </w:r>
      <w:r w:rsidRPr="0040485B">
        <w:t>przerwaniem walidacji. Nie</w:t>
      </w:r>
      <w:r w:rsidR="00F97A6D">
        <w:t xml:space="preserve"> </w:t>
      </w:r>
      <w:r w:rsidRPr="0040485B">
        <w:t>dopuszcza</w:t>
      </w:r>
      <w:r w:rsidR="00F97A6D">
        <w:t xml:space="preserve"> </w:t>
      </w:r>
      <w:r w:rsidRPr="0040485B">
        <w:t>się</w:t>
      </w:r>
      <w:r w:rsidR="00F97A6D">
        <w:t xml:space="preserve"> </w:t>
      </w:r>
      <w:r w:rsidRPr="0040485B">
        <w:t>metody</w:t>
      </w:r>
      <w:r w:rsidR="00F97A6D">
        <w:t xml:space="preserve"> </w:t>
      </w:r>
      <w:r w:rsidRPr="0040485B">
        <w:t>analizy</w:t>
      </w:r>
      <w:r w:rsidR="00F97A6D">
        <w:t xml:space="preserve"> </w:t>
      </w:r>
      <w:r w:rsidRPr="0040485B">
        <w:t>dowodów</w:t>
      </w:r>
      <w:r w:rsidR="00F97A6D">
        <w:t xml:space="preserve"> </w:t>
      </w:r>
      <w:r w:rsidRPr="0040485B">
        <w:t>i</w:t>
      </w:r>
      <w:r w:rsidR="00F97A6D">
        <w:t xml:space="preserve"> </w:t>
      </w:r>
      <w:r w:rsidRPr="0040485B">
        <w:t>deklaracji”.</w:t>
      </w:r>
    </w:p>
    <w:p w14:paraId="3F00CA3D" w14:textId="77777777" w:rsidR="0040485B" w:rsidRPr="0040485B" w:rsidRDefault="0040485B" w:rsidP="0040485B">
      <w:pPr>
        <w:widowControl w:val="0"/>
        <w:spacing w:line="229" w:lineRule="auto"/>
        <w:ind w:right="916"/>
        <w:rPr>
          <w:rFonts w:cs="Times New Roman"/>
          <w:i/>
        </w:rPr>
      </w:pPr>
    </w:p>
    <w:p w14:paraId="1C5B5177" w14:textId="18681284" w:rsidR="0040485B" w:rsidRPr="0040485B" w:rsidRDefault="00F97A6D" w:rsidP="00DD6BF1">
      <w:pPr>
        <w:widowControl w:val="0"/>
        <w:spacing w:line="276" w:lineRule="auto"/>
        <w:ind w:right="916"/>
        <w:rPr>
          <w:rFonts w:cs="Times New Roman"/>
          <w:i/>
        </w:rPr>
      </w:pPr>
      <w:r>
        <w:rPr>
          <w:rFonts w:cs="Times New Roman"/>
        </w:rPr>
        <w:t>[DODATKOWE ROZWIĄZANIA]</w:t>
      </w:r>
    </w:p>
    <w:p w14:paraId="76510AC2" w14:textId="77777777" w:rsidR="0040485B" w:rsidRPr="00F97A6D" w:rsidRDefault="0040485B" w:rsidP="00DD6BF1">
      <w:pPr>
        <w:pStyle w:val="Akapitzlist"/>
        <w:widowControl w:val="0"/>
        <w:numPr>
          <w:ilvl w:val="0"/>
          <w:numId w:val="3"/>
        </w:numPr>
        <w:spacing w:after="0" w:line="276" w:lineRule="auto"/>
        <w:ind w:left="284" w:right="916" w:hanging="284"/>
        <w:jc w:val="both"/>
        <w:rPr>
          <w:rFonts w:ascii="Times New Roman" w:hAnsi="Times New Roman" w:cs="Times New Roman"/>
          <w:i/>
          <w:sz w:val="24"/>
          <w:szCs w:val="24"/>
        </w:rPr>
      </w:pPr>
      <w:r w:rsidRPr="00F97A6D">
        <w:rPr>
          <w:rFonts w:ascii="Times New Roman" w:hAnsi="Times New Roman" w:cs="Times New Roman"/>
          <w:sz w:val="24"/>
          <w:szCs w:val="24"/>
        </w:rPr>
        <w:t xml:space="preserve">Szczegółowe dopasowanie metod walidacji do efektów uczenia się i kryteriów weryfikacji zawarto w matrycy walidacji, udostępnionej przez </w:t>
      </w:r>
      <w:proofErr w:type="spellStart"/>
      <w:r w:rsidRPr="00F97A6D">
        <w:rPr>
          <w:rFonts w:ascii="Times New Roman" w:hAnsi="Times New Roman" w:cs="Times New Roman"/>
          <w:sz w:val="24"/>
          <w:szCs w:val="24"/>
        </w:rPr>
        <w:t>MKiŚ</w:t>
      </w:r>
      <w:proofErr w:type="spellEnd"/>
      <w:r w:rsidRPr="00F97A6D">
        <w:rPr>
          <w:rFonts w:ascii="Times New Roman" w:hAnsi="Times New Roman" w:cs="Times New Roman"/>
          <w:sz w:val="24"/>
          <w:szCs w:val="24"/>
        </w:rPr>
        <w:t xml:space="preserve">. Obowiązkiem IC jest zastosować to dopasowanie. </w:t>
      </w:r>
    </w:p>
    <w:p w14:paraId="1E16AE16" w14:textId="77777777" w:rsidR="0040485B" w:rsidRPr="00F97A6D" w:rsidRDefault="0040485B" w:rsidP="00DD6BF1">
      <w:pPr>
        <w:pStyle w:val="Akapitzlist"/>
        <w:widowControl w:val="0"/>
        <w:numPr>
          <w:ilvl w:val="0"/>
          <w:numId w:val="3"/>
        </w:numPr>
        <w:spacing w:after="0" w:line="276" w:lineRule="auto"/>
        <w:ind w:left="284" w:right="916" w:hanging="284"/>
        <w:jc w:val="both"/>
        <w:rPr>
          <w:rFonts w:ascii="Times New Roman" w:hAnsi="Times New Roman" w:cs="Times New Roman"/>
          <w:i/>
          <w:sz w:val="24"/>
          <w:szCs w:val="24"/>
        </w:rPr>
      </w:pPr>
      <w:r w:rsidRPr="00F97A6D">
        <w:rPr>
          <w:rFonts w:ascii="Times New Roman" w:hAnsi="Times New Roman" w:cs="Times New Roman"/>
          <w:sz w:val="24"/>
          <w:szCs w:val="24"/>
        </w:rPr>
        <w:t xml:space="preserve">Rekomenduje się, aby część teoretyczna i praktyczna walidacji były realizowane tego samego dnia. </w:t>
      </w:r>
    </w:p>
    <w:p w14:paraId="67215456" w14:textId="2F461555" w:rsidR="0040485B" w:rsidRPr="00F97A6D" w:rsidRDefault="0040485B" w:rsidP="00DD6BF1">
      <w:pPr>
        <w:pStyle w:val="Akapitzlist"/>
        <w:widowControl w:val="0"/>
        <w:numPr>
          <w:ilvl w:val="0"/>
          <w:numId w:val="3"/>
        </w:numPr>
        <w:spacing w:after="0" w:line="276" w:lineRule="auto"/>
        <w:ind w:left="284" w:right="916" w:hanging="284"/>
        <w:jc w:val="both"/>
        <w:rPr>
          <w:rFonts w:ascii="Times New Roman" w:hAnsi="Times New Roman" w:cs="Times New Roman"/>
          <w:i/>
          <w:sz w:val="24"/>
          <w:szCs w:val="24"/>
        </w:rPr>
      </w:pPr>
      <w:r w:rsidRPr="00F97A6D">
        <w:rPr>
          <w:rFonts w:ascii="Times New Roman" w:hAnsi="Times New Roman" w:cs="Times New Roman"/>
          <w:sz w:val="24"/>
          <w:szCs w:val="24"/>
        </w:rPr>
        <w:t xml:space="preserve">Narzędziem walidacji dla metody: test teoretyczny będzie arkusz testowy, generowany </w:t>
      </w:r>
      <w:r w:rsidR="00F97A6D">
        <w:rPr>
          <w:rFonts w:ascii="Times New Roman" w:hAnsi="Times New Roman" w:cs="Times New Roman"/>
          <w:sz w:val="24"/>
          <w:szCs w:val="24"/>
        </w:rPr>
        <w:br/>
      </w:r>
      <w:r w:rsidRPr="00F97A6D">
        <w:rPr>
          <w:rFonts w:ascii="Times New Roman" w:hAnsi="Times New Roman" w:cs="Times New Roman"/>
          <w:sz w:val="24"/>
          <w:szCs w:val="24"/>
        </w:rPr>
        <w:t xml:space="preserve">z gotowej bazy pytań przygotowanej i udostępnionej przez ekspertów współpracujących </w:t>
      </w:r>
      <w:r w:rsidR="00F97A6D">
        <w:rPr>
          <w:rFonts w:ascii="Times New Roman" w:hAnsi="Times New Roman" w:cs="Times New Roman"/>
          <w:sz w:val="24"/>
          <w:szCs w:val="24"/>
        </w:rPr>
        <w:br/>
      </w:r>
      <w:r w:rsidRPr="00F97A6D">
        <w:rPr>
          <w:rFonts w:ascii="Times New Roman" w:hAnsi="Times New Roman" w:cs="Times New Roman"/>
          <w:sz w:val="24"/>
          <w:szCs w:val="24"/>
        </w:rPr>
        <w:t xml:space="preserve">z </w:t>
      </w:r>
      <w:proofErr w:type="spellStart"/>
      <w:r w:rsidRPr="00F97A6D">
        <w:rPr>
          <w:rFonts w:ascii="Times New Roman" w:hAnsi="Times New Roman" w:cs="Times New Roman"/>
          <w:sz w:val="24"/>
          <w:szCs w:val="24"/>
        </w:rPr>
        <w:t>MKiŚ</w:t>
      </w:r>
      <w:proofErr w:type="spellEnd"/>
      <w:r w:rsidRPr="00F97A6D">
        <w:rPr>
          <w:rFonts w:ascii="Times New Roman" w:hAnsi="Times New Roman" w:cs="Times New Roman"/>
          <w:sz w:val="24"/>
          <w:szCs w:val="24"/>
        </w:rPr>
        <w:t xml:space="preserve">. Baza zawiera pytania zamknięte (z kafeterią odpowiedzi) oraz otwarte, wymagające odpowiedz opisowej. </w:t>
      </w:r>
      <w:r w:rsidR="00F97A6D">
        <w:rPr>
          <w:rFonts w:ascii="Times New Roman" w:hAnsi="Times New Roman" w:cs="Times New Roman"/>
          <w:sz w:val="24"/>
          <w:szCs w:val="24"/>
        </w:rPr>
        <w:t>Baza pytań zawiera rekomendację co do ilości pytań z każdego kryterium.</w:t>
      </w:r>
    </w:p>
    <w:p w14:paraId="04AD58FD" w14:textId="77777777" w:rsidR="0040485B" w:rsidRPr="00F97A6D" w:rsidRDefault="0040485B" w:rsidP="00DD6BF1">
      <w:pPr>
        <w:pStyle w:val="Akapitzlist"/>
        <w:widowControl w:val="0"/>
        <w:numPr>
          <w:ilvl w:val="0"/>
          <w:numId w:val="3"/>
        </w:numPr>
        <w:spacing w:after="0" w:line="276" w:lineRule="auto"/>
        <w:ind w:left="284" w:right="916" w:hanging="284"/>
        <w:jc w:val="both"/>
        <w:rPr>
          <w:rFonts w:ascii="Times New Roman" w:hAnsi="Times New Roman" w:cs="Times New Roman"/>
          <w:i/>
          <w:sz w:val="24"/>
          <w:szCs w:val="24"/>
        </w:rPr>
      </w:pPr>
      <w:r w:rsidRPr="00F97A6D">
        <w:rPr>
          <w:rFonts w:ascii="Times New Roman" w:hAnsi="Times New Roman" w:cs="Times New Roman"/>
          <w:sz w:val="24"/>
          <w:szCs w:val="24"/>
        </w:rPr>
        <w:t xml:space="preserve">Narzędziem walidacji do części praktycznej będzie arkusz obserwacji i wywiadu, przygotowany i udostępniony przez ekspertów współpracujących z </w:t>
      </w:r>
      <w:proofErr w:type="spellStart"/>
      <w:r w:rsidRPr="00F97A6D">
        <w:rPr>
          <w:rFonts w:ascii="Times New Roman" w:hAnsi="Times New Roman" w:cs="Times New Roman"/>
          <w:sz w:val="24"/>
          <w:szCs w:val="24"/>
        </w:rPr>
        <w:t>MKiŚ</w:t>
      </w:r>
      <w:proofErr w:type="spellEnd"/>
      <w:r w:rsidRPr="00F97A6D">
        <w:rPr>
          <w:rFonts w:ascii="Times New Roman" w:hAnsi="Times New Roman" w:cs="Times New Roman"/>
          <w:sz w:val="24"/>
          <w:szCs w:val="24"/>
        </w:rPr>
        <w:t>.</w:t>
      </w:r>
    </w:p>
    <w:p w14:paraId="46AC9A9A" w14:textId="77777777" w:rsidR="00F97A6D" w:rsidRPr="00F97A6D" w:rsidRDefault="0040485B" w:rsidP="00DD6BF1">
      <w:pPr>
        <w:pStyle w:val="Akapitzlist"/>
        <w:widowControl w:val="0"/>
        <w:numPr>
          <w:ilvl w:val="0"/>
          <w:numId w:val="3"/>
        </w:numPr>
        <w:spacing w:after="0" w:line="276" w:lineRule="auto"/>
        <w:ind w:left="284" w:right="916" w:hanging="284"/>
        <w:jc w:val="both"/>
        <w:rPr>
          <w:rFonts w:ascii="Times New Roman" w:hAnsi="Times New Roman" w:cs="Times New Roman"/>
          <w:i/>
          <w:sz w:val="24"/>
          <w:szCs w:val="24"/>
        </w:rPr>
      </w:pPr>
      <w:r w:rsidRPr="00F97A6D">
        <w:rPr>
          <w:rFonts w:ascii="Times New Roman" w:hAnsi="Times New Roman" w:cs="Times New Roman"/>
          <w:bCs/>
          <w:color w:val="000000"/>
          <w:sz w:val="24"/>
          <w:szCs w:val="24"/>
        </w:rPr>
        <w:t xml:space="preserve">W ramach realizacji części praktycznej IC musi sobie zapewnić możliwość przerzynki </w:t>
      </w:r>
      <w:r w:rsidR="00F97A6D">
        <w:rPr>
          <w:rFonts w:ascii="Times New Roman" w:hAnsi="Times New Roman" w:cs="Times New Roman"/>
          <w:bCs/>
          <w:color w:val="000000"/>
          <w:sz w:val="24"/>
          <w:szCs w:val="24"/>
        </w:rPr>
        <w:br/>
      </w:r>
      <w:r w:rsidRPr="00F97A6D">
        <w:rPr>
          <w:rFonts w:ascii="Times New Roman" w:hAnsi="Times New Roman" w:cs="Times New Roman"/>
          <w:bCs/>
          <w:color w:val="000000"/>
          <w:sz w:val="24"/>
          <w:szCs w:val="24"/>
        </w:rPr>
        <w:t xml:space="preserve">w porozumieniu z nadleśnictwem. Przykładowe rozwiązanie - można wykorzystać jedno ścięte drzewo, które przerzyna np. 10 osób – uczestników walidacji. IC może drzewo kupić lub ustalić z nadleśnictwem inne warunki korzystania z tego zasobu </w:t>
      </w:r>
    </w:p>
    <w:p w14:paraId="093B8B0D" w14:textId="2EAD3A91" w:rsidR="0040485B" w:rsidRPr="00F97A6D" w:rsidRDefault="0040485B" w:rsidP="00DD6BF1">
      <w:pPr>
        <w:pStyle w:val="Akapitzlist"/>
        <w:widowControl w:val="0"/>
        <w:spacing w:after="0" w:line="276" w:lineRule="auto"/>
        <w:ind w:left="284" w:right="916"/>
        <w:jc w:val="both"/>
        <w:rPr>
          <w:rFonts w:ascii="Times New Roman" w:hAnsi="Times New Roman" w:cs="Times New Roman"/>
          <w:i/>
          <w:sz w:val="24"/>
          <w:szCs w:val="24"/>
        </w:rPr>
      </w:pPr>
      <w:r w:rsidRPr="00F97A6D">
        <w:rPr>
          <w:rFonts w:ascii="Times New Roman" w:hAnsi="Times New Roman" w:cs="Times New Roman"/>
          <w:bCs/>
          <w:color w:val="000000"/>
          <w:sz w:val="24"/>
          <w:szCs w:val="24"/>
          <w:highlight w:val="yellow"/>
        </w:rPr>
        <w:t>[Proszę wskazać, jak planuje to zorganizować Wnioskodawca]</w:t>
      </w:r>
      <w:r w:rsidRPr="00F97A6D">
        <w:rPr>
          <w:rFonts w:ascii="Times New Roman" w:hAnsi="Times New Roman" w:cs="Times New Roman"/>
          <w:bCs/>
          <w:color w:val="000000"/>
          <w:sz w:val="24"/>
          <w:szCs w:val="24"/>
        </w:rPr>
        <w:t xml:space="preserve"> </w:t>
      </w:r>
    </w:p>
    <w:p w14:paraId="4C521A7C" w14:textId="77777777" w:rsidR="0040485B" w:rsidRPr="00F97A6D" w:rsidRDefault="0040485B" w:rsidP="00DD6BF1">
      <w:pPr>
        <w:pStyle w:val="Akapitzlist"/>
        <w:widowControl w:val="0"/>
        <w:numPr>
          <w:ilvl w:val="0"/>
          <w:numId w:val="3"/>
        </w:numPr>
        <w:spacing w:after="0" w:line="276" w:lineRule="auto"/>
        <w:ind w:left="284" w:right="916" w:hanging="284"/>
        <w:jc w:val="both"/>
        <w:rPr>
          <w:rFonts w:ascii="Times New Roman" w:hAnsi="Times New Roman" w:cs="Times New Roman"/>
          <w:i/>
          <w:sz w:val="24"/>
          <w:szCs w:val="24"/>
        </w:rPr>
      </w:pPr>
      <w:r w:rsidRPr="00F97A6D">
        <w:rPr>
          <w:rFonts w:ascii="Times New Roman" w:hAnsi="Times New Roman" w:cs="Times New Roman"/>
          <w:sz w:val="24"/>
          <w:szCs w:val="24"/>
        </w:rPr>
        <w:t xml:space="preserve">W przypadku, gdyby czynności wykonywane przez uczestnika walidacji zagrażały bezpieczeństwu jego lub innych osób, asesor ma obowiązek skorygować działania uczestnika lub przerwać walidację. </w:t>
      </w:r>
    </w:p>
    <w:p w14:paraId="04CED9B2" w14:textId="77777777" w:rsidR="0040485B" w:rsidRPr="00F97A6D" w:rsidRDefault="0040485B" w:rsidP="00DD6BF1">
      <w:pPr>
        <w:pStyle w:val="Akapitzlist"/>
        <w:widowControl w:val="0"/>
        <w:numPr>
          <w:ilvl w:val="0"/>
          <w:numId w:val="3"/>
        </w:numPr>
        <w:spacing w:after="0" w:line="276" w:lineRule="auto"/>
        <w:ind w:left="284" w:right="916" w:hanging="284"/>
        <w:jc w:val="both"/>
        <w:rPr>
          <w:rFonts w:ascii="Times New Roman" w:hAnsi="Times New Roman" w:cs="Times New Roman"/>
          <w:i/>
          <w:sz w:val="24"/>
          <w:szCs w:val="24"/>
        </w:rPr>
      </w:pPr>
      <w:r w:rsidRPr="00F97A6D">
        <w:rPr>
          <w:rFonts w:ascii="Times New Roman" w:hAnsi="Times New Roman" w:cs="Times New Roman"/>
          <w:sz w:val="24"/>
          <w:szCs w:val="24"/>
        </w:rPr>
        <w:t xml:space="preserve">IC, rozpoczynając działalność walidacyjną, musi posiadać instrukcję stanowiskową. Opracowuje ją we własnym zakresie i nie ma obowiązku załączania jej na etapie składania wniosku o uzyskanie uprawnień. </w:t>
      </w:r>
    </w:p>
    <w:p w14:paraId="0E82428E" w14:textId="77777777" w:rsidR="0040485B" w:rsidRPr="0040485B" w:rsidRDefault="0040485B" w:rsidP="0040485B">
      <w:pPr>
        <w:widowControl w:val="0"/>
        <w:spacing w:line="229" w:lineRule="auto"/>
        <w:ind w:right="916"/>
        <w:rPr>
          <w:rFonts w:cs="Times New Roman"/>
          <w:i/>
        </w:rPr>
      </w:pPr>
    </w:p>
    <w:p w14:paraId="3640009A" w14:textId="77777777" w:rsidR="0040485B" w:rsidRPr="0040485B" w:rsidRDefault="0040485B" w:rsidP="0040485B">
      <w:pPr>
        <w:widowControl w:val="0"/>
        <w:spacing w:line="229" w:lineRule="auto"/>
        <w:ind w:right="916"/>
        <w:rPr>
          <w:rFonts w:eastAsia="Arial" w:cs="Times New Roman"/>
          <w:i/>
        </w:rPr>
      </w:pPr>
      <w:r w:rsidRPr="0040485B">
        <w:rPr>
          <w:rFonts w:cs="Times New Roman"/>
          <w:highlight w:val="yellow"/>
        </w:rPr>
        <w:t>[UWAGA DLA WNIOSKODAWCÓW: Proszę opisać szczegółowy przebieg walidacji w IC, uwzględniając treści powyżej.]</w:t>
      </w:r>
    </w:p>
    <w:p w14:paraId="5063E491" w14:textId="77777777" w:rsidR="0040485B" w:rsidRPr="0040485B" w:rsidRDefault="0040485B" w:rsidP="0040485B">
      <w:pPr>
        <w:widowControl w:val="0"/>
        <w:spacing w:line="229" w:lineRule="auto"/>
        <w:ind w:right="916"/>
        <w:rPr>
          <w:rFonts w:eastAsia="Arial" w:cs="Times New Roman"/>
          <w:i/>
        </w:rPr>
      </w:pPr>
    </w:p>
    <w:p w14:paraId="2344799A" w14:textId="77777777" w:rsidR="0040485B" w:rsidRPr="0040485B" w:rsidRDefault="0040485B" w:rsidP="0040485B">
      <w:pPr>
        <w:pStyle w:val="Nagwek2"/>
        <w:numPr>
          <w:ilvl w:val="1"/>
          <w:numId w:val="1"/>
        </w:numPr>
        <w:ind w:left="0" w:firstLine="0"/>
      </w:pPr>
      <w:bookmarkStart w:id="12" w:name="_Toc210155853"/>
      <w:r w:rsidRPr="0040485B">
        <w:t>Wynik weryfikacji efektów uczenia się</w:t>
      </w:r>
      <w:bookmarkEnd w:id="12"/>
      <w:r w:rsidRPr="0040485B">
        <w:t xml:space="preserve"> </w:t>
      </w:r>
    </w:p>
    <w:p w14:paraId="14F9C424" w14:textId="77777777" w:rsidR="0040485B" w:rsidRDefault="0040485B" w:rsidP="0040485B">
      <w:pPr>
        <w:rPr>
          <w:rFonts w:cs="Times New Roman"/>
          <w:sz w:val="20"/>
          <w:highlight w:val="white"/>
        </w:rPr>
      </w:pPr>
      <w:r w:rsidRPr="0040485B">
        <w:rPr>
          <w:rFonts w:cs="Times New Roman"/>
          <w:sz w:val="20"/>
          <w:highlight w:val="white"/>
        </w:rPr>
        <w:t>Ile osób podejmuje decyzję walidacyjną? Kto ostatecznie podejmuje tę decyzję</w:t>
      </w:r>
      <w:r w:rsidRPr="0040485B">
        <w:rPr>
          <w:rFonts w:cs="Times New Roman"/>
          <w:sz w:val="20"/>
        </w:rPr>
        <w:t xml:space="preserve"> </w:t>
      </w:r>
      <w:r w:rsidRPr="0040485B">
        <w:rPr>
          <w:rFonts w:cs="Times New Roman"/>
          <w:sz w:val="20"/>
          <w:highlight w:val="white"/>
        </w:rPr>
        <w:t xml:space="preserve">i ponosi końcową odpowiedzialność (szczególnie w przypadku niezgodności ocen dwóch asesorów)? W jakim terminie uczestnik walidacji jest informowany o wyniku? Co w przypadku wyniku negatywnego? Czy jest możliwość ponownego podejścia tylko do „niezaliczonej” części? </w:t>
      </w:r>
    </w:p>
    <w:p w14:paraId="1D12F9E7" w14:textId="77777777" w:rsidR="00F97A6D" w:rsidRPr="0040485B" w:rsidRDefault="00F97A6D" w:rsidP="0040485B">
      <w:pPr>
        <w:rPr>
          <w:rFonts w:cs="Times New Roman"/>
          <w:sz w:val="20"/>
          <w:highlight w:val="white"/>
        </w:rPr>
      </w:pPr>
    </w:p>
    <w:p w14:paraId="4CE65F96" w14:textId="56394F4A" w:rsidR="0040485B" w:rsidRDefault="0040485B" w:rsidP="0040485B">
      <w:pPr>
        <w:rPr>
          <w:rFonts w:cs="Times New Roman"/>
          <w:highlight w:val="yellow"/>
        </w:rPr>
      </w:pPr>
      <w:r w:rsidRPr="0040485B">
        <w:rPr>
          <w:rFonts w:cs="Times New Roman"/>
          <w:highlight w:val="yellow"/>
        </w:rPr>
        <w:lastRenderedPageBreak/>
        <w:t>[UWAGA DLA WNIOSKODAWCÓW: Proszę opisać</w:t>
      </w:r>
      <w:r w:rsidR="00C35468">
        <w:rPr>
          <w:rFonts w:cs="Times New Roman"/>
          <w:highlight w:val="yellow"/>
        </w:rPr>
        <w:t xml:space="preserve"> zagadnienie</w:t>
      </w:r>
      <w:r w:rsidRPr="0040485B">
        <w:rPr>
          <w:rFonts w:cs="Times New Roman"/>
          <w:highlight w:val="yellow"/>
        </w:rPr>
        <w:t>]</w:t>
      </w:r>
    </w:p>
    <w:p w14:paraId="1EE198CC" w14:textId="77777777" w:rsidR="00F97A6D" w:rsidRPr="0040485B" w:rsidRDefault="00F97A6D" w:rsidP="0040485B">
      <w:pPr>
        <w:rPr>
          <w:rFonts w:cs="Times New Roman"/>
          <w:sz w:val="20"/>
          <w:highlight w:val="white"/>
        </w:rPr>
      </w:pPr>
    </w:p>
    <w:p w14:paraId="3CEDD469" w14:textId="77777777" w:rsidR="0040485B" w:rsidRPr="0040485B" w:rsidRDefault="0040485B" w:rsidP="0040485B">
      <w:pPr>
        <w:pStyle w:val="Nagwek1"/>
        <w:numPr>
          <w:ilvl w:val="0"/>
          <w:numId w:val="1"/>
        </w:numPr>
        <w:ind w:left="0" w:firstLine="0"/>
      </w:pPr>
      <w:bookmarkStart w:id="13" w:name="_Toc210155854"/>
      <w:r w:rsidRPr="0040485B">
        <w:t>Certyfikowanie</w:t>
      </w:r>
      <w:bookmarkEnd w:id="13"/>
    </w:p>
    <w:p w14:paraId="0AFA8E99" w14:textId="77777777" w:rsidR="0040485B" w:rsidRPr="0040485B" w:rsidRDefault="0040485B" w:rsidP="0033213A">
      <w:pPr>
        <w:jc w:val="both"/>
        <w:rPr>
          <w:rFonts w:cs="Times New Roman"/>
          <w:sz w:val="20"/>
          <w:highlight w:val="white"/>
        </w:rPr>
      </w:pPr>
      <w:r w:rsidRPr="0040485B">
        <w:rPr>
          <w:rFonts w:cs="Times New Roman"/>
          <w:sz w:val="20"/>
          <w:highlight w:val="white"/>
        </w:rPr>
        <w:t xml:space="preserve">Certyfikat kwalifikacji wolnorynkowej lub sektorowej może zostać wydany jedynie w przypadku potwierdzenia wszystkich efektów uczenia się. Wymagania dot. certyfikatów znajdują się w art. 49a ust 1 ustawy o ZSK, IC może przygotować własny wzór lub skorzystać z generatora certyfikatów w aplikacji e-raporty ZRK, do której podmiot uzyska dostęp po nabyciu uprawnień do certyfikowania. Informacje dot. certyfikowania znajdują się w </w:t>
      </w:r>
      <w:hyperlink r:id="rId8" w:history="1">
        <w:r w:rsidRPr="0040485B">
          <w:rPr>
            <w:rStyle w:val="Hipercze"/>
            <w:rFonts w:cs="Times New Roman"/>
            <w:sz w:val="20"/>
            <w:highlight w:val="white"/>
          </w:rPr>
          <w:t>Pakiecie powitalnym dla IC</w:t>
        </w:r>
      </w:hyperlink>
      <w:r w:rsidRPr="0040485B">
        <w:rPr>
          <w:rFonts w:cs="Times New Roman"/>
          <w:sz w:val="20"/>
          <w:highlight w:val="white"/>
        </w:rPr>
        <w:t xml:space="preserve">. </w:t>
      </w:r>
      <w:bookmarkStart w:id="14" w:name="_heading=h.3dy6vkm" w:colFirst="0" w:colLast="0"/>
      <w:bookmarkEnd w:id="14"/>
    </w:p>
    <w:p w14:paraId="2F07055D" w14:textId="77777777" w:rsidR="0033213A" w:rsidRDefault="0033213A" w:rsidP="0033213A">
      <w:pPr>
        <w:rPr>
          <w:rFonts w:cs="Times New Roman"/>
          <w:sz w:val="20"/>
          <w:highlight w:val="white"/>
        </w:rPr>
      </w:pPr>
    </w:p>
    <w:p w14:paraId="493D3DE0" w14:textId="14B2EBA6" w:rsidR="0040485B" w:rsidRPr="0040485B" w:rsidRDefault="0040485B" w:rsidP="0033213A">
      <w:pPr>
        <w:rPr>
          <w:rFonts w:cs="Times New Roman"/>
          <w:sz w:val="20"/>
          <w:highlight w:val="white"/>
        </w:rPr>
      </w:pPr>
      <w:r w:rsidRPr="0040485B">
        <w:rPr>
          <w:rFonts w:cs="Times New Roman"/>
          <w:sz w:val="20"/>
          <w:highlight w:val="white"/>
        </w:rPr>
        <w:t xml:space="preserve">W jaki sposób certyfikaty będą numerowane? Kto będzie za to odpowiedzialny? W jakiej formie IC będzie prowadzić ewidencję wydanych certyfikatów? (art. 49a ust. 3 i 5). (Ewidencja wydanych certyfikatów również może być prowadzona poprzez aplikację e-raporty ZRK, więcej w </w:t>
      </w:r>
      <w:hyperlink r:id="rId9" w:history="1">
        <w:r w:rsidRPr="0040485B">
          <w:rPr>
            <w:rStyle w:val="Hipercze"/>
            <w:rFonts w:cs="Times New Roman"/>
            <w:sz w:val="20"/>
            <w:highlight w:val="white"/>
          </w:rPr>
          <w:t>Pakiecie powitalnym dla IC</w:t>
        </w:r>
      </w:hyperlink>
      <w:r w:rsidRPr="0040485B">
        <w:rPr>
          <w:rFonts w:cs="Times New Roman"/>
          <w:sz w:val="20"/>
          <w:highlight w:val="white"/>
        </w:rPr>
        <w:t>).</w:t>
      </w:r>
    </w:p>
    <w:p w14:paraId="4D7BA05A" w14:textId="77777777" w:rsidR="0040485B" w:rsidRDefault="0040485B" w:rsidP="0040485B">
      <w:pPr>
        <w:rPr>
          <w:rFonts w:cs="Times New Roman"/>
          <w:sz w:val="20"/>
          <w:highlight w:val="white"/>
        </w:rPr>
      </w:pPr>
      <w:r w:rsidRPr="0040485B">
        <w:rPr>
          <w:rFonts w:cs="Times New Roman"/>
          <w:sz w:val="20"/>
          <w:highlight w:val="white"/>
        </w:rPr>
        <w:t>Czy certyfikat ma termin ważności? Jaki? W jaki sposób, zgodnie z zapisem z obwieszczenia, można go przedłużyć? Jak dokładnie będzie to wyglądać po stronie IC? Kto się tym zajmie?</w:t>
      </w:r>
    </w:p>
    <w:p w14:paraId="776D381B" w14:textId="77777777" w:rsidR="00C35468" w:rsidRPr="0040485B" w:rsidRDefault="00C35468" w:rsidP="0040485B">
      <w:pPr>
        <w:rPr>
          <w:rFonts w:cs="Times New Roman"/>
          <w:sz w:val="20"/>
          <w:highlight w:val="white"/>
        </w:rPr>
      </w:pPr>
    </w:p>
    <w:p w14:paraId="1AC37EB4" w14:textId="3B659442" w:rsidR="0040485B" w:rsidRDefault="0040485B" w:rsidP="0033213A">
      <w:pPr>
        <w:jc w:val="both"/>
        <w:rPr>
          <w:rFonts w:cs="Times New Roman"/>
          <w:highlight w:val="yellow"/>
        </w:rPr>
      </w:pPr>
      <w:r w:rsidRPr="0040485B">
        <w:rPr>
          <w:rFonts w:cs="Times New Roman"/>
          <w:highlight w:val="yellow"/>
        </w:rPr>
        <w:t>[UWAGA DLA WNIOSKODAWCÓW: Proszę odnieść się do pytań zawartych powyżej. W obwieszczeniu o włączeniu kwalifikacji znajdują się zapisy dotyczące warunków przedłużenia ważności certyfikatu (po okresie 6 lat). Na etapie składania wniosku o uzyskanie uprawnień podmiot nie ma obowiązku odnoszenia się do tej kwestii.]</w:t>
      </w:r>
    </w:p>
    <w:p w14:paraId="5BC1EBCB" w14:textId="77777777" w:rsidR="0033213A" w:rsidRDefault="0033213A" w:rsidP="0033213A">
      <w:pPr>
        <w:jc w:val="both"/>
        <w:rPr>
          <w:rFonts w:cs="Times New Roman"/>
          <w:highlight w:val="yellow"/>
        </w:rPr>
      </w:pPr>
    </w:p>
    <w:p w14:paraId="58E08958" w14:textId="77777777" w:rsidR="0040485B" w:rsidRPr="0040485B" w:rsidRDefault="0040485B" w:rsidP="0040485B">
      <w:pPr>
        <w:pStyle w:val="Nagwek1"/>
        <w:numPr>
          <w:ilvl w:val="0"/>
          <w:numId w:val="1"/>
        </w:numPr>
        <w:ind w:left="0" w:firstLine="0"/>
      </w:pPr>
      <w:bookmarkStart w:id="15" w:name="_Toc210155855"/>
      <w:r w:rsidRPr="0040485B">
        <w:t>Zasoby organizacyjne i materialne niezbędne do przeprowadzenia walidacji i certyfikowania</w:t>
      </w:r>
      <w:bookmarkEnd w:id="15"/>
    </w:p>
    <w:p w14:paraId="1702BA61" w14:textId="25AB53F0" w:rsidR="0040485B" w:rsidRPr="0040485B" w:rsidRDefault="0040485B" w:rsidP="00DD6BF1">
      <w:pPr>
        <w:spacing w:before="240"/>
        <w:jc w:val="both"/>
        <w:rPr>
          <w:rFonts w:cs="Times New Roman"/>
          <w:sz w:val="20"/>
          <w:highlight w:val="white"/>
        </w:rPr>
      </w:pPr>
      <w:r w:rsidRPr="0040485B">
        <w:rPr>
          <w:rFonts w:cs="Times New Roman"/>
          <w:sz w:val="20"/>
          <w:highlight w:val="white"/>
        </w:rPr>
        <w:t>Jak będzie zorganizowane działanie IC? Czy IC planuje zlecać walidację innym podmiotom?</w:t>
      </w:r>
      <w:r w:rsidR="00DD6BF1">
        <w:rPr>
          <w:rFonts w:cs="Times New Roman"/>
          <w:sz w:val="20"/>
          <w:highlight w:val="white"/>
        </w:rPr>
        <w:t xml:space="preserve"> </w:t>
      </w:r>
      <w:r w:rsidRPr="0040485B">
        <w:rPr>
          <w:rFonts w:cs="Times New Roman"/>
          <w:sz w:val="20"/>
          <w:highlight w:val="white"/>
        </w:rPr>
        <w:t>Jakie zasoby materialne są niezbędne do przeprowadzenia walidacji? Na co wskazuje opis kwalifikacji? Na jakich konkretnych produktach/ markach pracuje IC (jeśli jest to możliwe do określenia)? Kto odpowiada za zapewnienie tych zasobów i ewentualną amortyzację, utrzymanie w dobrym stanie, uzupełnianie, kontrolę jakości itd.?</w:t>
      </w:r>
    </w:p>
    <w:p w14:paraId="565F83A3" w14:textId="77777777" w:rsidR="0033213A" w:rsidRDefault="0033213A" w:rsidP="0040485B">
      <w:pPr>
        <w:rPr>
          <w:rFonts w:cs="Times New Roman"/>
          <w:color w:val="212529"/>
          <w:shd w:val="clear" w:color="auto" w:fill="FFFFFF"/>
        </w:rPr>
      </w:pPr>
    </w:p>
    <w:p w14:paraId="5EB4E6C4" w14:textId="0725F61E" w:rsidR="0040485B" w:rsidRPr="0040485B" w:rsidRDefault="0040485B" w:rsidP="00DD6BF1">
      <w:pPr>
        <w:spacing w:line="276" w:lineRule="auto"/>
        <w:rPr>
          <w:rFonts w:cs="Times New Roman"/>
          <w:i/>
          <w:color w:val="212529"/>
          <w:shd w:val="clear" w:color="auto" w:fill="FFFFFF"/>
        </w:rPr>
      </w:pPr>
      <w:r w:rsidRPr="0040485B">
        <w:rPr>
          <w:rFonts w:cs="Times New Roman"/>
          <w:color w:val="212529"/>
          <w:shd w:val="clear" w:color="auto" w:fill="FFFFFF"/>
        </w:rPr>
        <w:t>[Z OPISU KWALIFIKACJI]</w:t>
      </w:r>
    </w:p>
    <w:p w14:paraId="5D05CAA3" w14:textId="77777777" w:rsidR="0040485B" w:rsidRPr="0040485B" w:rsidRDefault="0040485B" w:rsidP="00DD6BF1">
      <w:pPr>
        <w:spacing w:line="276" w:lineRule="auto"/>
        <w:rPr>
          <w:rFonts w:cs="Times New Roman"/>
          <w:i/>
          <w:highlight w:val="white"/>
        </w:rPr>
      </w:pPr>
      <w:r w:rsidRPr="0040485B">
        <w:rPr>
          <w:rFonts w:cs="Times New Roman"/>
          <w:color w:val="212529"/>
          <w:shd w:val="clear" w:color="auto" w:fill="FFFFFF"/>
        </w:rPr>
        <w:t>„Za zapewnienie warunków organizacyjnych i materialnych niezbędnych do prawidłowego i bezpiecznego prowadzenia walidacji odpowiada instytucja certyfikująca. Instytucja certyfikująca zapewnia w szczególności:</w:t>
      </w:r>
    </w:p>
    <w:p w14:paraId="423BBC76" w14:textId="5C88CEB5" w:rsidR="0040485B" w:rsidRPr="0033213A" w:rsidRDefault="0040485B" w:rsidP="00DD6BF1">
      <w:pPr>
        <w:pStyle w:val="Akapitzlist"/>
        <w:numPr>
          <w:ilvl w:val="0"/>
          <w:numId w:val="2"/>
        </w:numPr>
        <w:tabs>
          <w:tab w:val="left" w:pos="426"/>
        </w:tabs>
        <w:spacing w:line="276" w:lineRule="auto"/>
        <w:ind w:left="0" w:firstLine="0"/>
        <w:jc w:val="both"/>
        <w:rPr>
          <w:rFonts w:ascii="Times New Roman" w:hAnsi="Times New Roman" w:cs="Times New Roman"/>
          <w:i/>
          <w:color w:val="212529"/>
          <w:sz w:val="24"/>
          <w:szCs w:val="24"/>
          <w:shd w:val="clear" w:color="auto" w:fill="FFFFFF"/>
        </w:rPr>
      </w:pPr>
      <w:r w:rsidRPr="0033213A">
        <w:rPr>
          <w:rFonts w:ascii="Times New Roman" w:hAnsi="Times New Roman" w:cs="Times New Roman"/>
          <w:color w:val="212529"/>
          <w:sz w:val="24"/>
          <w:szCs w:val="24"/>
          <w:shd w:val="clear" w:color="auto" w:fill="FFFFFF"/>
        </w:rPr>
        <w:t>bezpieczne i higieniczne warunki walidacji w pomieszczeniach i na powierzchniach manipulacyjnych z podziałem na działki robocze</w:t>
      </w:r>
      <w:r w:rsidR="0033213A">
        <w:rPr>
          <w:rFonts w:ascii="Times New Roman" w:hAnsi="Times New Roman" w:cs="Times New Roman"/>
          <w:color w:val="212529"/>
          <w:sz w:val="24"/>
          <w:szCs w:val="24"/>
          <w:shd w:val="clear" w:color="auto" w:fill="FFFFFF"/>
        </w:rPr>
        <w:t>;</w:t>
      </w:r>
    </w:p>
    <w:p w14:paraId="08B9CE44" w14:textId="77777777" w:rsidR="0040485B" w:rsidRPr="0033213A" w:rsidRDefault="0040485B" w:rsidP="00DD6BF1">
      <w:pPr>
        <w:pStyle w:val="Akapitzlist"/>
        <w:numPr>
          <w:ilvl w:val="0"/>
          <w:numId w:val="2"/>
        </w:numPr>
        <w:tabs>
          <w:tab w:val="left" w:pos="426"/>
        </w:tabs>
        <w:spacing w:line="276" w:lineRule="auto"/>
        <w:ind w:left="0" w:firstLine="0"/>
        <w:jc w:val="both"/>
        <w:rPr>
          <w:rFonts w:ascii="Times New Roman" w:hAnsi="Times New Roman" w:cs="Times New Roman"/>
          <w:i/>
          <w:color w:val="212529"/>
          <w:sz w:val="24"/>
          <w:szCs w:val="24"/>
          <w:shd w:val="clear" w:color="auto" w:fill="FFFFFF"/>
        </w:rPr>
      </w:pPr>
      <w:r w:rsidRPr="0033213A">
        <w:rPr>
          <w:rFonts w:ascii="Times New Roman" w:hAnsi="Times New Roman" w:cs="Times New Roman"/>
          <w:color w:val="212529"/>
          <w:sz w:val="24"/>
          <w:szCs w:val="24"/>
          <w:shd w:val="clear" w:color="auto" w:fill="FFFFFF"/>
        </w:rPr>
        <w:t xml:space="preserve">odpowiednio wyposażone pomieszczenia do przeprowadzenia części pierwszej walidacji; </w:t>
      </w:r>
    </w:p>
    <w:p w14:paraId="5B2AC08C" w14:textId="50598036" w:rsidR="0040485B" w:rsidRPr="0033213A" w:rsidRDefault="0040485B" w:rsidP="0033213A">
      <w:pPr>
        <w:pStyle w:val="pf0"/>
        <w:jc w:val="both"/>
        <w:rPr>
          <w:rFonts w:ascii="Arial" w:hAnsi="Arial" w:cs="Arial"/>
        </w:rPr>
      </w:pPr>
      <w:r w:rsidRPr="0033213A">
        <w:rPr>
          <w:highlight w:val="yellow"/>
        </w:rPr>
        <w:t>[UWAGA DLA WNIOSKODAWCÓW</w:t>
      </w:r>
      <w:r w:rsidRPr="0033213A">
        <w:rPr>
          <w:color w:val="212529"/>
          <w:highlight w:val="yellow"/>
          <w:shd w:val="clear" w:color="auto" w:fill="FFFFFF"/>
        </w:rPr>
        <w:t xml:space="preserve"> – Proszę wykazać, że IC zapewnia salę, pozwalającą na przeprowadzenie testu, spełniającą</w:t>
      </w:r>
      <w:r w:rsidR="0033213A" w:rsidRPr="0033213A">
        <w:rPr>
          <w:color w:val="212529"/>
          <w:highlight w:val="yellow"/>
          <w:shd w:val="clear" w:color="auto" w:fill="FFFFFF"/>
        </w:rPr>
        <w:t xml:space="preserve"> warunki </w:t>
      </w:r>
      <w:r w:rsidR="0033213A" w:rsidRPr="0033213A">
        <w:rPr>
          <w:rStyle w:val="cf01"/>
          <w:rFonts w:ascii="Times New Roman" w:hAnsi="Times New Roman" w:cs="Times New Roman"/>
          <w:i w:val="0"/>
          <w:iCs w:val="0"/>
          <w:sz w:val="24"/>
          <w:szCs w:val="24"/>
          <w:highlight w:val="yellow"/>
        </w:rPr>
        <w:t xml:space="preserve">Rozporządzenia Ministra Infrastruktury z dnia 12 kwietnia 2002 r. w sprawie warunków technicznych, jakom powinny odpowiadać budynki i ich usytuowanie (Dziennik Ustaw 2002, nr 75, poz. 690), </w:t>
      </w:r>
      <w:r w:rsidR="0033213A" w:rsidRPr="0033213A">
        <w:rPr>
          <w:rStyle w:val="cf21"/>
          <w:rFonts w:ascii="Times New Roman" w:eastAsia="Calibri" w:hAnsi="Times New Roman" w:cs="Times New Roman"/>
          <w:i w:val="0"/>
          <w:iCs w:val="0"/>
          <w:sz w:val="24"/>
          <w:szCs w:val="24"/>
          <w:highlight w:val="yellow"/>
        </w:rPr>
        <w:t>Obwieszczenia Ministra Rozwoju i Technologii z dnia 15 kwietnia 2022 r. w sprawie jednolitego tekstu rozporządzenia Ministra Infrastruktury z dnia w</w:t>
      </w:r>
      <w:r w:rsidR="0033213A">
        <w:rPr>
          <w:rStyle w:val="cf21"/>
          <w:rFonts w:ascii="Times New Roman" w:eastAsia="Calibri" w:hAnsi="Times New Roman" w:cs="Times New Roman"/>
          <w:i w:val="0"/>
          <w:iCs w:val="0"/>
          <w:sz w:val="24"/>
          <w:szCs w:val="24"/>
          <w:highlight w:val="yellow"/>
        </w:rPr>
        <w:t xml:space="preserve"> </w:t>
      </w:r>
      <w:r w:rsidR="0033213A" w:rsidRPr="0033213A">
        <w:rPr>
          <w:rStyle w:val="cf21"/>
          <w:rFonts w:ascii="Times New Roman" w:eastAsia="Calibri" w:hAnsi="Times New Roman" w:cs="Times New Roman"/>
          <w:i w:val="0"/>
          <w:iCs w:val="0"/>
          <w:sz w:val="24"/>
          <w:szCs w:val="24"/>
          <w:highlight w:val="yellow"/>
        </w:rPr>
        <w:t>sprawie</w:t>
      </w:r>
      <w:r w:rsidR="0033213A">
        <w:rPr>
          <w:rStyle w:val="cf21"/>
          <w:rFonts w:ascii="Times New Roman" w:eastAsia="Calibri" w:hAnsi="Times New Roman" w:cs="Times New Roman"/>
          <w:i w:val="0"/>
          <w:iCs w:val="0"/>
          <w:sz w:val="24"/>
          <w:szCs w:val="24"/>
          <w:highlight w:val="yellow"/>
        </w:rPr>
        <w:t xml:space="preserve"> </w:t>
      </w:r>
      <w:r w:rsidR="0033213A" w:rsidRPr="0033213A">
        <w:rPr>
          <w:rStyle w:val="cf31"/>
          <w:rFonts w:ascii="Times New Roman" w:hAnsi="Times New Roman" w:cs="Times New Roman"/>
          <w:b w:val="0"/>
          <w:bCs w:val="0"/>
          <w:i w:val="0"/>
          <w:iCs w:val="0"/>
          <w:sz w:val="24"/>
          <w:szCs w:val="24"/>
          <w:highlight w:val="yellow"/>
        </w:rPr>
        <w:t>warunków technicznych</w:t>
      </w:r>
      <w:r w:rsidR="0033213A" w:rsidRPr="0033213A">
        <w:rPr>
          <w:rStyle w:val="cf21"/>
          <w:rFonts w:ascii="Times New Roman" w:eastAsia="Calibri" w:hAnsi="Times New Roman" w:cs="Times New Roman"/>
          <w:i w:val="0"/>
          <w:iCs w:val="0"/>
          <w:sz w:val="24"/>
          <w:szCs w:val="24"/>
          <w:highlight w:val="yellow"/>
        </w:rPr>
        <w:t>, jakim powinny odpowiadać budynki i</w:t>
      </w:r>
      <w:r w:rsidR="0033213A">
        <w:rPr>
          <w:rStyle w:val="cf21"/>
          <w:rFonts w:ascii="Times New Roman" w:eastAsia="Calibri" w:hAnsi="Times New Roman" w:cs="Times New Roman"/>
          <w:i w:val="0"/>
          <w:iCs w:val="0"/>
          <w:sz w:val="24"/>
          <w:szCs w:val="24"/>
          <w:highlight w:val="yellow"/>
        </w:rPr>
        <w:t xml:space="preserve"> </w:t>
      </w:r>
      <w:r w:rsidR="0033213A" w:rsidRPr="0033213A">
        <w:rPr>
          <w:rStyle w:val="cf21"/>
          <w:rFonts w:ascii="Times New Roman" w:eastAsia="Calibri" w:hAnsi="Times New Roman" w:cs="Times New Roman"/>
          <w:i w:val="0"/>
          <w:iCs w:val="0"/>
          <w:sz w:val="24"/>
          <w:szCs w:val="24"/>
          <w:highlight w:val="yellow"/>
        </w:rPr>
        <w:t xml:space="preserve">ich usytuowanie (Dziennik Ustaw z dnia 15.04.2022 r., poz. 1225), </w:t>
      </w:r>
      <w:r w:rsidR="0033213A" w:rsidRPr="0033213A">
        <w:rPr>
          <w:rStyle w:val="cf31"/>
          <w:rFonts w:ascii="Times New Roman" w:hAnsi="Times New Roman" w:cs="Times New Roman"/>
          <w:b w:val="0"/>
          <w:bCs w:val="0"/>
          <w:i w:val="0"/>
          <w:iCs w:val="0"/>
          <w:sz w:val="24"/>
          <w:szCs w:val="24"/>
          <w:highlight w:val="yellow"/>
        </w:rPr>
        <w:t>Rozporządzenia Ministra Rozwoju i Technologii z dnia 27.10.2023 r. zmieniające rozporządzenie w sprawie warunków technicznych, jakim powinny odpowiadać budynki i ich usytuowanie. (Dziennik Ustaw z dnia 7.11.2023 r., poz. 2442)</w:t>
      </w:r>
      <w:r w:rsidR="0033213A">
        <w:rPr>
          <w:rStyle w:val="cf31"/>
          <w:rFonts w:ascii="Times New Roman" w:hAnsi="Times New Roman" w:cs="Times New Roman"/>
          <w:b w:val="0"/>
          <w:bCs w:val="0"/>
          <w:i w:val="0"/>
          <w:iCs w:val="0"/>
          <w:sz w:val="24"/>
          <w:szCs w:val="24"/>
          <w:highlight w:val="yellow"/>
        </w:rPr>
        <w:t>.</w:t>
      </w:r>
      <w:r w:rsidRPr="0040485B">
        <w:rPr>
          <w:color w:val="212529"/>
          <w:highlight w:val="yellow"/>
          <w:shd w:val="clear" w:color="auto" w:fill="FFFFFF"/>
        </w:rPr>
        <w:t>Proszę wskazać proponowane miejsce/ miejsca realizacji tej części walidacji. IC nie musi ich posiadać na własność.</w:t>
      </w:r>
    </w:p>
    <w:p w14:paraId="12299D65" w14:textId="77777777" w:rsidR="0040485B" w:rsidRPr="0033213A" w:rsidRDefault="0040485B" w:rsidP="00A44885">
      <w:pPr>
        <w:pStyle w:val="Akapitzlist"/>
        <w:numPr>
          <w:ilvl w:val="0"/>
          <w:numId w:val="2"/>
        </w:numPr>
        <w:tabs>
          <w:tab w:val="left" w:pos="426"/>
        </w:tabs>
        <w:spacing w:line="240" w:lineRule="auto"/>
        <w:ind w:left="0" w:firstLine="0"/>
        <w:jc w:val="both"/>
        <w:rPr>
          <w:rFonts w:ascii="Times New Roman" w:hAnsi="Times New Roman" w:cs="Times New Roman"/>
          <w:i/>
          <w:color w:val="212529"/>
          <w:sz w:val="24"/>
          <w:szCs w:val="24"/>
          <w:shd w:val="clear" w:color="auto" w:fill="FFFFFF"/>
        </w:rPr>
      </w:pPr>
      <w:r w:rsidRPr="0033213A">
        <w:rPr>
          <w:rFonts w:ascii="Times New Roman" w:hAnsi="Times New Roman" w:cs="Times New Roman"/>
          <w:color w:val="212529"/>
          <w:sz w:val="24"/>
          <w:szCs w:val="24"/>
          <w:shd w:val="clear" w:color="auto" w:fill="FFFFFF"/>
        </w:rPr>
        <w:t>pomieszczenie socjalne umożliwiające osobie przystępującej do walidacji przebranie się w odzież ochronną;</w:t>
      </w:r>
    </w:p>
    <w:p w14:paraId="6187D9B2" w14:textId="77777777" w:rsidR="0040485B" w:rsidRPr="0033213A" w:rsidRDefault="0040485B" w:rsidP="00A44885">
      <w:pPr>
        <w:pStyle w:val="Akapitzlist"/>
        <w:numPr>
          <w:ilvl w:val="0"/>
          <w:numId w:val="2"/>
        </w:numPr>
        <w:tabs>
          <w:tab w:val="left" w:pos="426"/>
        </w:tabs>
        <w:spacing w:line="240" w:lineRule="auto"/>
        <w:ind w:left="0" w:firstLine="0"/>
        <w:jc w:val="both"/>
        <w:rPr>
          <w:rFonts w:ascii="Times New Roman" w:hAnsi="Times New Roman" w:cs="Times New Roman"/>
          <w:i/>
          <w:color w:val="212529"/>
          <w:sz w:val="24"/>
          <w:szCs w:val="24"/>
          <w:shd w:val="clear" w:color="auto" w:fill="FFFFFF"/>
        </w:rPr>
      </w:pPr>
      <w:r w:rsidRPr="0033213A">
        <w:rPr>
          <w:rFonts w:ascii="Times New Roman" w:hAnsi="Times New Roman" w:cs="Times New Roman"/>
          <w:color w:val="212529"/>
          <w:sz w:val="24"/>
          <w:szCs w:val="24"/>
          <w:shd w:val="clear" w:color="auto" w:fill="FFFFFF"/>
        </w:rPr>
        <w:t xml:space="preserve">dostęp do terenu leśnego objętego procesami gospodarczymi z możliwością ścinki drzew; </w:t>
      </w:r>
    </w:p>
    <w:p w14:paraId="33B76FBC" w14:textId="758D1477" w:rsidR="0040485B" w:rsidRDefault="0040485B" w:rsidP="0033213A">
      <w:pPr>
        <w:jc w:val="both"/>
        <w:rPr>
          <w:rFonts w:cs="Times New Roman"/>
          <w:color w:val="212529"/>
          <w:highlight w:val="yellow"/>
          <w:shd w:val="clear" w:color="auto" w:fill="FFFFFF"/>
        </w:rPr>
      </w:pPr>
      <w:r w:rsidRPr="0040485B">
        <w:rPr>
          <w:rFonts w:cs="Times New Roman"/>
          <w:highlight w:val="yellow"/>
        </w:rPr>
        <w:lastRenderedPageBreak/>
        <w:t>[UWAGA DLA WNIOSKODAWCÓW</w:t>
      </w:r>
      <w:r w:rsidRPr="0040485B">
        <w:rPr>
          <w:rFonts w:cs="Times New Roman"/>
          <w:color w:val="212529"/>
          <w:highlight w:val="yellow"/>
          <w:shd w:val="clear" w:color="auto" w:fill="FFFFFF"/>
        </w:rPr>
        <w:t xml:space="preserve"> – Proszę podać lokalizację (region) terenu leśnego, charakterystykę zabiegu gospodarczego, zasady dostępu do tego terenu – np. oświadczenie </w:t>
      </w:r>
      <w:r w:rsidR="00DD6BF1">
        <w:rPr>
          <w:rFonts w:cs="Times New Roman"/>
          <w:color w:val="212529"/>
          <w:highlight w:val="yellow"/>
          <w:shd w:val="clear" w:color="auto" w:fill="FFFFFF"/>
        </w:rPr>
        <w:br/>
      </w:r>
      <w:r w:rsidRPr="0040485B">
        <w:rPr>
          <w:rFonts w:cs="Times New Roman"/>
          <w:color w:val="212529"/>
          <w:highlight w:val="yellow"/>
          <w:shd w:val="clear" w:color="auto" w:fill="FFFFFF"/>
        </w:rPr>
        <w:t xml:space="preserve">o współpracy z danym nadleśnictwem. </w:t>
      </w:r>
      <w:r w:rsidR="0033213A">
        <w:rPr>
          <w:rFonts w:cs="Times New Roman"/>
          <w:color w:val="212529"/>
          <w:highlight w:val="yellow"/>
          <w:shd w:val="clear" w:color="auto" w:fill="FFFFFF"/>
        </w:rPr>
        <w:t>]</w:t>
      </w:r>
    </w:p>
    <w:p w14:paraId="2D1AF8DE" w14:textId="77777777" w:rsidR="0033213A" w:rsidRPr="00A44885" w:rsidRDefault="0033213A" w:rsidP="0033213A">
      <w:pPr>
        <w:jc w:val="both"/>
        <w:rPr>
          <w:rFonts w:cs="Times New Roman"/>
          <w:i/>
          <w:color w:val="212529"/>
          <w:shd w:val="clear" w:color="auto" w:fill="FFFFFF"/>
        </w:rPr>
      </w:pPr>
    </w:p>
    <w:p w14:paraId="1F46529F" w14:textId="6E1650BC" w:rsidR="0040485B" w:rsidRPr="00A44885" w:rsidRDefault="0040485B" w:rsidP="00DD6BF1">
      <w:pPr>
        <w:pStyle w:val="Akapitzlist"/>
        <w:numPr>
          <w:ilvl w:val="0"/>
          <w:numId w:val="2"/>
        </w:numPr>
        <w:tabs>
          <w:tab w:val="left" w:pos="426"/>
        </w:tabs>
        <w:spacing w:line="276" w:lineRule="auto"/>
        <w:ind w:left="0" w:firstLine="0"/>
        <w:jc w:val="both"/>
        <w:rPr>
          <w:rFonts w:ascii="Times New Roman" w:hAnsi="Times New Roman" w:cs="Times New Roman"/>
          <w:i/>
          <w:color w:val="212529"/>
          <w:sz w:val="24"/>
          <w:szCs w:val="24"/>
          <w:shd w:val="clear" w:color="auto" w:fill="FFFFFF"/>
        </w:rPr>
      </w:pPr>
      <w:r w:rsidRPr="00A44885">
        <w:rPr>
          <w:rFonts w:ascii="Times New Roman" w:hAnsi="Times New Roman" w:cs="Times New Roman"/>
          <w:color w:val="212529"/>
          <w:sz w:val="24"/>
          <w:szCs w:val="24"/>
          <w:shd w:val="clear" w:color="auto" w:fill="FFFFFF"/>
        </w:rPr>
        <w:t xml:space="preserve">w pełni sprawne pilarki łańcuchowe spełniające normy emisji CO2 zgodne z rozporządzeniem Parlamentu Europejskiego i Rady (UE) 2016/1628 z dnia 14 września 2016 r. w sprawie wymogów dotyczących wartości granicznych emisji zanieczyszczeń gazowych i pyłowych oraz homologacji typu w odniesieniu do silników spalinowych wewnętrznego spalania przeznaczonych do maszyn mobilnych nieporuszających się po drogach, zmieniającym rozporządzenia (UE) nr 1024/2012 i (UE) nr 167/2013 oraz zmieniającym i uchylającym dyrektywę 97/68/WE (Dz. Urz. UE L 252 z 16.09.2016, str. 53), dostosowane do parametrów drzew znajdujących się na powierzchni manipulacyjnej z podziałem na działki robocze, na której prowadzona jest walidacja; </w:t>
      </w:r>
    </w:p>
    <w:p w14:paraId="436651A3" w14:textId="024718F1" w:rsidR="0033213A" w:rsidRDefault="0040485B" w:rsidP="00DD6BF1">
      <w:pPr>
        <w:jc w:val="both"/>
        <w:rPr>
          <w:rFonts w:cs="Times New Roman"/>
          <w:color w:val="212529"/>
          <w:highlight w:val="yellow"/>
          <w:shd w:val="clear" w:color="auto" w:fill="FFFFFF"/>
        </w:rPr>
      </w:pPr>
      <w:r w:rsidRPr="00A44885">
        <w:rPr>
          <w:rFonts w:cs="Times New Roman"/>
          <w:highlight w:val="yellow"/>
        </w:rPr>
        <w:t>[UWAGA DLA WNIOSKODAWCÓW</w:t>
      </w:r>
      <w:r w:rsidRPr="00A44885">
        <w:rPr>
          <w:rFonts w:cs="Times New Roman"/>
          <w:color w:val="212529"/>
          <w:highlight w:val="yellow"/>
          <w:shd w:val="clear" w:color="auto" w:fill="FFFFFF"/>
        </w:rPr>
        <w:t xml:space="preserve">: Proszę podać, co konkretnie zapewni podmiot </w:t>
      </w:r>
      <w:r w:rsidR="00DD6BF1">
        <w:rPr>
          <w:rFonts w:cs="Times New Roman"/>
          <w:color w:val="212529"/>
          <w:highlight w:val="yellow"/>
          <w:shd w:val="clear" w:color="auto" w:fill="FFFFFF"/>
        </w:rPr>
        <w:br/>
      </w:r>
      <w:r w:rsidRPr="00A44885">
        <w:rPr>
          <w:rFonts w:cs="Times New Roman"/>
          <w:color w:val="212529"/>
          <w:highlight w:val="yellow"/>
          <w:shd w:val="clear" w:color="auto" w:fill="FFFFFF"/>
        </w:rPr>
        <w:t>(liczba, modele sprzętu).</w:t>
      </w:r>
      <w:r w:rsidR="00A44885">
        <w:rPr>
          <w:rFonts w:cs="Times New Roman"/>
          <w:color w:val="212529"/>
          <w:highlight w:val="yellow"/>
          <w:shd w:val="clear" w:color="auto" w:fill="FFFFFF"/>
        </w:rPr>
        <w:t>]</w:t>
      </w:r>
    </w:p>
    <w:p w14:paraId="63E92541" w14:textId="77777777" w:rsidR="00DD6BF1" w:rsidRPr="0040485B" w:rsidRDefault="00DD6BF1" w:rsidP="00DD6BF1">
      <w:pPr>
        <w:jc w:val="both"/>
        <w:rPr>
          <w:rFonts w:cs="Times New Roman"/>
          <w:i/>
          <w:color w:val="212529"/>
          <w:highlight w:val="yellow"/>
          <w:shd w:val="clear" w:color="auto" w:fill="FFFFFF"/>
        </w:rPr>
      </w:pPr>
    </w:p>
    <w:p w14:paraId="0A0E63DF" w14:textId="77777777" w:rsidR="0040485B" w:rsidRPr="0033213A" w:rsidRDefault="0040485B" w:rsidP="00A44885">
      <w:pPr>
        <w:pStyle w:val="Akapitzlist"/>
        <w:numPr>
          <w:ilvl w:val="0"/>
          <w:numId w:val="2"/>
        </w:numPr>
        <w:tabs>
          <w:tab w:val="left" w:pos="426"/>
        </w:tabs>
        <w:spacing w:line="240" w:lineRule="auto"/>
        <w:ind w:left="0" w:firstLine="0"/>
        <w:jc w:val="both"/>
        <w:rPr>
          <w:rFonts w:ascii="Times New Roman" w:hAnsi="Times New Roman" w:cs="Times New Roman"/>
          <w:i/>
          <w:color w:val="212529"/>
          <w:sz w:val="24"/>
          <w:szCs w:val="24"/>
          <w:shd w:val="clear" w:color="auto" w:fill="FFFFFF"/>
        </w:rPr>
      </w:pPr>
      <w:r w:rsidRPr="0033213A">
        <w:rPr>
          <w:rFonts w:ascii="Times New Roman" w:hAnsi="Times New Roman" w:cs="Times New Roman"/>
          <w:color w:val="212529"/>
          <w:sz w:val="24"/>
          <w:szCs w:val="24"/>
          <w:shd w:val="clear" w:color="auto" w:fill="FFFFFF"/>
        </w:rPr>
        <w:t>materiały eksploatacyjne, w tym oleje biodegradowalne oraz mieszankę paliwowo-olejową;</w:t>
      </w:r>
    </w:p>
    <w:p w14:paraId="6551A2BB" w14:textId="77777777" w:rsidR="0033213A" w:rsidRPr="0033213A" w:rsidRDefault="0033213A" w:rsidP="00A44885">
      <w:pPr>
        <w:pStyle w:val="Akapitzlist"/>
        <w:tabs>
          <w:tab w:val="left" w:pos="426"/>
        </w:tabs>
        <w:spacing w:after="0" w:line="240" w:lineRule="auto"/>
        <w:ind w:left="0"/>
        <w:jc w:val="both"/>
        <w:rPr>
          <w:rFonts w:ascii="Times New Roman" w:hAnsi="Times New Roman" w:cs="Times New Roman"/>
          <w:i/>
          <w:color w:val="212529"/>
          <w:sz w:val="24"/>
          <w:szCs w:val="24"/>
          <w:shd w:val="clear" w:color="auto" w:fill="FFFFFF"/>
        </w:rPr>
      </w:pPr>
    </w:p>
    <w:p w14:paraId="651A0FA4" w14:textId="5F958640" w:rsidR="0040485B" w:rsidRDefault="0040485B" w:rsidP="00A44885">
      <w:pPr>
        <w:tabs>
          <w:tab w:val="left" w:pos="426"/>
        </w:tabs>
        <w:rPr>
          <w:rFonts w:cs="Times New Roman"/>
          <w:color w:val="212529"/>
          <w:highlight w:val="yellow"/>
          <w:shd w:val="clear" w:color="auto" w:fill="FFFFFF"/>
        </w:rPr>
      </w:pPr>
      <w:r w:rsidRPr="0040485B">
        <w:rPr>
          <w:rFonts w:cs="Times New Roman"/>
          <w:highlight w:val="yellow"/>
        </w:rPr>
        <w:t>[UWAGA DLA WNIOSKODAWCÓW</w:t>
      </w:r>
      <w:r w:rsidRPr="0040485B">
        <w:rPr>
          <w:rFonts w:cs="Times New Roman"/>
          <w:color w:val="212529"/>
          <w:highlight w:val="yellow"/>
          <w:shd w:val="clear" w:color="auto" w:fill="FFFFFF"/>
        </w:rPr>
        <w:t>: Proszę podać szcz</w:t>
      </w:r>
      <w:r w:rsidR="0033213A">
        <w:rPr>
          <w:rFonts w:cs="Times New Roman"/>
          <w:color w:val="212529"/>
          <w:highlight w:val="yellow"/>
          <w:shd w:val="clear" w:color="auto" w:fill="FFFFFF"/>
        </w:rPr>
        <w:t>e</w:t>
      </w:r>
      <w:r w:rsidRPr="0040485B">
        <w:rPr>
          <w:rFonts w:cs="Times New Roman"/>
          <w:color w:val="212529"/>
          <w:highlight w:val="yellow"/>
          <w:shd w:val="clear" w:color="auto" w:fill="FFFFFF"/>
        </w:rPr>
        <w:t>góły.</w:t>
      </w:r>
      <w:r w:rsidR="0033213A">
        <w:rPr>
          <w:rFonts w:cs="Times New Roman"/>
          <w:color w:val="212529"/>
          <w:highlight w:val="yellow"/>
          <w:shd w:val="clear" w:color="auto" w:fill="FFFFFF"/>
        </w:rPr>
        <w:t>]</w:t>
      </w:r>
    </w:p>
    <w:p w14:paraId="471283D7" w14:textId="77777777" w:rsidR="0033213A" w:rsidRPr="0040485B" w:rsidRDefault="0033213A" w:rsidP="00A44885">
      <w:pPr>
        <w:tabs>
          <w:tab w:val="left" w:pos="426"/>
        </w:tabs>
        <w:rPr>
          <w:rFonts w:cs="Times New Roman"/>
          <w:i/>
          <w:color w:val="212529"/>
          <w:highlight w:val="yellow"/>
          <w:shd w:val="clear" w:color="auto" w:fill="FFFFFF"/>
        </w:rPr>
      </w:pPr>
    </w:p>
    <w:p w14:paraId="33D6F82C" w14:textId="77777777" w:rsidR="0040485B" w:rsidRPr="00A44885" w:rsidRDefault="0040485B" w:rsidP="00A44885">
      <w:pPr>
        <w:pStyle w:val="Akapitzlist"/>
        <w:numPr>
          <w:ilvl w:val="0"/>
          <w:numId w:val="2"/>
        </w:numPr>
        <w:tabs>
          <w:tab w:val="left" w:pos="426"/>
        </w:tabs>
        <w:spacing w:after="0" w:line="240" w:lineRule="auto"/>
        <w:ind w:left="0" w:firstLine="0"/>
        <w:jc w:val="both"/>
        <w:rPr>
          <w:rFonts w:ascii="Times New Roman" w:hAnsi="Times New Roman" w:cs="Times New Roman"/>
          <w:i/>
          <w:color w:val="212529"/>
          <w:sz w:val="24"/>
          <w:szCs w:val="24"/>
          <w:shd w:val="clear" w:color="auto" w:fill="FFFFFF"/>
        </w:rPr>
      </w:pPr>
      <w:r w:rsidRPr="0033213A">
        <w:rPr>
          <w:rFonts w:ascii="Times New Roman" w:hAnsi="Times New Roman" w:cs="Times New Roman"/>
          <w:color w:val="212529"/>
          <w:sz w:val="24"/>
          <w:szCs w:val="24"/>
          <w:shd w:val="clear" w:color="auto" w:fill="FFFFFF"/>
        </w:rPr>
        <w:t xml:space="preserve">narzędzia pomocnicze gwarantujące bezpieczną realizację zadań w ramach walidacji; </w:t>
      </w:r>
    </w:p>
    <w:p w14:paraId="706E5648" w14:textId="77777777" w:rsidR="00A44885" w:rsidRPr="0033213A" w:rsidRDefault="00A44885" w:rsidP="00A44885">
      <w:pPr>
        <w:pStyle w:val="Akapitzlist"/>
        <w:tabs>
          <w:tab w:val="left" w:pos="426"/>
        </w:tabs>
        <w:spacing w:after="0" w:line="240" w:lineRule="auto"/>
        <w:ind w:left="0"/>
        <w:jc w:val="both"/>
        <w:rPr>
          <w:rFonts w:ascii="Times New Roman" w:hAnsi="Times New Roman" w:cs="Times New Roman"/>
          <w:i/>
          <w:color w:val="212529"/>
          <w:sz w:val="24"/>
          <w:szCs w:val="24"/>
          <w:shd w:val="clear" w:color="auto" w:fill="FFFFFF"/>
        </w:rPr>
      </w:pPr>
    </w:p>
    <w:p w14:paraId="58FB718C" w14:textId="41DFD01A" w:rsidR="0040485B" w:rsidRDefault="0040485B" w:rsidP="00A44885">
      <w:pPr>
        <w:tabs>
          <w:tab w:val="left" w:pos="426"/>
        </w:tabs>
        <w:jc w:val="both"/>
        <w:rPr>
          <w:rFonts w:cs="Times New Roman"/>
          <w:color w:val="212529"/>
          <w:highlight w:val="yellow"/>
          <w:shd w:val="clear" w:color="auto" w:fill="FFFFFF"/>
        </w:rPr>
      </w:pPr>
      <w:r w:rsidRPr="0040485B">
        <w:rPr>
          <w:rFonts w:cs="Times New Roman"/>
          <w:highlight w:val="yellow"/>
        </w:rPr>
        <w:t>[UWAGA DLA WNIOSKODAWCÓW</w:t>
      </w:r>
      <w:r w:rsidRPr="0040485B">
        <w:rPr>
          <w:rFonts w:cs="Times New Roman"/>
          <w:color w:val="212529"/>
          <w:highlight w:val="yellow"/>
          <w:shd w:val="clear" w:color="auto" w:fill="FFFFFF"/>
        </w:rPr>
        <w:t xml:space="preserve">: Proszę opisać, jakie narzędzia pomocnicze zapewni podmiot, uwzględniając: urządzenie, które umożliwi ściągnięcie drzewa zawieszonego (ściągacz linowy), siekiery lub </w:t>
      </w:r>
      <w:proofErr w:type="spellStart"/>
      <w:r w:rsidRPr="0040485B">
        <w:rPr>
          <w:rFonts w:cs="Times New Roman"/>
          <w:color w:val="212529"/>
          <w:highlight w:val="yellow"/>
          <w:shd w:val="clear" w:color="auto" w:fill="FFFFFF"/>
        </w:rPr>
        <w:t>młotosiekiery</w:t>
      </w:r>
      <w:proofErr w:type="spellEnd"/>
      <w:r w:rsidRPr="0040485B">
        <w:rPr>
          <w:rFonts w:cs="Times New Roman"/>
          <w:color w:val="212529"/>
          <w:highlight w:val="yellow"/>
          <w:shd w:val="clear" w:color="auto" w:fill="FFFFFF"/>
        </w:rPr>
        <w:t>, kliny do obalania (w tym plastikowe, drewniane, mechaniczne, hydrauliczne), obracaki, dźwignio-obracaki, dźwignio-</w:t>
      </w:r>
      <w:proofErr w:type="spellStart"/>
      <w:r w:rsidRPr="0040485B">
        <w:rPr>
          <w:rFonts w:cs="Times New Roman"/>
          <w:color w:val="212529"/>
          <w:highlight w:val="yellow"/>
          <w:shd w:val="clear" w:color="auto" w:fill="FFFFFF"/>
        </w:rPr>
        <w:t>obracako</w:t>
      </w:r>
      <w:proofErr w:type="spellEnd"/>
      <w:r w:rsidRPr="0040485B">
        <w:rPr>
          <w:rFonts w:cs="Times New Roman"/>
          <w:color w:val="212529"/>
          <w:highlight w:val="yellow"/>
          <w:shd w:val="clear" w:color="auto" w:fill="FFFFFF"/>
        </w:rPr>
        <w:t>-koziołki, kleszcze do ręcznego przenoszenia drewna capiny.</w:t>
      </w:r>
      <w:r w:rsidR="00A44885">
        <w:rPr>
          <w:rFonts w:cs="Times New Roman"/>
          <w:color w:val="212529"/>
          <w:highlight w:val="yellow"/>
          <w:shd w:val="clear" w:color="auto" w:fill="FFFFFF"/>
        </w:rPr>
        <w:t>]</w:t>
      </w:r>
    </w:p>
    <w:p w14:paraId="45F6EBD8" w14:textId="77777777" w:rsidR="00A44885" w:rsidRPr="0040485B" w:rsidRDefault="00A44885" w:rsidP="00A44885">
      <w:pPr>
        <w:tabs>
          <w:tab w:val="left" w:pos="426"/>
        </w:tabs>
        <w:rPr>
          <w:rFonts w:cs="Times New Roman"/>
          <w:i/>
          <w:color w:val="212529"/>
          <w:highlight w:val="yellow"/>
          <w:shd w:val="clear" w:color="auto" w:fill="FFFFFF"/>
        </w:rPr>
      </w:pPr>
    </w:p>
    <w:p w14:paraId="413FDF3A" w14:textId="77777777" w:rsidR="0040485B" w:rsidRPr="00A44885" w:rsidRDefault="0040485B" w:rsidP="00DD6BF1">
      <w:pPr>
        <w:pStyle w:val="Akapitzlist"/>
        <w:numPr>
          <w:ilvl w:val="0"/>
          <w:numId w:val="2"/>
        </w:numPr>
        <w:tabs>
          <w:tab w:val="left" w:pos="426"/>
        </w:tabs>
        <w:spacing w:after="0" w:line="276" w:lineRule="auto"/>
        <w:ind w:left="0" w:firstLine="0"/>
        <w:contextualSpacing w:val="0"/>
        <w:jc w:val="both"/>
        <w:rPr>
          <w:rFonts w:ascii="Times New Roman" w:hAnsi="Times New Roman" w:cs="Times New Roman"/>
          <w:i/>
          <w:color w:val="212529"/>
          <w:sz w:val="24"/>
          <w:szCs w:val="24"/>
          <w:shd w:val="clear" w:color="auto" w:fill="FFFFFF"/>
        </w:rPr>
      </w:pPr>
      <w:r w:rsidRPr="00A44885">
        <w:rPr>
          <w:rFonts w:ascii="Times New Roman" w:hAnsi="Times New Roman" w:cs="Times New Roman"/>
          <w:color w:val="212529"/>
          <w:sz w:val="24"/>
          <w:szCs w:val="24"/>
          <w:shd w:val="clear" w:color="auto" w:fill="FFFFFF"/>
        </w:rPr>
        <w:t>kaski ochronne dla drwali-pilarzy z funkcją komunikacji bezprzewodowej na powierzchni roboczej dla osób przystępujących do walidacji i członków komisji walidacyjnej podczas zadań praktycznych;</w:t>
      </w:r>
    </w:p>
    <w:p w14:paraId="2BAAD7C7" w14:textId="77777777" w:rsidR="00A44885" w:rsidRPr="00A44885" w:rsidRDefault="00A44885" w:rsidP="00A44885">
      <w:pPr>
        <w:pStyle w:val="Akapitzlist"/>
        <w:tabs>
          <w:tab w:val="left" w:pos="284"/>
        </w:tabs>
        <w:spacing w:after="0" w:line="240" w:lineRule="auto"/>
        <w:ind w:left="0"/>
        <w:contextualSpacing w:val="0"/>
        <w:jc w:val="both"/>
        <w:rPr>
          <w:rFonts w:ascii="Times New Roman" w:hAnsi="Times New Roman" w:cs="Times New Roman"/>
          <w:i/>
          <w:color w:val="212529"/>
          <w:sz w:val="24"/>
          <w:szCs w:val="24"/>
          <w:shd w:val="clear" w:color="auto" w:fill="FFFFFF"/>
        </w:rPr>
      </w:pPr>
    </w:p>
    <w:p w14:paraId="4A6385F7" w14:textId="68711221" w:rsidR="0040485B" w:rsidRDefault="0040485B" w:rsidP="00A44885">
      <w:pPr>
        <w:jc w:val="both"/>
        <w:rPr>
          <w:rFonts w:cs="Times New Roman"/>
          <w:color w:val="212529"/>
          <w:shd w:val="clear" w:color="auto" w:fill="FFFFFF"/>
        </w:rPr>
      </w:pPr>
      <w:r w:rsidRPr="0040485B">
        <w:rPr>
          <w:rFonts w:cs="Times New Roman"/>
          <w:highlight w:val="yellow"/>
        </w:rPr>
        <w:t>[UWAGA DLA WNIOSKODAWCÓW</w:t>
      </w:r>
      <w:r w:rsidRPr="0040485B">
        <w:rPr>
          <w:rFonts w:cs="Times New Roman"/>
          <w:color w:val="212529"/>
          <w:highlight w:val="yellow"/>
          <w:shd w:val="clear" w:color="auto" w:fill="FFFFFF"/>
        </w:rPr>
        <w:t>: Proszę wskazać, iloma sztukami dysponuje/ może dysponować podmiot.</w:t>
      </w:r>
      <w:r w:rsidR="00A44885">
        <w:rPr>
          <w:rFonts w:cs="Times New Roman"/>
          <w:color w:val="212529"/>
          <w:highlight w:val="yellow"/>
          <w:shd w:val="clear" w:color="auto" w:fill="FFFFFF"/>
        </w:rPr>
        <w:t>]</w:t>
      </w:r>
      <w:r w:rsidRPr="0040485B">
        <w:rPr>
          <w:rFonts w:cs="Times New Roman"/>
          <w:color w:val="212529"/>
          <w:highlight w:val="yellow"/>
          <w:shd w:val="clear" w:color="auto" w:fill="FFFFFF"/>
        </w:rPr>
        <w:t xml:space="preserve"> </w:t>
      </w:r>
    </w:p>
    <w:p w14:paraId="1D15CD48" w14:textId="77777777" w:rsidR="00A44885" w:rsidRPr="0040485B" w:rsidRDefault="00A44885" w:rsidP="0040485B">
      <w:pPr>
        <w:rPr>
          <w:rFonts w:cs="Times New Roman"/>
          <w:i/>
          <w:color w:val="212529"/>
          <w:shd w:val="clear" w:color="auto" w:fill="FFFFFF"/>
        </w:rPr>
      </w:pPr>
    </w:p>
    <w:p w14:paraId="67174306" w14:textId="77777777" w:rsidR="0040485B" w:rsidRPr="00A44885" w:rsidRDefault="0040485B" w:rsidP="00DD6BF1">
      <w:pPr>
        <w:pStyle w:val="Akapitzlist"/>
        <w:numPr>
          <w:ilvl w:val="0"/>
          <w:numId w:val="2"/>
        </w:numPr>
        <w:tabs>
          <w:tab w:val="left" w:pos="426"/>
        </w:tabs>
        <w:spacing w:line="276" w:lineRule="auto"/>
        <w:ind w:left="0" w:firstLine="0"/>
        <w:jc w:val="both"/>
        <w:rPr>
          <w:rFonts w:ascii="Times New Roman" w:hAnsi="Times New Roman" w:cs="Times New Roman"/>
          <w:i/>
          <w:color w:val="212529"/>
          <w:sz w:val="24"/>
          <w:szCs w:val="24"/>
          <w:shd w:val="clear" w:color="auto" w:fill="FFFFFF"/>
        </w:rPr>
      </w:pPr>
      <w:r w:rsidRPr="00A44885">
        <w:rPr>
          <w:rFonts w:ascii="Times New Roman" w:hAnsi="Times New Roman" w:cs="Times New Roman"/>
          <w:color w:val="212529"/>
          <w:sz w:val="24"/>
          <w:szCs w:val="24"/>
          <w:shd w:val="clear" w:color="auto" w:fill="FFFFFF"/>
        </w:rPr>
        <w:t>apteczkę do udzielania pierwszej pomocy, wyposażoną w standardzie R0;</w:t>
      </w:r>
    </w:p>
    <w:p w14:paraId="02732569" w14:textId="77777777" w:rsidR="0040485B" w:rsidRPr="00A44885" w:rsidRDefault="0040485B" w:rsidP="00DD6BF1">
      <w:pPr>
        <w:pStyle w:val="Akapitzlist"/>
        <w:numPr>
          <w:ilvl w:val="0"/>
          <w:numId w:val="2"/>
        </w:numPr>
        <w:tabs>
          <w:tab w:val="left" w:pos="426"/>
        </w:tabs>
        <w:spacing w:line="276" w:lineRule="auto"/>
        <w:ind w:left="0" w:firstLine="0"/>
        <w:jc w:val="both"/>
        <w:rPr>
          <w:rFonts w:ascii="Times New Roman" w:hAnsi="Times New Roman" w:cs="Times New Roman"/>
          <w:i/>
          <w:color w:val="212529"/>
          <w:sz w:val="24"/>
          <w:szCs w:val="24"/>
          <w:shd w:val="clear" w:color="auto" w:fill="FFFFFF"/>
        </w:rPr>
      </w:pPr>
      <w:r w:rsidRPr="00A44885">
        <w:rPr>
          <w:rFonts w:ascii="Times New Roman" w:hAnsi="Times New Roman" w:cs="Times New Roman"/>
          <w:color w:val="212529"/>
          <w:sz w:val="24"/>
          <w:szCs w:val="24"/>
          <w:shd w:val="clear" w:color="auto" w:fill="FFFFFF"/>
        </w:rPr>
        <w:t>ubezpieczenie następstw nieszczęśliwych wypadków (NNW) na czas przeprowadzanej walidacji dla osób przystępujących do walidacji i członków komisji walidacyjnej;</w:t>
      </w:r>
    </w:p>
    <w:p w14:paraId="166ED3A9" w14:textId="77777777" w:rsidR="0040485B" w:rsidRPr="00A44885" w:rsidRDefault="0040485B" w:rsidP="00DD6BF1">
      <w:pPr>
        <w:pStyle w:val="Akapitzlist"/>
        <w:numPr>
          <w:ilvl w:val="0"/>
          <w:numId w:val="2"/>
        </w:numPr>
        <w:tabs>
          <w:tab w:val="left" w:pos="426"/>
        </w:tabs>
        <w:spacing w:line="276" w:lineRule="auto"/>
        <w:ind w:left="0" w:firstLine="0"/>
        <w:jc w:val="both"/>
        <w:rPr>
          <w:rFonts w:ascii="Times New Roman" w:hAnsi="Times New Roman" w:cs="Times New Roman"/>
          <w:i/>
          <w:color w:val="212529"/>
          <w:sz w:val="24"/>
          <w:szCs w:val="24"/>
          <w:shd w:val="clear" w:color="auto" w:fill="FFFFFF"/>
        </w:rPr>
      </w:pPr>
      <w:r w:rsidRPr="00A44885">
        <w:rPr>
          <w:rFonts w:ascii="Times New Roman" w:hAnsi="Times New Roman" w:cs="Times New Roman"/>
          <w:color w:val="212529"/>
          <w:sz w:val="24"/>
          <w:szCs w:val="24"/>
          <w:shd w:val="clear" w:color="auto" w:fill="FFFFFF"/>
        </w:rPr>
        <w:t xml:space="preserve">pokrycie kosztów działalności komisji walidacyjnej. </w:t>
      </w:r>
    </w:p>
    <w:p w14:paraId="34BABBCF" w14:textId="77777777" w:rsidR="0040485B" w:rsidRDefault="0040485B" w:rsidP="00DD6BF1">
      <w:pPr>
        <w:spacing w:line="276" w:lineRule="auto"/>
        <w:rPr>
          <w:rFonts w:cs="Times New Roman"/>
          <w:color w:val="212529"/>
          <w:shd w:val="clear" w:color="auto" w:fill="FFFFFF"/>
        </w:rPr>
      </w:pPr>
      <w:r w:rsidRPr="0040485B">
        <w:rPr>
          <w:rFonts w:cs="Times New Roman"/>
          <w:color w:val="212529"/>
          <w:shd w:val="clear" w:color="auto" w:fill="FFFFFF"/>
        </w:rPr>
        <w:t xml:space="preserve">Osoba przystępująca do walidacji musi być wyposażona w odzież, rękawice, obuwie ochronne i inne środki ochrony indywidualnej przeznaczone do pracy przy ścince drzew, zgodnie z wymaganiami określonymi przez instytucję certyfikującą, uwzględniającymi zasady bezpiecznej i higienicznej pracy. </w:t>
      </w:r>
    </w:p>
    <w:p w14:paraId="69756D7C" w14:textId="77777777" w:rsidR="00DD6BF1" w:rsidRPr="0040485B" w:rsidRDefault="00DD6BF1" w:rsidP="0040485B">
      <w:pPr>
        <w:rPr>
          <w:rFonts w:cs="Times New Roman"/>
          <w:i/>
          <w:color w:val="212529"/>
          <w:shd w:val="clear" w:color="auto" w:fill="FFFFFF"/>
        </w:rPr>
      </w:pPr>
    </w:p>
    <w:p w14:paraId="7AC3D4A1" w14:textId="77777777" w:rsidR="0040485B" w:rsidRPr="00A44885" w:rsidRDefault="0040485B" w:rsidP="00DD6BF1">
      <w:pPr>
        <w:jc w:val="both"/>
        <w:rPr>
          <w:rFonts w:cs="Times New Roman"/>
          <w:i/>
          <w:szCs w:val="24"/>
          <w:highlight w:val="yellow"/>
        </w:rPr>
      </w:pPr>
      <w:r w:rsidRPr="00A44885">
        <w:rPr>
          <w:rFonts w:cs="Times New Roman"/>
          <w:szCs w:val="24"/>
          <w:highlight w:val="yellow"/>
        </w:rPr>
        <w:t xml:space="preserve">[UWAGA DLA WNIOSKODAWCÓW: Proszę opisać, czego konkretnie podmiot będzie wymagał od uczestników walidacji uwzględniając m.in. następujące obowiązkowe elementy: </w:t>
      </w:r>
    </w:p>
    <w:p w14:paraId="45C11BED" w14:textId="5FF1C6CD" w:rsidR="0040485B" w:rsidRPr="00A44885" w:rsidRDefault="0040485B" w:rsidP="004C1250">
      <w:pPr>
        <w:pStyle w:val="Akapitzlist"/>
        <w:numPr>
          <w:ilvl w:val="0"/>
          <w:numId w:val="4"/>
        </w:numPr>
        <w:tabs>
          <w:tab w:val="left" w:pos="284"/>
        </w:tabs>
        <w:spacing w:line="240" w:lineRule="auto"/>
        <w:ind w:left="0" w:firstLine="0"/>
        <w:jc w:val="both"/>
        <w:rPr>
          <w:rFonts w:ascii="Times New Roman" w:hAnsi="Times New Roman" w:cs="Times New Roman"/>
          <w:i/>
          <w:color w:val="212529"/>
          <w:sz w:val="24"/>
          <w:szCs w:val="24"/>
          <w:highlight w:val="yellow"/>
          <w:shd w:val="clear" w:color="auto" w:fill="FFFFFF"/>
        </w:rPr>
      </w:pPr>
      <w:r w:rsidRPr="00A44885">
        <w:rPr>
          <w:rFonts w:ascii="Times New Roman" w:hAnsi="Times New Roman" w:cs="Times New Roman"/>
          <w:sz w:val="24"/>
          <w:szCs w:val="24"/>
          <w:highlight w:val="yellow"/>
        </w:rPr>
        <w:lastRenderedPageBreak/>
        <w:t xml:space="preserve">odzież - </w:t>
      </w:r>
      <w:r w:rsidRPr="00A44885">
        <w:rPr>
          <w:rFonts w:ascii="Times New Roman" w:hAnsi="Times New Roman" w:cs="Times New Roman"/>
          <w:color w:val="212529"/>
          <w:sz w:val="24"/>
          <w:szCs w:val="24"/>
          <w:highlight w:val="yellow"/>
          <w:shd w:val="clear" w:color="auto" w:fill="FFFFFF"/>
        </w:rPr>
        <w:t xml:space="preserve">spodnie </w:t>
      </w:r>
      <w:proofErr w:type="spellStart"/>
      <w:r w:rsidRPr="00A44885">
        <w:rPr>
          <w:rFonts w:ascii="Times New Roman" w:hAnsi="Times New Roman" w:cs="Times New Roman"/>
          <w:color w:val="212529"/>
          <w:sz w:val="24"/>
          <w:szCs w:val="24"/>
          <w:highlight w:val="yellow"/>
          <w:shd w:val="clear" w:color="auto" w:fill="FFFFFF"/>
        </w:rPr>
        <w:t>przeciwprzecięciowe</w:t>
      </w:r>
      <w:proofErr w:type="spellEnd"/>
      <w:r w:rsidRPr="00A44885">
        <w:rPr>
          <w:rFonts w:ascii="Times New Roman" w:hAnsi="Times New Roman" w:cs="Times New Roman"/>
          <w:color w:val="212529"/>
          <w:sz w:val="24"/>
          <w:szCs w:val="24"/>
          <w:highlight w:val="yellow"/>
          <w:shd w:val="clear" w:color="auto" w:fill="FFFFFF"/>
        </w:rPr>
        <w:t xml:space="preserve"> lub nogawice </w:t>
      </w:r>
      <w:proofErr w:type="spellStart"/>
      <w:r w:rsidRPr="00A44885">
        <w:rPr>
          <w:rFonts w:ascii="Times New Roman" w:hAnsi="Times New Roman" w:cs="Times New Roman"/>
          <w:color w:val="212529"/>
          <w:sz w:val="24"/>
          <w:szCs w:val="24"/>
          <w:highlight w:val="yellow"/>
          <w:shd w:val="clear" w:color="auto" w:fill="FFFFFF"/>
        </w:rPr>
        <w:t>przeciwprzecięciowe</w:t>
      </w:r>
      <w:proofErr w:type="spellEnd"/>
      <w:r w:rsidRPr="00A44885">
        <w:rPr>
          <w:rFonts w:ascii="Times New Roman" w:hAnsi="Times New Roman" w:cs="Times New Roman"/>
          <w:color w:val="212529"/>
          <w:sz w:val="24"/>
          <w:szCs w:val="24"/>
          <w:highlight w:val="yellow"/>
          <w:shd w:val="clear" w:color="auto" w:fill="FFFFFF"/>
        </w:rPr>
        <w:t>, rękawice ochronne, kurtka lu</w:t>
      </w:r>
      <w:r w:rsidR="00DD6BF1">
        <w:rPr>
          <w:rFonts w:ascii="Times New Roman" w:hAnsi="Times New Roman" w:cs="Times New Roman"/>
          <w:color w:val="212529"/>
          <w:sz w:val="24"/>
          <w:szCs w:val="24"/>
          <w:highlight w:val="yellow"/>
          <w:shd w:val="clear" w:color="auto" w:fill="FFFFFF"/>
        </w:rPr>
        <w:t>b</w:t>
      </w:r>
      <w:r w:rsidRPr="00A44885">
        <w:rPr>
          <w:rFonts w:ascii="Times New Roman" w:hAnsi="Times New Roman" w:cs="Times New Roman"/>
          <w:color w:val="212529"/>
          <w:sz w:val="24"/>
          <w:szCs w:val="24"/>
          <w:highlight w:val="yellow"/>
          <w:shd w:val="clear" w:color="auto" w:fill="FFFFFF"/>
        </w:rPr>
        <w:t xml:space="preserve"> kamizelka wykonana w taki sposób </w:t>
      </w:r>
      <w:r w:rsidRPr="00A44885">
        <w:rPr>
          <w:rFonts w:ascii="Times New Roman" w:hAnsi="Times New Roman" w:cs="Times New Roman"/>
          <w:bCs/>
          <w:color w:val="212529"/>
          <w:sz w:val="24"/>
          <w:szCs w:val="24"/>
          <w:highlight w:val="yellow"/>
          <w:shd w:val="clear" w:color="auto" w:fill="FFFFFF"/>
        </w:rPr>
        <w:t>aby obecność operatora była wizualnie sygnalizowana zarówno w dzień (głównie jaskrawy kolor) i ewentualnie w nocy (materiały odblaskowe),</w:t>
      </w:r>
    </w:p>
    <w:p w14:paraId="1C591B42" w14:textId="77777777" w:rsidR="0040485B" w:rsidRPr="00A44885" w:rsidRDefault="0040485B" w:rsidP="004C1250">
      <w:pPr>
        <w:pStyle w:val="Akapitzlist"/>
        <w:numPr>
          <w:ilvl w:val="0"/>
          <w:numId w:val="4"/>
        </w:numPr>
        <w:tabs>
          <w:tab w:val="left" w:pos="284"/>
        </w:tabs>
        <w:spacing w:line="240" w:lineRule="auto"/>
        <w:ind w:left="0" w:firstLine="0"/>
        <w:jc w:val="both"/>
        <w:rPr>
          <w:rFonts w:ascii="Times New Roman" w:hAnsi="Times New Roman" w:cs="Times New Roman"/>
          <w:b/>
          <w:i/>
          <w:color w:val="212529"/>
          <w:sz w:val="24"/>
          <w:szCs w:val="24"/>
          <w:shd w:val="clear" w:color="auto" w:fill="FFFFFF"/>
        </w:rPr>
      </w:pPr>
      <w:r w:rsidRPr="00A44885">
        <w:rPr>
          <w:rFonts w:ascii="Times New Roman" w:hAnsi="Times New Roman" w:cs="Times New Roman"/>
          <w:color w:val="212529"/>
          <w:sz w:val="24"/>
          <w:szCs w:val="24"/>
          <w:highlight w:val="yellow"/>
          <w:shd w:val="clear" w:color="auto" w:fill="FFFFFF"/>
        </w:rPr>
        <w:t xml:space="preserve">obuwie ochronne - specjalistyczne buty dla pilarza; </w:t>
      </w:r>
    </w:p>
    <w:p w14:paraId="21776362" w14:textId="77777777" w:rsidR="0040485B" w:rsidRPr="00DD6BF1" w:rsidRDefault="0040485B" w:rsidP="004C1250">
      <w:pPr>
        <w:pStyle w:val="Akapitzlist"/>
        <w:numPr>
          <w:ilvl w:val="0"/>
          <w:numId w:val="4"/>
        </w:numPr>
        <w:tabs>
          <w:tab w:val="left" w:pos="284"/>
        </w:tabs>
        <w:spacing w:after="0" w:line="240" w:lineRule="auto"/>
        <w:ind w:left="0" w:firstLine="0"/>
        <w:contextualSpacing w:val="0"/>
        <w:jc w:val="both"/>
        <w:rPr>
          <w:rFonts w:ascii="Times New Roman" w:hAnsi="Times New Roman" w:cs="Times New Roman"/>
          <w:b/>
          <w:i/>
          <w:color w:val="212529"/>
          <w:shd w:val="clear" w:color="auto" w:fill="FFFFFF"/>
        </w:rPr>
      </w:pPr>
      <w:r w:rsidRPr="00A44885">
        <w:rPr>
          <w:rFonts w:ascii="Times New Roman" w:hAnsi="Times New Roman" w:cs="Times New Roman"/>
          <w:color w:val="212529"/>
          <w:sz w:val="24"/>
          <w:szCs w:val="24"/>
          <w:highlight w:val="yellow"/>
          <w:shd w:val="clear" w:color="auto" w:fill="FFFFFF"/>
        </w:rPr>
        <w:t>inne środki ochrony indywidualnej - kompletny hełm przeciwuderzeniowy (kask pilarza), który uczestnik zakłada, by móc wejść na teren walidacji</w:t>
      </w:r>
      <w:r w:rsidRPr="0040485B">
        <w:rPr>
          <w:rFonts w:ascii="Times New Roman" w:hAnsi="Times New Roman" w:cs="Times New Roman"/>
          <w:color w:val="212529"/>
          <w:shd w:val="clear" w:color="auto" w:fill="FFFFFF"/>
        </w:rPr>
        <w:t>.</w:t>
      </w:r>
    </w:p>
    <w:p w14:paraId="7C2C671D" w14:textId="2F1AB568" w:rsidR="0040485B" w:rsidRDefault="0040485B" w:rsidP="00DD6BF1">
      <w:pPr>
        <w:jc w:val="both"/>
        <w:rPr>
          <w:rFonts w:cs="Times New Roman"/>
          <w:color w:val="212529"/>
          <w:shd w:val="clear" w:color="auto" w:fill="FFFFFF"/>
        </w:rPr>
      </w:pPr>
      <w:r w:rsidRPr="0040485B">
        <w:rPr>
          <w:rFonts w:cs="Times New Roman"/>
          <w:color w:val="212529"/>
          <w:highlight w:val="yellow"/>
          <w:shd w:val="clear" w:color="auto" w:fill="FFFFFF"/>
        </w:rPr>
        <w:t>Proszę wskazać, czy IC będzie wymagać innych środków ochrony indywidualnej, np. okularów, gogli, dousznych wkładek przeciwhałasowych.</w:t>
      </w:r>
      <w:r w:rsidR="00DD6BF1">
        <w:rPr>
          <w:rFonts w:cs="Times New Roman"/>
          <w:color w:val="212529"/>
          <w:highlight w:val="yellow"/>
          <w:shd w:val="clear" w:color="auto" w:fill="FFFFFF"/>
        </w:rPr>
        <w:t>]</w:t>
      </w:r>
      <w:r w:rsidRPr="0040485B">
        <w:rPr>
          <w:rFonts w:cs="Times New Roman"/>
          <w:color w:val="212529"/>
          <w:highlight w:val="yellow"/>
          <w:shd w:val="clear" w:color="auto" w:fill="FFFFFF"/>
        </w:rPr>
        <w:t xml:space="preserve"> </w:t>
      </w:r>
    </w:p>
    <w:p w14:paraId="11A2D6E4" w14:textId="77777777" w:rsidR="00DD6BF1" w:rsidRPr="0040485B" w:rsidRDefault="00DD6BF1" w:rsidP="0040485B">
      <w:pPr>
        <w:rPr>
          <w:rFonts w:cs="Times New Roman"/>
          <w:i/>
          <w:color w:val="212529"/>
          <w:shd w:val="clear" w:color="auto" w:fill="FFFFFF"/>
        </w:rPr>
      </w:pPr>
    </w:p>
    <w:p w14:paraId="4E7CAC6F" w14:textId="77777777" w:rsidR="0040485B" w:rsidRDefault="0040485B" w:rsidP="00DD6BF1">
      <w:pPr>
        <w:jc w:val="both"/>
        <w:rPr>
          <w:rFonts w:cs="Times New Roman"/>
          <w:color w:val="212529"/>
          <w:shd w:val="clear" w:color="auto" w:fill="FFFFFF"/>
        </w:rPr>
      </w:pPr>
      <w:r w:rsidRPr="0040485B">
        <w:rPr>
          <w:rFonts w:cs="Times New Roman"/>
          <w:b/>
          <w:color w:val="212529"/>
          <w:shd w:val="clear" w:color="auto" w:fill="FFFFFF"/>
        </w:rPr>
        <w:t>Instytucja certyfikująca nie ma obowiązku zapewniania osobie przystępującej do walidacji środków ochrony indywidualnej innych niż kaski ochronne dla drwali-pilarzy z funkcją komunikacji bezprzewodowej na powierzchni roboczej</w:t>
      </w:r>
      <w:r w:rsidRPr="0040485B">
        <w:rPr>
          <w:rFonts w:cs="Times New Roman"/>
          <w:color w:val="212529"/>
          <w:shd w:val="clear" w:color="auto" w:fill="FFFFFF"/>
        </w:rPr>
        <w:t xml:space="preserve">. </w:t>
      </w:r>
    </w:p>
    <w:p w14:paraId="772B20FD" w14:textId="77777777" w:rsidR="00DD6BF1" w:rsidRPr="0040485B" w:rsidRDefault="00DD6BF1" w:rsidP="00DD6BF1">
      <w:pPr>
        <w:jc w:val="both"/>
        <w:rPr>
          <w:rFonts w:cs="Times New Roman"/>
          <w:i/>
          <w:color w:val="212529"/>
          <w:shd w:val="clear" w:color="auto" w:fill="FFFFFF"/>
        </w:rPr>
      </w:pPr>
    </w:p>
    <w:p w14:paraId="4BE13AEA" w14:textId="77777777" w:rsidR="00DD6BF1" w:rsidRDefault="0040485B" w:rsidP="00DD6BF1">
      <w:pPr>
        <w:jc w:val="both"/>
        <w:rPr>
          <w:rFonts w:cs="Times New Roman"/>
          <w:highlight w:val="yellow"/>
        </w:rPr>
      </w:pPr>
      <w:r w:rsidRPr="0040485B">
        <w:rPr>
          <w:rFonts w:cs="Times New Roman"/>
          <w:highlight w:val="yellow"/>
        </w:rPr>
        <w:t>[UWAGA DLA WNIOSKODAWCÓW: Proszę wskazać, czy podmiot planuje zapewnić ze swojej strony inne elementy poza kaskami z funkcją komunikacji, np. któreś z ww. środków ochrony indywidualnej. Ne jest to obowiązkowe.</w:t>
      </w:r>
      <w:r w:rsidR="00DD6BF1">
        <w:rPr>
          <w:rFonts w:cs="Times New Roman"/>
          <w:highlight w:val="yellow"/>
        </w:rPr>
        <w:t>]</w:t>
      </w:r>
    </w:p>
    <w:p w14:paraId="1FF0038E" w14:textId="21B2FA05" w:rsidR="0040485B" w:rsidRPr="0040485B" w:rsidRDefault="0040485B" w:rsidP="0040485B">
      <w:pPr>
        <w:rPr>
          <w:rFonts w:cs="Times New Roman"/>
          <w:i/>
          <w:color w:val="212529"/>
          <w:shd w:val="clear" w:color="auto" w:fill="FFFFFF"/>
        </w:rPr>
      </w:pPr>
    </w:p>
    <w:p w14:paraId="55C52145" w14:textId="77777777" w:rsidR="0040485B" w:rsidRPr="0040485B" w:rsidRDefault="0040485B" w:rsidP="00DD6BF1">
      <w:pPr>
        <w:spacing w:line="276" w:lineRule="auto"/>
        <w:jc w:val="both"/>
        <w:rPr>
          <w:rFonts w:cs="Times New Roman"/>
          <w:i/>
          <w:color w:val="212529"/>
          <w:shd w:val="clear" w:color="auto" w:fill="FFFFFF"/>
        </w:rPr>
      </w:pPr>
      <w:r w:rsidRPr="0040485B">
        <w:rPr>
          <w:rFonts w:cs="Times New Roman"/>
          <w:color w:val="212529"/>
          <w:shd w:val="clear" w:color="auto" w:fill="FFFFFF"/>
        </w:rPr>
        <w:t xml:space="preserve">Członek komisji walidacyjnej ocenia i decyduje o dopuszczeniu środków ochrony indywidualnej osób przystępujących do walidacji do użycia w trakcie walidacji. </w:t>
      </w:r>
    </w:p>
    <w:p w14:paraId="069A473C" w14:textId="63AEB5EF" w:rsidR="0040485B" w:rsidRPr="0040485B" w:rsidRDefault="0040485B" w:rsidP="00DD6BF1">
      <w:pPr>
        <w:spacing w:line="276" w:lineRule="auto"/>
        <w:jc w:val="both"/>
        <w:rPr>
          <w:rFonts w:cs="Times New Roman"/>
          <w:i/>
          <w:color w:val="212529"/>
          <w:shd w:val="clear" w:color="auto" w:fill="FFFFFF"/>
        </w:rPr>
      </w:pPr>
      <w:r w:rsidRPr="0040485B">
        <w:rPr>
          <w:rFonts w:cs="Times New Roman"/>
          <w:color w:val="212529"/>
          <w:shd w:val="clear" w:color="auto" w:fill="FFFFFF"/>
        </w:rPr>
        <w:t xml:space="preserve">Instytucja certyfikująca ponosi pełną odpowiedzialność za udostępnioną powierzchnię roboczą oraz używane podczas walidacji na powierzchni roboczej pilarki łańcuchowe, narzędzia pomocnicze, środki ochrony indywidualnej oraz maszyny pod kątem spełnienia norm bezpieczeństwa zgodnie </w:t>
      </w:r>
      <w:r w:rsidR="00DD6BF1">
        <w:rPr>
          <w:rFonts w:cs="Times New Roman"/>
          <w:color w:val="212529"/>
          <w:shd w:val="clear" w:color="auto" w:fill="FFFFFF"/>
        </w:rPr>
        <w:br/>
      </w:r>
      <w:r w:rsidRPr="0040485B">
        <w:rPr>
          <w:rFonts w:cs="Times New Roman"/>
          <w:color w:val="212529"/>
          <w:shd w:val="clear" w:color="auto" w:fill="FFFFFF"/>
        </w:rPr>
        <w:t xml:space="preserve">z obowiązującymi przepisami prawa w zakresie ścinki, obalania i okrzesywania drzew oraz przerzynki drewna. Instytucja certyfikująca oraz osoba przystępująca do walidacji zobowiązane są do bezwzględnego przestrzegania przepisów dotyczących bezpieczeństwa i higieny pracy, ochrony przeciwpożarowej, ochrony środowiska oraz wymagań sanitarno-higienicznych obowiązujących </w:t>
      </w:r>
      <w:r w:rsidR="00DD6BF1">
        <w:rPr>
          <w:rFonts w:cs="Times New Roman"/>
          <w:color w:val="212529"/>
          <w:shd w:val="clear" w:color="auto" w:fill="FFFFFF"/>
        </w:rPr>
        <w:br/>
      </w:r>
      <w:r w:rsidRPr="0040485B">
        <w:rPr>
          <w:rFonts w:cs="Times New Roman"/>
          <w:color w:val="212529"/>
          <w:shd w:val="clear" w:color="auto" w:fill="FFFFFF"/>
        </w:rPr>
        <w:t xml:space="preserve">w miejscu przeprowadzania walidacji, a ich nieprzestrzeganie może być podstawą do przerwania walidacji. </w:t>
      </w:r>
    </w:p>
    <w:p w14:paraId="67AB833D" w14:textId="77777777" w:rsidR="0040485B" w:rsidRDefault="0040485B" w:rsidP="00DD6BF1">
      <w:pPr>
        <w:spacing w:line="276" w:lineRule="auto"/>
        <w:jc w:val="both"/>
        <w:rPr>
          <w:rFonts w:cs="Times New Roman"/>
          <w:color w:val="212529"/>
          <w:shd w:val="clear" w:color="auto" w:fill="FFFFFF"/>
        </w:rPr>
      </w:pPr>
      <w:r w:rsidRPr="0040485B">
        <w:rPr>
          <w:rFonts w:cs="Times New Roman"/>
          <w:color w:val="212529"/>
          <w:shd w:val="clear" w:color="auto" w:fill="FFFFFF"/>
        </w:rPr>
        <w:t>Koszty ewentualnego tłumacza przysięgłego są pokrywane przez osobę przystępującą do walidacji.</w:t>
      </w:r>
    </w:p>
    <w:p w14:paraId="3AB1DA3A" w14:textId="77777777" w:rsidR="00DD6BF1" w:rsidRPr="0040485B" w:rsidRDefault="00DD6BF1" w:rsidP="0040485B">
      <w:pPr>
        <w:rPr>
          <w:rFonts w:cs="Times New Roman"/>
          <w:i/>
          <w:color w:val="212529"/>
          <w:shd w:val="clear" w:color="auto" w:fill="FFFFFF"/>
        </w:rPr>
      </w:pPr>
    </w:p>
    <w:p w14:paraId="39D6AF13" w14:textId="77777777" w:rsidR="0040485B" w:rsidRPr="0040485B" w:rsidRDefault="0040485B" w:rsidP="0040485B">
      <w:pPr>
        <w:rPr>
          <w:rFonts w:cs="Times New Roman"/>
          <w:i/>
          <w:color w:val="212529"/>
          <w:shd w:val="clear" w:color="auto" w:fill="FFFFFF"/>
        </w:rPr>
      </w:pPr>
      <w:r w:rsidRPr="0040485B">
        <w:rPr>
          <w:rFonts w:cs="Times New Roman"/>
          <w:highlight w:val="yellow"/>
        </w:rPr>
        <w:t>[UWAGA DLA WNIOSKODAWCÓW: Proszę wskazać, czy podmiot planuj kierować swoją ofertę walidacyjną także do obcokrajowców? Czy jest takie zapotrzebowanie w regionie?</w:t>
      </w:r>
    </w:p>
    <w:p w14:paraId="7C0745AA" w14:textId="77777777" w:rsidR="0040485B" w:rsidRPr="0040485B" w:rsidRDefault="0040485B" w:rsidP="0040485B">
      <w:pPr>
        <w:pStyle w:val="Nagwek1"/>
        <w:numPr>
          <w:ilvl w:val="0"/>
          <w:numId w:val="1"/>
        </w:numPr>
        <w:ind w:left="0" w:firstLine="0"/>
      </w:pPr>
      <w:bookmarkStart w:id="16" w:name="_Toc210155856"/>
      <w:r w:rsidRPr="0040485B">
        <w:t>Kadry zaangażowane w przeprowadzenie walidacji</w:t>
      </w:r>
      <w:bookmarkEnd w:id="16"/>
    </w:p>
    <w:p w14:paraId="3E087BD3" w14:textId="77777777" w:rsidR="0040485B" w:rsidRPr="0040485B" w:rsidRDefault="0040485B" w:rsidP="00DD6BF1">
      <w:pPr>
        <w:spacing w:before="240"/>
        <w:jc w:val="both"/>
        <w:rPr>
          <w:rFonts w:cs="Times New Roman"/>
          <w:sz w:val="20"/>
        </w:rPr>
      </w:pPr>
      <w:r w:rsidRPr="0040485B">
        <w:rPr>
          <w:rFonts w:cs="Times New Roman"/>
          <w:sz w:val="20"/>
          <w:highlight w:val="white"/>
        </w:rPr>
        <w:t xml:space="preserve">Jakie osoby biorą udział w walidacji? (warto tu wskazać wszystkie możliwe osoby/podmioty ważne z punktu widzenia walidacji, uwzględniając przede wszystkim te wskazane w opisie kwalifikacji, tj. osoby przeprowadzające walidację – komisję walidacyjną). Można wskazać np. osoby zajmujące się informowaniem kandydatów, obsługą administracyjną, techniczną lub księgową. </w:t>
      </w:r>
    </w:p>
    <w:p w14:paraId="66832B3C" w14:textId="77777777" w:rsidR="0040485B" w:rsidRDefault="0040485B" w:rsidP="00DD6BF1">
      <w:pPr>
        <w:jc w:val="both"/>
        <w:rPr>
          <w:rFonts w:cs="Times New Roman"/>
          <w:sz w:val="20"/>
          <w:highlight w:val="white"/>
        </w:rPr>
      </w:pPr>
      <w:r w:rsidRPr="0040485B">
        <w:rPr>
          <w:rFonts w:cs="Times New Roman"/>
          <w:sz w:val="20"/>
          <w:highlight w:val="white"/>
        </w:rPr>
        <w:t>Jakie są konieczne kompetencje osób przeprowadzających walidację (członków komisji walidacyjnej, asesorów)? Kto i na jakiej podstawie ocenia kompetencje osób przeprowadzających walidację? Co jest wiarygodnym dowodem na posiadanie kompetencji, jakie dokumenty będą uznawane? W jaki sposób dokumentowane będzie wyłanianie osób przeprowadzających walidację oraz spełnianie przez nie wymogów?</w:t>
      </w:r>
    </w:p>
    <w:p w14:paraId="188C5D3C" w14:textId="77777777" w:rsidR="00DD6BF1" w:rsidRPr="0040485B" w:rsidRDefault="00DD6BF1" w:rsidP="0040485B">
      <w:pPr>
        <w:rPr>
          <w:rFonts w:cs="Times New Roman"/>
          <w:sz w:val="20"/>
          <w:highlight w:val="white"/>
        </w:rPr>
      </w:pPr>
    </w:p>
    <w:p w14:paraId="511E97FA" w14:textId="77777777" w:rsidR="0040485B" w:rsidRPr="0040485B" w:rsidRDefault="0040485B" w:rsidP="0040485B">
      <w:pPr>
        <w:pStyle w:val="Bezodstpw"/>
        <w:rPr>
          <w:rFonts w:cs="Times New Roman"/>
          <w:i/>
        </w:rPr>
      </w:pPr>
      <w:r w:rsidRPr="0040485B">
        <w:rPr>
          <w:rFonts w:cs="Times New Roman"/>
        </w:rPr>
        <w:t>[Z OPISU KWALIFIKACJI]</w:t>
      </w:r>
    </w:p>
    <w:p w14:paraId="1DB94357" w14:textId="0DD5FA20" w:rsidR="0040485B" w:rsidRPr="0040485B" w:rsidRDefault="0040485B" w:rsidP="0040485B">
      <w:pPr>
        <w:pStyle w:val="Bezodstpw"/>
        <w:rPr>
          <w:rFonts w:cs="Times New Roman"/>
          <w:i/>
        </w:rPr>
      </w:pPr>
      <w:r w:rsidRPr="0040485B">
        <w:rPr>
          <w:rFonts w:cs="Times New Roman"/>
        </w:rPr>
        <w:t>Walidację</w:t>
      </w:r>
      <w:r w:rsidR="00B05EFA">
        <w:rPr>
          <w:rFonts w:cs="Times New Roman"/>
        </w:rPr>
        <w:t xml:space="preserve"> </w:t>
      </w:r>
      <w:r w:rsidRPr="0040485B">
        <w:rPr>
          <w:rFonts w:cs="Times New Roman"/>
        </w:rPr>
        <w:t>prowadzi</w:t>
      </w:r>
      <w:r w:rsidR="00B05EFA">
        <w:rPr>
          <w:rFonts w:cs="Times New Roman"/>
        </w:rPr>
        <w:t xml:space="preserve"> </w:t>
      </w:r>
      <w:r w:rsidRPr="0040485B">
        <w:rPr>
          <w:rFonts w:cs="Times New Roman"/>
        </w:rPr>
        <w:t>komisja</w:t>
      </w:r>
      <w:r w:rsidR="00B05EFA">
        <w:rPr>
          <w:rFonts w:cs="Times New Roman"/>
        </w:rPr>
        <w:t xml:space="preserve"> </w:t>
      </w:r>
      <w:r w:rsidRPr="0040485B">
        <w:rPr>
          <w:rFonts w:cs="Times New Roman"/>
        </w:rPr>
        <w:t>walidacyjna</w:t>
      </w:r>
      <w:r w:rsidR="00B05EFA">
        <w:rPr>
          <w:rFonts w:cs="Times New Roman"/>
        </w:rPr>
        <w:t xml:space="preserve"> </w:t>
      </w:r>
      <w:r w:rsidRPr="0040485B">
        <w:rPr>
          <w:rFonts w:cs="Times New Roman"/>
        </w:rPr>
        <w:t>składająca</w:t>
      </w:r>
      <w:r w:rsidR="00B05EFA">
        <w:rPr>
          <w:rFonts w:cs="Times New Roman"/>
        </w:rPr>
        <w:t xml:space="preserve"> </w:t>
      </w:r>
      <w:r w:rsidRPr="0040485B">
        <w:rPr>
          <w:rFonts w:cs="Times New Roman"/>
        </w:rPr>
        <w:t>się</w:t>
      </w:r>
      <w:r w:rsidR="00B05EFA">
        <w:rPr>
          <w:rFonts w:cs="Times New Roman"/>
        </w:rPr>
        <w:t xml:space="preserve"> </w:t>
      </w:r>
      <w:r w:rsidRPr="0040485B">
        <w:rPr>
          <w:rFonts w:cs="Times New Roman"/>
        </w:rPr>
        <w:t>co</w:t>
      </w:r>
      <w:r w:rsidR="00B05EFA">
        <w:rPr>
          <w:rFonts w:cs="Times New Roman"/>
        </w:rPr>
        <w:t xml:space="preserve"> </w:t>
      </w:r>
      <w:r w:rsidRPr="0040485B">
        <w:rPr>
          <w:rFonts w:cs="Times New Roman"/>
        </w:rPr>
        <w:t>najmniej</w:t>
      </w:r>
      <w:r w:rsidR="00B05EFA">
        <w:rPr>
          <w:rFonts w:cs="Times New Roman"/>
        </w:rPr>
        <w:t xml:space="preserve"> </w:t>
      </w:r>
      <w:r w:rsidRPr="0040485B">
        <w:rPr>
          <w:rFonts w:cs="Times New Roman"/>
        </w:rPr>
        <w:t>z</w:t>
      </w:r>
      <w:r w:rsidR="00B05EFA">
        <w:rPr>
          <w:rFonts w:cs="Times New Roman"/>
        </w:rPr>
        <w:t xml:space="preserve"> </w:t>
      </w:r>
      <w:r w:rsidRPr="0040485B">
        <w:rPr>
          <w:rFonts w:cs="Times New Roman"/>
          <w:b/>
          <w:bCs/>
        </w:rPr>
        <w:t>trzech</w:t>
      </w:r>
      <w:r w:rsidR="00B05EFA">
        <w:rPr>
          <w:rFonts w:cs="Times New Roman"/>
          <w:b/>
          <w:bCs/>
        </w:rPr>
        <w:t xml:space="preserve"> </w:t>
      </w:r>
      <w:r w:rsidRPr="0040485B">
        <w:rPr>
          <w:rFonts w:cs="Times New Roman"/>
          <w:b/>
          <w:bCs/>
        </w:rPr>
        <w:t>członków</w:t>
      </w:r>
      <w:r w:rsidRPr="0040485B">
        <w:rPr>
          <w:rFonts w:cs="Times New Roman"/>
        </w:rPr>
        <w:t xml:space="preserve">. </w:t>
      </w:r>
      <w:r w:rsidRPr="0040485B">
        <w:rPr>
          <w:rFonts w:cs="Times New Roman"/>
          <w:b/>
          <w:bCs/>
        </w:rPr>
        <w:t>Każdy</w:t>
      </w:r>
      <w:r w:rsidR="00B05EFA">
        <w:rPr>
          <w:rFonts w:cs="Times New Roman"/>
          <w:b/>
          <w:bCs/>
        </w:rPr>
        <w:t xml:space="preserve"> </w:t>
      </w:r>
      <w:r w:rsidRPr="0040485B">
        <w:rPr>
          <w:rFonts w:cs="Times New Roman"/>
        </w:rPr>
        <w:t>z</w:t>
      </w:r>
      <w:r w:rsidR="00B05EFA">
        <w:rPr>
          <w:rFonts w:cs="Times New Roman"/>
        </w:rPr>
        <w:t xml:space="preserve"> </w:t>
      </w:r>
      <w:r w:rsidRPr="0040485B">
        <w:rPr>
          <w:rFonts w:cs="Times New Roman"/>
        </w:rPr>
        <w:t>członków</w:t>
      </w:r>
      <w:r w:rsidR="00B05EFA">
        <w:rPr>
          <w:rFonts w:cs="Times New Roman"/>
        </w:rPr>
        <w:t xml:space="preserve"> </w:t>
      </w:r>
      <w:r w:rsidRPr="0040485B">
        <w:rPr>
          <w:rFonts w:cs="Times New Roman"/>
        </w:rPr>
        <w:t>komisji</w:t>
      </w:r>
      <w:r w:rsidR="00B05EFA">
        <w:rPr>
          <w:rFonts w:cs="Times New Roman"/>
        </w:rPr>
        <w:t xml:space="preserve"> </w:t>
      </w:r>
      <w:r w:rsidRPr="0040485B">
        <w:rPr>
          <w:rFonts w:cs="Times New Roman"/>
        </w:rPr>
        <w:t>walidacyjnej</w:t>
      </w:r>
      <w:r w:rsidR="00B05EFA">
        <w:rPr>
          <w:rFonts w:cs="Times New Roman"/>
        </w:rPr>
        <w:t xml:space="preserve"> </w:t>
      </w:r>
      <w:r w:rsidRPr="0040485B">
        <w:rPr>
          <w:rFonts w:cs="Times New Roman"/>
        </w:rPr>
        <w:t>musi</w:t>
      </w:r>
      <w:r w:rsidR="00B05EFA">
        <w:rPr>
          <w:rFonts w:cs="Times New Roman"/>
        </w:rPr>
        <w:t xml:space="preserve"> </w:t>
      </w:r>
      <w:r w:rsidRPr="0040485B">
        <w:rPr>
          <w:rFonts w:cs="Times New Roman"/>
        </w:rPr>
        <w:t>posiadać</w:t>
      </w:r>
      <w:r w:rsidR="00B05EFA">
        <w:rPr>
          <w:rFonts w:cs="Times New Roman"/>
        </w:rPr>
        <w:t xml:space="preserve"> </w:t>
      </w:r>
      <w:r w:rsidRPr="0040485B">
        <w:rPr>
          <w:rFonts w:cs="Times New Roman"/>
          <w:b/>
          <w:bCs/>
        </w:rPr>
        <w:t>uprawnienia</w:t>
      </w:r>
      <w:r w:rsidR="00B05EFA">
        <w:rPr>
          <w:rFonts w:cs="Times New Roman"/>
          <w:b/>
          <w:bCs/>
        </w:rPr>
        <w:t xml:space="preserve"> </w:t>
      </w:r>
      <w:r w:rsidRPr="0040485B">
        <w:rPr>
          <w:rFonts w:cs="Times New Roman"/>
          <w:b/>
          <w:bCs/>
        </w:rPr>
        <w:t>instruktora</w:t>
      </w:r>
      <w:r w:rsidR="00B05EFA">
        <w:rPr>
          <w:rFonts w:cs="Times New Roman"/>
          <w:b/>
          <w:bCs/>
        </w:rPr>
        <w:t xml:space="preserve"> </w:t>
      </w:r>
      <w:r w:rsidRPr="0040485B">
        <w:rPr>
          <w:rFonts w:cs="Times New Roman"/>
          <w:b/>
          <w:bCs/>
        </w:rPr>
        <w:t>ścinki</w:t>
      </w:r>
      <w:r w:rsidRPr="0040485B">
        <w:rPr>
          <w:rFonts w:cs="Times New Roman"/>
        </w:rPr>
        <w:t>,</w:t>
      </w:r>
      <w:r w:rsidR="00B05EFA">
        <w:rPr>
          <w:rFonts w:cs="Times New Roman"/>
        </w:rPr>
        <w:t xml:space="preserve"> </w:t>
      </w:r>
      <w:r w:rsidRPr="0040485B">
        <w:rPr>
          <w:rFonts w:cs="Times New Roman"/>
        </w:rPr>
        <w:t>a</w:t>
      </w:r>
      <w:r w:rsidR="00B05EFA">
        <w:rPr>
          <w:rFonts w:cs="Times New Roman"/>
        </w:rPr>
        <w:t xml:space="preserve"> </w:t>
      </w:r>
      <w:r w:rsidRPr="0040485B">
        <w:rPr>
          <w:rFonts w:cs="Times New Roman"/>
        </w:rPr>
        <w:t>ponadto</w:t>
      </w:r>
      <w:r w:rsidR="00B05EFA">
        <w:rPr>
          <w:rFonts w:cs="Times New Roman"/>
        </w:rPr>
        <w:t xml:space="preserve"> </w:t>
      </w:r>
      <w:r w:rsidRPr="0040485B">
        <w:rPr>
          <w:rFonts w:cs="Times New Roman"/>
        </w:rPr>
        <w:t>spełniać</w:t>
      </w:r>
      <w:r w:rsidR="00B05EFA">
        <w:rPr>
          <w:rFonts w:cs="Times New Roman"/>
        </w:rPr>
        <w:t xml:space="preserve"> </w:t>
      </w:r>
      <w:r w:rsidR="00B05EFA">
        <w:rPr>
          <w:rFonts w:cs="Times New Roman"/>
          <w:b/>
          <w:bCs/>
        </w:rPr>
        <w:t xml:space="preserve">co najmniej </w:t>
      </w:r>
      <w:r w:rsidRPr="0040485B">
        <w:rPr>
          <w:rFonts w:cs="Times New Roman"/>
          <w:b/>
          <w:bCs/>
        </w:rPr>
        <w:t>dwa</w:t>
      </w:r>
      <w:r w:rsidR="00B05EFA">
        <w:rPr>
          <w:rFonts w:cs="Times New Roman"/>
          <w:b/>
          <w:bCs/>
        </w:rPr>
        <w:t xml:space="preserve"> </w:t>
      </w:r>
      <w:r w:rsidRPr="0040485B">
        <w:rPr>
          <w:rFonts w:cs="Times New Roman"/>
          <w:b/>
          <w:bCs/>
        </w:rPr>
        <w:t>z</w:t>
      </w:r>
      <w:r w:rsidR="00B05EFA">
        <w:rPr>
          <w:rFonts w:cs="Times New Roman"/>
          <w:b/>
          <w:bCs/>
        </w:rPr>
        <w:t xml:space="preserve"> </w:t>
      </w:r>
      <w:r w:rsidRPr="0040485B">
        <w:rPr>
          <w:rFonts w:cs="Times New Roman"/>
          <w:b/>
          <w:bCs/>
        </w:rPr>
        <w:t>następujących</w:t>
      </w:r>
      <w:r w:rsidR="00B05EFA">
        <w:rPr>
          <w:rFonts w:cs="Times New Roman"/>
          <w:b/>
          <w:bCs/>
        </w:rPr>
        <w:t xml:space="preserve"> </w:t>
      </w:r>
      <w:r w:rsidRPr="0040485B">
        <w:rPr>
          <w:rFonts w:cs="Times New Roman"/>
          <w:b/>
          <w:bCs/>
        </w:rPr>
        <w:t>kryteriów</w:t>
      </w:r>
      <w:r w:rsidRPr="0040485B">
        <w:rPr>
          <w:rFonts w:cs="Times New Roman"/>
        </w:rPr>
        <w:t>,</w:t>
      </w:r>
      <w:r w:rsidR="00B05EFA">
        <w:rPr>
          <w:rFonts w:cs="Times New Roman"/>
        </w:rPr>
        <w:t xml:space="preserve"> </w:t>
      </w:r>
      <w:r w:rsidRPr="0040485B">
        <w:rPr>
          <w:rFonts w:cs="Times New Roman"/>
        </w:rPr>
        <w:t>przy</w:t>
      </w:r>
      <w:r w:rsidR="00B05EFA">
        <w:rPr>
          <w:rFonts w:cs="Times New Roman"/>
        </w:rPr>
        <w:t xml:space="preserve"> </w:t>
      </w:r>
      <w:r w:rsidRPr="0040485B">
        <w:rPr>
          <w:rFonts w:cs="Times New Roman"/>
        </w:rPr>
        <w:t>czym</w:t>
      </w:r>
      <w:r w:rsidR="00B05EFA">
        <w:rPr>
          <w:rFonts w:cs="Times New Roman"/>
        </w:rPr>
        <w:t xml:space="preserve"> </w:t>
      </w:r>
      <w:r w:rsidRPr="0040485B">
        <w:rPr>
          <w:rFonts w:cs="Times New Roman"/>
        </w:rPr>
        <w:t>członkowie</w:t>
      </w:r>
      <w:r w:rsidR="00B05EFA">
        <w:rPr>
          <w:rFonts w:cs="Times New Roman"/>
        </w:rPr>
        <w:t xml:space="preserve"> </w:t>
      </w:r>
      <w:r w:rsidRPr="0040485B">
        <w:rPr>
          <w:rFonts w:cs="Times New Roman"/>
        </w:rPr>
        <w:t>komisji</w:t>
      </w:r>
      <w:r w:rsidR="00B05EFA">
        <w:rPr>
          <w:rFonts w:cs="Times New Roman"/>
        </w:rPr>
        <w:t xml:space="preserve"> </w:t>
      </w:r>
      <w:r w:rsidRPr="0040485B">
        <w:rPr>
          <w:rFonts w:cs="Times New Roman"/>
        </w:rPr>
        <w:t>walidacyjnej</w:t>
      </w:r>
      <w:r w:rsidR="00B05EFA">
        <w:rPr>
          <w:rFonts w:cs="Times New Roman"/>
        </w:rPr>
        <w:t xml:space="preserve"> </w:t>
      </w:r>
      <w:r w:rsidRPr="0040485B">
        <w:rPr>
          <w:rFonts w:cs="Times New Roman"/>
        </w:rPr>
        <w:t>muszą</w:t>
      </w:r>
      <w:r w:rsidR="00B05EFA">
        <w:rPr>
          <w:rFonts w:cs="Times New Roman"/>
        </w:rPr>
        <w:t xml:space="preserve"> </w:t>
      </w:r>
      <w:r w:rsidRPr="0040485B">
        <w:rPr>
          <w:rFonts w:cs="Times New Roman"/>
        </w:rPr>
        <w:t>spełniać</w:t>
      </w:r>
      <w:r w:rsidR="00B05EFA">
        <w:rPr>
          <w:rFonts w:cs="Times New Roman"/>
        </w:rPr>
        <w:t xml:space="preserve"> </w:t>
      </w:r>
      <w:r w:rsidRPr="0040485B">
        <w:rPr>
          <w:rFonts w:cs="Times New Roman"/>
        </w:rPr>
        <w:t>łącznie</w:t>
      </w:r>
      <w:r w:rsidR="00B05EFA">
        <w:rPr>
          <w:rFonts w:cs="Times New Roman"/>
        </w:rPr>
        <w:t xml:space="preserve"> </w:t>
      </w:r>
      <w:r w:rsidRPr="0040485B">
        <w:rPr>
          <w:rFonts w:cs="Times New Roman"/>
        </w:rPr>
        <w:t>wszystkie</w:t>
      </w:r>
      <w:r w:rsidR="00B05EFA">
        <w:rPr>
          <w:rFonts w:cs="Times New Roman"/>
        </w:rPr>
        <w:t xml:space="preserve"> </w:t>
      </w:r>
      <w:r w:rsidRPr="0040485B">
        <w:rPr>
          <w:rFonts w:cs="Times New Roman"/>
        </w:rPr>
        <w:t>z</w:t>
      </w:r>
      <w:r w:rsidR="00B05EFA">
        <w:rPr>
          <w:rFonts w:cs="Times New Roman"/>
        </w:rPr>
        <w:t xml:space="preserve"> </w:t>
      </w:r>
      <w:r w:rsidRPr="0040485B">
        <w:rPr>
          <w:rFonts w:cs="Times New Roman"/>
        </w:rPr>
        <w:t>następujących</w:t>
      </w:r>
      <w:r w:rsidR="00B05EFA">
        <w:rPr>
          <w:rFonts w:cs="Times New Roman"/>
        </w:rPr>
        <w:t xml:space="preserve"> </w:t>
      </w:r>
      <w:r w:rsidRPr="0040485B">
        <w:rPr>
          <w:rFonts w:cs="Times New Roman"/>
        </w:rPr>
        <w:t xml:space="preserve">kryteriów: </w:t>
      </w:r>
    </w:p>
    <w:p w14:paraId="67591B33" w14:textId="1FA4D401" w:rsidR="0040485B" w:rsidRPr="004C1250" w:rsidRDefault="004C1250" w:rsidP="004C1250">
      <w:pPr>
        <w:pStyle w:val="Bezodstpw"/>
        <w:numPr>
          <w:ilvl w:val="0"/>
          <w:numId w:val="7"/>
        </w:numPr>
        <w:tabs>
          <w:tab w:val="left" w:pos="426"/>
        </w:tabs>
        <w:ind w:left="0" w:firstLine="0"/>
        <w:rPr>
          <w:rFonts w:cs="Times New Roman"/>
          <w:i/>
        </w:rPr>
      </w:pPr>
      <w:r>
        <w:rPr>
          <w:rFonts w:cs="Times New Roman"/>
        </w:rPr>
        <w:t>P</w:t>
      </w:r>
      <w:r w:rsidR="0040485B" w:rsidRPr="0040485B">
        <w:rPr>
          <w:rFonts w:cs="Times New Roman"/>
        </w:rPr>
        <w:t>osiadanie</w:t>
      </w:r>
      <w:r w:rsidR="00B05EFA">
        <w:rPr>
          <w:rFonts w:cs="Times New Roman"/>
        </w:rPr>
        <w:t xml:space="preserve"> </w:t>
      </w:r>
      <w:r w:rsidR="0040485B" w:rsidRPr="0040485B">
        <w:rPr>
          <w:rFonts w:cs="Times New Roman"/>
          <w:b/>
          <w:bCs/>
        </w:rPr>
        <w:t>kwalifikacji</w:t>
      </w:r>
      <w:r w:rsidR="00B05EFA">
        <w:rPr>
          <w:rFonts w:cs="Times New Roman"/>
          <w:b/>
          <w:bCs/>
        </w:rPr>
        <w:t xml:space="preserve"> </w:t>
      </w:r>
      <w:r w:rsidR="0040485B" w:rsidRPr="0040485B">
        <w:rPr>
          <w:rFonts w:cs="Times New Roman"/>
          <w:b/>
          <w:bCs/>
        </w:rPr>
        <w:t>pełnej</w:t>
      </w:r>
      <w:r w:rsidR="0040485B" w:rsidRPr="0040485B">
        <w:rPr>
          <w:rFonts w:cs="Times New Roman"/>
        </w:rPr>
        <w:t>,</w:t>
      </w:r>
      <w:r w:rsidR="00B05EFA">
        <w:rPr>
          <w:rFonts w:cs="Times New Roman"/>
        </w:rPr>
        <w:t xml:space="preserve"> </w:t>
      </w:r>
      <w:r w:rsidR="0040485B" w:rsidRPr="0040485B">
        <w:rPr>
          <w:rFonts w:cs="Times New Roman"/>
        </w:rPr>
        <w:t>co</w:t>
      </w:r>
      <w:r w:rsidR="00B05EFA">
        <w:rPr>
          <w:rFonts w:cs="Times New Roman"/>
        </w:rPr>
        <w:t xml:space="preserve"> </w:t>
      </w:r>
      <w:r w:rsidR="0040485B" w:rsidRPr="0040485B">
        <w:rPr>
          <w:rFonts w:cs="Times New Roman"/>
        </w:rPr>
        <w:t>najmniej</w:t>
      </w:r>
      <w:r w:rsidR="00B05EFA">
        <w:rPr>
          <w:rFonts w:cs="Times New Roman"/>
        </w:rPr>
        <w:t xml:space="preserve"> </w:t>
      </w:r>
      <w:r w:rsidR="0040485B" w:rsidRPr="0040485B">
        <w:rPr>
          <w:rFonts w:cs="Times New Roman"/>
        </w:rPr>
        <w:t>na</w:t>
      </w:r>
      <w:r w:rsidR="00B05EFA">
        <w:rPr>
          <w:rFonts w:cs="Times New Roman"/>
        </w:rPr>
        <w:t xml:space="preserve"> </w:t>
      </w:r>
      <w:r w:rsidR="0040485B" w:rsidRPr="0040485B">
        <w:rPr>
          <w:rFonts w:cs="Times New Roman"/>
        </w:rPr>
        <w:t>4</w:t>
      </w:r>
      <w:r w:rsidR="00B05EFA">
        <w:rPr>
          <w:rFonts w:cs="Times New Roman"/>
        </w:rPr>
        <w:t xml:space="preserve"> </w:t>
      </w:r>
      <w:r w:rsidR="0040485B" w:rsidRPr="0040485B">
        <w:rPr>
          <w:rFonts w:cs="Times New Roman"/>
        </w:rPr>
        <w:t>poziomie</w:t>
      </w:r>
      <w:r w:rsidR="00B05EFA">
        <w:rPr>
          <w:rFonts w:cs="Times New Roman"/>
        </w:rPr>
        <w:t xml:space="preserve"> </w:t>
      </w:r>
      <w:r w:rsidR="0040485B" w:rsidRPr="0040485B">
        <w:rPr>
          <w:rFonts w:cs="Times New Roman"/>
        </w:rPr>
        <w:t>Polskiej</w:t>
      </w:r>
      <w:r w:rsidR="00B05EFA">
        <w:rPr>
          <w:rFonts w:cs="Times New Roman"/>
        </w:rPr>
        <w:t xml:space="preserve"> </w:t>
      </w:r>
      <w:r w:rsidR="0040485B" w:rsidRPr="0040485B">
        <w:rPr>
          <w:rFonts w:cs="Times New Roman"/>
        </w:rPr>
        <w:t>Ramy</w:t>
      </w:r>
      <w:r w:rsidR="00B05EFA">
        <w:rPr>
          <w:rFonts w:cs="Times New Roman"/>
        </w:rPr>
        <w:t xml:space="preserve"> </w:t>
      </w:r>
      <w:r w:rsidR="0040485B" w:rsidRPr="0040485B">
        <w:rPr>
          <w:rFonts w:cs="Times New Roman"/>
        </w:rPr>
        <w:t xml:space="preserve">Kwalifikacji; </w:t>
      </w:r>
    </w:p>
    <w:p w14:paraId="3C7D459D" w14:textId="77777777" w:rsidR="004C1250" w:rsidRPr="0040485B" w:rsidRDefault="004C1250" w:rsidP="004C1250">
      <w:pPr>
        <w:pStyle w:val="Bezodstpw"/>
        <w:ind w:left="360"/>
        <w:rPr>
          <w:rFonts w:cs="Times New Roman"/>
          <w:i/>
        </w:rPr>
      </w:pPr>
    </w:p>
    <w:p w14:paraId="60754F03" w14:textId="77777777" w:rsidR="0040485B" w:rsidRDefault="0040485B" w:rsidP="004C1250">
      <w:pPr>
        <w:pStyle w:val="Bezodstpw"/>
        <w:jc w:val="both"/>
        <w:rPr>
          <w:rFonts w:cs="Times New Roman"/>
          <w:highlight w:val="yellow"/>
        </w:rPr>
      </w:pPr>
      <w:r w:rsidRPr="0040485B">
        <w:rPr>
          <w:rFonts w:cs="Times New Roman"/>
          <w:highlight w:val="yellow"/>
        </w:rPr>
        <w:t>[UWAGA DLA WNIOSKODAWCÓW: proszę wskazać, w jaki sposób podmiot zamierza weryfikować spełnianie tego warunku, np. poprzez zbieranie i analizę skanów lub kserokopii min. świadectwa maturalnego. IC ma obowiązek zbierania takich dokumentów, nie musi ich przedstawiać na poziomie składania wniosku o uzyskanie uprawnień do certyfikowania, ale musi to mieć udokumentowane wewnątrz organizacji.</w:t>
      </w:r>
    </w:p>
    <w:p w14:paraId="5050CE4F" w14:textId="77777777" w:rsidR="004C1250" w:rsidRPr="0040485B" w:rsidRDefault="004C1250" w:rsidP="004C1250">
      <w:pPr>
        <w:pStyle w:val="Bezodstpw"/>
        <w:jc w:val="both"/>
        <w:rPr>
          <w:rFonts w:cs="Times New Roman"/>
          <w:i/>
          <w:highlight w:val="yellow"/>
        </w:rPr>
      </w:pPr>
    </w:p>
    <w:p w14:paraId="439E4957" w14:textId="745EFD9D" w:rsidR="004C1250" w:rsidRDefault="00B05EFA" w:rsidP="004C1250">
      <w:pPr>
        <w:pStyle w:val="Bezodstpw"/>
        <w:numPr>
          <w:ilvl w:val="0"/>
          <w:numId w:val="7"/>
        </w:numPr>
        <w:tabs>
          <w:tab w:val="left" w:pos="426"/>
        </w:tabs>
        <w:ind w:left="0" w:firstLine="0"/>
        <w:rPr>
          <w:rFonts w:cs="Times New Roman"/>
          <w:i/>
        </w:rPr>
      </w:pPr>
      <w:r w:rsidRPr="0040485B">
        <w:rPr>
          <w:rFonts w:cs="Times New Roman"/>
        </w:rPr>
        <w:t>P</w:t>
      </w:r>
      <w:r w:rsidR="0040485B" w:rsidRPr="0040485B">
        <w:rPr>
          <w:rFonts w:cs="Times New Roman"/>
        </w:rPr>
        <w:t>osiadanie</w:t>
      </w:r>
      <w:r>
        <w:rPr>
          <w:rFonts w:cs="Times New Roman"/>
        </w:rPr>
        <w:t xml:space="preserve"> </w:t>
      </w:r>
      <w:r w:rsidR="0040485B" w:rsidRPr="0040485B">
        <w:rPr>
          <w:rFonts w:cs="Times New Roman"/>
        </w:rPr>
        <w:t>co</w:t>
      </w:r>
      <w:r>
        <w:rPr>
          <w:rFonts w:cs="Times New Roman"/>
        </w:rPr>
        <w:t xml:space="preserve"> </w:t>
      </w:r>
      <w:r w:rsidR="0040485B" w:rsidRPr="0040485B">
        <w:rPr>
          <w:rFonts w:cs="Times New Roman"/>
        </w:rPr>
        <w:t>najmniej</w:t>
      </w:r>
      <w:r>
        <w:rPr>
          <w:rFonts w:cs="Times New Roman"/>
        </w:rPr>
        <w:t xml:space="preserve"> </w:t>
      </w:r>
      <w:r w:rsidR="0040485B" w:rsidRPr="0040485B">
        <w:rPr>
          <w:rFonts w:cs="Times New Roman"/>
          <w:b/>
        </w:rPr>
        <w:t>2-letnieg</w:t>
      </w:r>
      <w:r w:rsidR="0040485B" w:rsidRPr="0040485B">
        <w:rPr>
          <w:rFonts w:cs="Times New Roman"/>
          <w:b/>
          <w:bCs/>
        </w:rPr>
        <w:t>o</w:t>
      </w:r>
      <w:r>
        <w:rPr>
          <w:rFonts w:cs="Times New Roman"/>
          <w:b/>
          <w:bCs/>
        </w:rPr>
        <w:t xml:space="preserve"> </w:t>
      </w:r>
      <w:r w:rsidR="0040485B" w:rsidRPr="0040485B">
        <w:rPr>
          <w:rFonts w:cs="Times New Roman"/>
          <w:b/>
          <w:bCs/>
        </w:rPr>
        <w:t>doświadczenia</w:t>
      </w:r>
      <w:r>
        <w:rPr>
          <w:rFonts w:cs="Times New Roman"/>
          <w:b/>
          <w:bCs/>
        </w:rPr>
        <w:t xml:space="preserve"> </w:t>
      </w:r>
      <w:r w:rsidR="0040485B" w:rsidRPr="0040485B">
        <w:rPr>
          <w:rFonts w:cs="Times New Roman"/>
          <w:b/>
          <w:bCs/>
        </w:rPr>
        <w:t>zawodowego</w:t>
      </w:r>
      <w:r>
        <w:rPr>
          <w:rFonts w:cs="Times New Roman"/>
        </w:rPr>
        <w:t xml:space="preserve"> </w:t>
      </w:r>
      <w:r w:rsidR="0040485B" w:rsidRPr="0040485B">
        <w:rPr>
          <w:rFonts w:cs="Times New Roman"/>
        </w:rPr>
        <w:t>jako</w:t>
      </w:r>
      <w:r>
        <w:rPr>
          <w:rFonts w:cs="Times New Roman"/>
        </w:rPr>
        <w:t xml:space="preserve"> </w:t>
      </w:r>
      <w:r w:rsidR="0040485B" w:rsidRPr="0040485B">
        <w:rPr>
          <w:rFonts w:cs="Times New Roman"/>
        </w:rPr>
        <w:t>instruktor</w:t>
      </w:r>
      <w:r>
        <w:rPr>
          <w:rFonts w:cs="Times New Roman"/>
        </w:rPr>
        <w:t xml:space="preserve"> </w:t>
      </w:r>
      <w:r w:rsidR="0040485B" w:rsidRPr="0040485B">
        <w:rPr>
          <w:rFonts w:cs="Times New Roman"/>
        </w:rPr>
        <w:t>ścinki</w:t>
      </w:r>
      <w:r>
        <w:rPr>
          <w:rFonts w:cs="Times New Roman"/>
        </w:rPr>
        <w:t xml:space="preserve"> </w:t>
      </w:r>
      <w:r w:rsidR="0040485B" w:rsidRPr="0040485B">
        <w:rPr>
          <w:rFonts w:cs="Times New Roman"/>
        </w:rPr>
        <w:t xml:space="preserve">drzew; </w:t>
      </w:r>
    </w:p>
    <w:p w14:paraId="270D371C" w14:textId="77777777" w:rsidR="004C1250" w:rsidRPr="004C1250" w:rsidRDefault="004C1250" w:rsidP="004C1250">
      <w:pPr>
        <w:pStyle w:val="Bezodstpw"/>
        <w:ind w:left="720"/>
        <w:rPr>
          <w:rFonts w:cs="Times New Roman"/>
          <w:i/>
        </w:rPr>
      </w:pPr>
    </w:p>
    <w:p w14:paraId="353BCB46" w14:textId="77777777" w:rsidR="0040485B" w:rsidRDefault="0040485B" w:rsidP="004C1250">
      <w:pPr>
        <w:pStyle w:val="Bezodstpw"/>
        <w:jc w:val="both"/>
        <w:rPr>
          <w:rFonts w:cs="Times New Roman"/>
        </w:rPr>
      </w:pPr>
      <w:r w:rsidRPr="0040485B">
        <w:rPr>
          <w:rFonts w:cs="Times New Roman"/>
          <w:highlight w:val="yellow"/>
        </w:rPr>
        <w:t xml:space="preserve">[UWAGA DLA WNIOSKODAWCÓW: proszę wskazać, w jaki sposób podmiot zamierza weryfikować spełnianie tego warunku. Obowiązkiem IC jest co najmniej uzyskanie oświadczenia o wykonywaniu pracy jako instruktor ścinki drzew, zawierającego – poza deklaracją - dodatkowe informacje opisujące to doświadczenie, np. daty wykonywania pracy, miejsce, pracodawca. IC może też zbierać dodatkowe dokumenty potwierdzające posiadanie odpowiedniego doświadczenia. </w:t>
      </w:r>
    </w:p>
    <w:p w14:paraId="348C18C9" w14:textId="77777777" w:rsidR="004C1250" w:rsidRPr="0040485B" w:rsidRDefault="004C1250" w:rsidP="004C1250">
      <w:pPr>
        <w:pStyle w:val="Bezodstpw"/>
        <w:jc w:val="both"/>
        <w:rPr>
          <w:rFonts w:cs="Times New Roman"/>
          <w:i/>
        </w:rPr>
      </w:pPr>
    </w:p>
    <w:p w14:paraId="13C279D4" w14:textId="087A32D4" w:rsidR="0040485B" w:rsidRPr="00B05EFA" w:rsidRDefault="00B05EFA" w:rsidP="004C1250">
      <w:pPr>
        <w:pStyle w:val="Bezodstpw"/>
        <w:numPr>
          <w:ilvl w:val="0"/>
          <w:numId w:val="7"/>
        </w:numPr>
        <w:tabs>
          <w:tab w:val="left" w:pos="426"/>
        </w:tabs>
        <w:ind w:left="0" w:firstLine="0"/>
        <w:jc w:val="both"/>
        <w:rPr>
          <w:rFonts w:cs="Times New Roman"/>
          <w:i/>
        </w:rPr>
      </w:pPr>
      <w:r w:rsidRPr="00B05EFA">
        <w:rPr>
          <w:rFonts w:cs="Times New Roman"/>
        </w:rPr>
        <w:t>P</w:t>
      </w:r>
      <w:r w:rsidR="0040485B" w:rsidRPr="00B05EFA">
        <w:rPr>
          <w:rFonts w:cs="Times New Roman"/>
        </w:rPr>
        <w:t>osiadanie</w:t>
      </w:r>
      <w:r w:rsidRPr="00B05EFA">
        <w:rPr>
          <w:rFonts w:cs="Times New Roman"/>
        </w:rPr>
        <w:t xml:space="preserve"> </w:t>
      </w:r>
      <w:r w:rsidR="0040485B" w:rsidRPr="00B05EFA">
        <w:rPr>
          <w:rFonts w:cs="Times New Roman"/>
        </w:rPr>
        <w:t>co</w:t>
      </w:r>
      <w:r w:rsidRPr="00B05EFA">
        <w:rPr>
          <w:rFonts w:cs="Times New Roman"/>
        </w:rPr>
        <w:t xml:space="preserve"> </w:t>
      </w:r>
      <w:r w:rsidR="0040485B" w:rsidRPr="00B05EFA">
        <w:rPr>
          <w:rFonts w:cs="Times New Roman"/>
        </w:rPr>
        <w:t>najmniej</w:t>
      </w:r>
      <w:r w:rsidRPr="00B05EFA">
        <w:rPr>
          <w:rFonts w:cs="Times New Roman"/>
        </w:rPr>
        <w:t xml:space="preserve"> </w:t>
      </w:r>
      <w:r w:rsidR="0040485B" w:rsidRPr="00B05EFA">
        <w:rPr>
          <w:rFonts w:cs="Times New Roman"/>
          <w:b/>
        </w:rPr>
        <w:t>5-letniego</w:t>
      </w:r>
      <w:r w:rsidRPr="00B05EFA">
        <w:rPr>
          <w:rFonts w:cs="Times New Roman"/>
          <w:b/>
        </w:rPr>
        <w:t xml:space="preserve"> </w:t>
      </w:r>
      <w:r w:rsidR="0040485B" w:rsidRPr="00B05EFA">
        <w:rPr>
          <w:rFonts w:cs="Times New Roman"/>
          <w:b/>
        </w:rPr>
        <w:t>doświadczenia</w:t>
      </w:r>
      <w:r w:rsidRPr="00B05EFA">
        <w:rPr>
          <w:rFonts w:cs="Times New Roman"/>
          <w:b/>
        </w:rPr>
        <w:t xml:space="preserve"> </w:t>
      </w:r>
      <w:r w:rsidR="0040485B" w:rsidRPr="00B05EFA">
        <w:rPr>
          <w:rFonts w:cs="Times New Roman"/>
          <w:b/>
        </w:rPr>
        <w:t>zawodowego</w:t>
      </w:r>
      <w:r w:rsidRPr="00B05EFA">
        <w:rPr>
          <w:rFonts w:cs="Times New Roman"/>
          <w:b/>
        </w:rPr>
        <w:t xml:space="preserve"> </w:t>
      </w:r>
      <w:r w:rsidR="0040485B" w:rsidRPr="00B05EFA">
        <w:rPr>
          <w:rFonts w:cs="Times New Roman"/>
          <w:b/>
        </w:rPr>
        <w:t>w</w:t>
      </w:r>
      <w:r w:rsidRPr="00B05EFA">
        <w:rPr>
          <w:rFonts w:cs="Times New Roman"/>
          <w:b/>
        </w:rPr>
        <w:t xml:space="preserve"> </w:t>
      </w:r>
      <w:r w:rsidR="0040485B" w:rsidRPr="00B05EFA">
        <w:rPr>
          <w:rFonts w:cs="Times New Roman"/>
          <w:b/>
        </w:rPr>
        <w:t>prowadzeniu</w:t>
      </w:r>
      <w:r w:rsidRPr="00B05EFA">
        <w:rPr>
          <w:rFonts w:cs="Times New Roman"/>
          <w:b/>
        </w:rPr>
        <w:t xml:space="preserve"> </w:t>
      </w:r>
      <w:r w:rsidR="0040485B" w:rsidRPr="00B05EFA">
        <w:rPr>
          <w:rFonts w:cs="Times New Roman"/>
          <w:b/>
          <w:bCs/>
        </w:rPr>
        <w:t>zajęć</w:t>
      </w:r>
      <w:r w:rsidRPr="00B05EFA">
        <w:rPr>
          <w:rFonts w:cs="Times New Roman"/>
          <w:b/>
          <w:bCs/>
        </w:rPr>
        <w:t xml:space="preserve"> </w:t>
      </w:r>
      <w:r w:rsidR="0040485B" w:rsidRPr="00B05EFA">
        <w:rPr>
          <w:rFonts w:cs="Times New Roman"/>
          <w:b/>
          <w:bCs/>
        </w:rPr>
        <w:t>dydaktycznych,</w:t>
      </w:r>
      <w:r w:rsidRPr="00B05EFA">
        <w:rPr>
          <w:rFonts w:cs="Times New Roman"/>
          <w:b/>
          <w:bCs/>
        </w:rPr>
        <w:t xml:space="preserve"> </w:t>
      </w:r>
      <w:r w:rsidR="0040485B" w:rsidRPr="00B05EFA">
        <w:rPr>
          <w:rFonts w:cs="Times New Roman"/>
          <w:b/>
          <w:bCs/>
        </w:rPr>
        <w:t>szkoleń</w:t>
      </w:r>
      <w:r w:rsidRPr="00B05EFA">
        <w:rPr>
          <w:rFonts w:cs="Times New Roman"/>
          <w:b/>
          <w:bCs/>
        </w:rPr>
        <w:t xml:space="preserve"> </w:t>
      </w:r>
      <w:r w:rsidR="0040485B" w:rsidRPr="00B05EFA">
        <w:rPr>
          <w:rFonts w:cs="Times New Roman"/>
          <w:b/>
          <w:bCs/>
        </w:rPr>
        <w:t>lub</w:t>
      </w:r>
      <w:r w:rsidRPr="00B05EFA">
        <w:rPr>
          <w:rFonts w:cs="Times New Roman"/>
          <w:b/>
          <w:bCs/>
        </w:rPr>
        <w:t xml:space="preserve"> </w:t>
      </w:r>
      <w:r w:rsidR="0040485B" w:rsidRPr="00B05EFA">
        <w:rPr>
          <w:rFonts w:cs="Times New Roman"/>
          <w:b/>
          <w:bCs/>
        </w:rPr>
        <w:t>przeprowadzaniu</w:t>
      </w:r>
      <w:r w:rsidRPr="00B05EFA">
        <w:rPr>
          <w:rFonts w:cs="Times New Roman"/>
          <w:b/>
          <w:bCs/>
        </w:rPr>
        <w:t xml:space="preserve"> </w:t>
      </w:r>
      <w:r w:rsidR="0040485B" w:rsidRPr="00B05EFA">
        <w:rPr>
          <w:rFonts w:cs="Times New Roman"/>
          <w:b/>
          <w:bCs/>
        </w:rPr>
        <w:t>weryfikacji</w:t>
      </w:r>
      <w:r w:rsidRPr="00B05EFA">
        <w:rPr>
          <w:rFonts w:cs="Times New Roman"/>
          <w:b/>
          <w:bCs/>
        </w:rPr>
        <w:t xml:space="preserve"> </w:t>
      </w:r>
      <w:r w:rsidR="0040485B" w:rsidRPr="00B05EFA">
        <w:rPr>
          <w:rFonts w:cs="Times New Roman"/>
          <w:b/>
          <w:bCs/>
        </w:rPr>
        <w:t>efektów</w:t>
      </w:r>
      <w:r w:rsidRPr="00B05EFA">
        <w:rPr>
          <w:rFonts w:cs="Times New Roman"/>
          <w:b/>
          <w:bCs/>
        </w:rPr>
        <w:t xml:space="preserve"> </w:t>
      </w:r>
      <w:r w:rsidR="0040485B" w:rsidRPr="00B05EFA">
        <w:rPr>
          <w:rFonts w:cs="Times New Roman"/>
          <w:b/>
          <w:bCs/>
        </w:rPr>
        <w:t>uczenia</w:t>
      </w:r>
      <w:r w:rsidRPr="00B05EFA">
        <w:rPr>
          <w:rFonts w:cs="Times New Roman"/>
          <w:b/>
          <w:bCs/>
        </w:rPr>
        <w:t xml:space="preserve"> </w:t>
      </w:r>
      <w:r w:rsidR="0040485B" w:rsidRPr="00B05EFA">
        <w:rPr>
          <w:rFonts w:cs="Times New Roman"/>
        </w:rPr>
        <w:t>się</w:t>
      </w:r>
      <w:r w:rsidRPr="00B05EFA">
        <w:rPr>
          <w:rFonts w:cs="Times New Roman"/>
        </w:rPr>
        <w:t xml:space="preserve"> </w:t>
      </w:r>
      <w:r w:rsidR="0040485B" w:rsidRPr="00B05EFA">
        <w:rPr>
          <w:rFonts w:cs="Times New Roman"/>
        </w:rPr>
        <w:t>wyodrębnionych</w:t>
      </w:r>
      <w:r w:rsidRPr="00B05EFA">
        <w:rPr>
          <w:rFonts w:cs="Times New Roman"/>
        </w:rPr>
        <w:t xml:space="preserve"> </w:t>
      </w:r>
      <w:r w:rsidR="0040485B" w:rsidRPr="00B05EFA">
        <w:rPr>
          <w:rFonts w:cs="Times New Roman"/>
        </w:rPr>
        <w:t>w</w:t>
      </w:r>
      <w:r w:rsidRPr="00B05EFA">
        <w:rPr>
          <w:rFonts w:cs="Times New Roman"/>
        </w:rPr>
        <w:t xml:space="preserve"> </w:t>
      </w:r>
      <w:r w:rsidR="0040485B" w:rsidRPr="00B05EFA">
        <w:rPr>
          <w:rFonts w:cs="Times New Roman"/>
        </w:rPr>
        <w:t>kwalifikacji</w:t>
      </w:r>
      <w:r w:rsidRPr="00B05EFA">
        <w:rPr>
          <w:rFonts w:cs="Times New Roman"/>
        </w:rPr>
        <w:t xml:space="preserve"> </w:t>
      </w:r>
      <w:r w:rsidR="0040485B" w:rsidRPr="00B05EFA">
        <w:rPr>
          <w:rFonts w:cs="Times New Roman"/>
        </w:rPr>
        <w:t>wolnorynkowej</w:t>
      </w:r>
      <w:r w:rsidRPr="00B05EFA">
        <w:rPr>
          <w:rFonts w:cs="Times New Roman"/>
        </w:rPr>
        <w:t xml:space="preserve"> </w:t>
      </w:r>
      <w:r w:rsidR="0040485B" w:rsidRPr="00B05EFA">
        <w:rPr>
          <w:rFonts w:cs="Times New Roman"/>
        </w:rPr>
        <w:t>„Pozyskiwanie</w:t>
      </w:r>
      <w:r w:rsidRPr="00B05EFA">
        <w:rPr>
          <w:rFonts w:cs="Times New Roman"/>
        </w:rPr>
        <w:t xml:space="preserve"> </w:t>
      </w:r>
      <w:r w:rsidR="0040485B" w:rsidRPr="00B05EFA">
        <w:rPr>
          <w:rFonts w:cs="Times New Roman"/>
        </w:rPr>
        <w:t>drewna</w:t>
      </w:r>
      <w:r w:rsidRPr="00B05EFA">
        <w:rPr>
          <w:rFonts w:cs="Times New Roman"/>
        </w:rPr>
        <w:t xml:space="preserve"> </w:t>
      </w:r>
      <w:r w:rsidR="0040485B" w:rsidRPr="00B05EFA">
        <w:rPr>
          <w:rFonts w:cs="Times New Roman"/>
        </w:rPr>
        <w:t>pilarką</w:t>
      </w:r>
      <w:r w:rsidRPr="00B05EFA">
        <w:rPr>
          <w:rFonts w:cs="Times New Roman"/>
        </w:rPr>
        <w:t xml:space="preserve"> </w:t>
      </w:r>
      <w:r w:rsidR="0040485B" w:rsidRPr="00B05EFA">
        <w:rPr>
          <w:rFonts w:cs="Times New Roman"/>
        </w:rPr>
        <w:t>łańcuchową”</w:t>
      </w:r>
      <w:r w:rsidRPr="00B05EFA">
        <w:rPr>
          <w:rFonts w:cs="Times New Roman"/>
        </w:rPr>
        <w:t xml:space="preserve"> </w:t>
      </w:r>
      <w:r w:rsidR="0040485B" w:rsidRPr="00B05EFA">
        <w:rPr>
          <w:rFonts w:cs="Times New Roman"/>
        </w:rPr>
        <w:t>włączonej</w:t>
      </w:r>
      <w:r w:rsidRPr="00B05EFA">
        <w:rPr>
          <w:rFonts w:cs="Times New Roman"/>
        </w:rPr>
        <w:t xml:space="preserve"> </w:t>
      </w:r>
      <w:r w:rsidR="0040485B" w:rsidRPr="00B05EFA">
        <w:rPr>
          <w:rFonts w:cs="Times New Roman"/>
        </w:rPr>
        <w:t>do</w:t>
      </w:r>
      <w:r w:rsidRPr="00B05EFA">
        <w:rPr>
          <w:rFonts w:cs="Times New Roman"/>
        </w:rPr>
        <w:t xml:space="preserve"> </w:t>
      </w:r>
      <w:r w:rsidR="0040485B" w:rsidRPr="00B05EFA">
        <w:rPr>
          <w:rFonts w:cs="Times New Roman"/>
        </w:rPr>
        <w:t>Zintegrowanego</w:t>
      </w:r>
      <w:r w:rsidRPr="00B05EFA">
        <w:rPr>
          <w:rFonts w:cs="Times New Roman"/>
        </w:rPr>
        <w:t xml:space="preserve"> </w:t>
      </w:r>
      <w:r w:rsidR="0040485B" w:rsidRPr="00B05EFA">
        <w:rPr>
          <w:rFonts w:cs="Times New Roman"/>
        </w:rPr>
        <w:t>Systemu</w:t>
      </w:r>
      <w:r>
        <w:rPr>
          <w:rFonts w:cs="Times New Roman"/>
        </w:rPr>
        <w:t xml:space="preserve"> </w:t>
      </w:r>
      <w:r w:rsidR="0040485B" w:rsidRPr="00B05EFA">
        <w:rPr>
          <w:rFonts w:cs="Times New Roman"/>
        </w:rPr>
        <w:t>Kwalifikacji.</w:t>
      </w:r>
    </w:p>
    <w:p w14:paraId="426DFC60" w14:textId="77777777" w:rsidR="00B05EFA" w:rsidRPr="00B05EFA" w:rsidRDefault="00B05EFA" w:rsidP="00B05EFA">
      <w:pPr>
        <w:pStyle w:val="Bezodstpw"/>
        <w:ind w:left="720"/>
        <w:rPr>
          <w:rFonts w:cs="Times New Roman"/>
          <w:i/>
        </w:rPr>
      </w:pPr>
    </w:p>
    <w:p w14:paraId="26C86480" w14:textId="77777777" w:rsidR="0040485B" w:rsidRPr="0040485B" w:rsidRDefault="0040485B" w:rsidP="00B05EFA">
      <w:pPr>
        <w:pStyle w:val="Bezodstpw"/>
        <w:jc w:val="both"/>
        <w:rPr>
          <w:rFonts w:cs="Times New Roman"/>
          <w:b/>
          <w:bCs/>
          <w:i/>
        </w:rPr>
      </w:pPr>
      <w:r w:rsidRPr="0040485B">
        <w:rPr>
          <w:rFonts w:cs="Times New Roman"/>
          <w:highlight w:val="yellow"/>
        </w:rPr>
        <w:t xml:space="preserve">[UWAGA DLA WNIOSKODAWCÓW: proszę wskazać, w jaki sposób podmiot zamierza weryfikować spełnianie tego warunku. Obowiązkiem IC jest co najmniej uzyskanie oświadczenia o wykonywaniu pracy polegającej na prowadzeniu zajęć dydaktycznych, szkoleń  lub przeprowadzaniu weryfikacji efektów uczenia się merytorycznie zbieżnych z zakresem kwalifikacji, z uwzględnieniem dodatkowych informacji, np. daty wykonywania pracy, miejsca, pracodawcy/ów. IC może też zbierać dodatkowe dokumenty potwierdzające posiadanie odpowiedniego doświadczenia, np. zaświadczenia z miejsca pracy o doświadczeniu dydaktycznym w tym obszarze merytorycznym. </w:t>
      </w:r>
    </w:p>
    <w:p w14:paraId="70C45BF6" w14:textId="77777777" w:rsidR="0040485B" w:rsidRPr="0040485B" w:rsidRDefault="0040485B" w:rsidP="0040485B">
      <w:pPr>
        <w:pStyle w:val="Bezodstpw"/>
        <w:rPr>
          <w:rFonts w:cs="Times New Roman"/>
          <w:i/>
        </w:rPr>
      </w:pPr>
    </w:p>
    <w:p w14:paraId="5D4CE7C5" w14:textId="60EF201F" w:rsidR="0040485B" w:rsidRPr="0040485B" w:rsidRDefault="0040485B" w:rsidP="00AD3FE3">
      <w:pPr>
        <w:pStyle w:val="Bezodstpw"/>
        <w:jc w:val="both"/>
        <w:rPr>
          <w:rFonts w:cs="Times New Roman"/>
          <w:i/>
        </w:rPr>
      </w:pPr>
      <w:r w:rsidRPr="0040485B">
        <w:rPr>
          <w:rFonts w:cs="Times New Roman"/>
        </w:rPr>
        <w:t>Za</w:t>
      </w:r>
      <w:r w:rsidR="00AD3FE3">
        <w:rPr>
          <w:rFonts w:cs="Times New Roman"/>
        </w:rPr>
        <w:t xml:space="preserve"> </w:t>
      </w:r>
      <w:r w:rsidRPr="0040485B">
        <w:rPr>
          <w:rFonts w:cs="Times New Roman"/>
          <w:b/>
          <w:bCs/>
        </w:rPr>
        <w:t>powołanie</w:t>
      </w:r>
      <w:r w:rsidR="00AD3FE3">
        <w:rPr>
          <w:rFonts w:cs="Times New Roman"/>
          <w:b/>
          <w:bCs/>
        </w:rPr>
        <w:t xml:space="preserve"> </w:t>
      </w:r>
      <w:r w:rsidRPr="0040485B">
        <w:rPr>
          <w:rFonts w:cs="Times New Roman"/>
          <w:b/>
          <w:bCs/>
        </w:rPr>
        <w:t>członków</w:t>
      </w:r>
      <w:r w:rsidR="00AD3FE3">
        <w:rPr>
          <w:rFonts w:cs="Times New Roman"/>
          <w:b/>
          <w:bCs/>
        </w:rPr>
        <w:t xml:space="preserve"> </w:t>
      </w:r>
      <w:r w:rsidRPr="0040485B">
        <w:rPr>
          <w:rFonts w:cs="Times New Roman"/>
          <w:b/>
          <w:bCs/>
        </w:rPr>
        <w:t>komisji</w:t>
      </w:r>
      <w:r w:rsidR="00AD3FE3">
        <w:rPr>
          <w:rFonts w:cs="Times New Roman"/>
          <w:b/>
          <w:bCs/>
        </w:rPr>
        <w:t xml:space="preserve"> </w:t>
      </w:r>
      <w:r w:rsidRPr="0040485B">
        <w:rPr>
          <w:rFonts w:cs="Times New Roman"/>
          <w:b/>
          <w:bCs/>
        </w:rPr>
        <w:t>walidacyjnej</w:t>
      </w:r>
      <w:r w:rsidR="00AD3FE3">
        <w:rPr>
          <w:rFonts w:cs="Times New Roman"/>
          <w:b/>
          <w:bCs/>
        </w:rPr>
        <w:t xml:space="preserve"> </w:t>
      </w:r>
      <w:r w:rsidRPr="0040485B">
        <w:rPr>
          <w:rFonts w:cs="Times New Roman"/>
          <w:b/>
          <w:bCs/>
        </w:rPr>
        <w:t>odpowiada</w:t>
      </w:r>
      <w:r w:rsidR="00AD3FE3">
        <w:rPr>
          <w:rFonts w:cs="Times New Roman"/>
          <w:b/>
          <w:bCs/>
        </w:rPr>
        <w:t xml:space="preserve"> </w:t>
      </w:r>
      <w:r w:rsidRPr="0040485B">
        <w:rPr>
          <w:rFonts w:cs="Times New Roman"/>
          <w:b/>
          <w:bCs/>
        </w:rPr>
        <w:t>instytucja</w:t>
      </w:r>
      <w:r w:rsidR="00AD3FE3">
        <w:rPr>
          <w:rFonts w:cs="Times New Roman"/>
          <w:b/>
          <w:bCs/>
        </w:rPr>
        <w:t xml:space="preserve"> </w:t>
      </w:r>
      <w:r w:rsidRPr="0040485B">
        <w:rPr>
          <w:rFonts w:cs="Times New Roman"/>
          <w:b/>
          <w:bCs/>
        </w:rPr>
        <w:t>certyfikująca</w:t>
      </w:r>
      <w:r w:rsidRPr="0040485B">
        <w:rPr>
          <w:rFonts w:cs="Times New Roman"/>
        </w:rPr>
        <w:t>,</w:t>
      </w:r>
      <w:r w:rsidR="00AD3FE3">
        <w:rPr>
          <w:rFonts w:cs="Times New Roman"/>
        </w:rPr>
        <w:t xml:space="preserve"> </w:t>
      </w:r>
      <w:r w:rsidRPr="0040485B">
        <w:rPr>
          <w:rFonts w:cs="Times New Roman"/>
        </w:rPr>
        <w:t>przy</w:t>
      </w:r>
      <w:r w:rsidR="00AD3FE3">
        <w:rPr>
          <w:rFonts w:cs="Times New Roman"/>
        </w:rPr>
        <w:t xml:space="preserve"> </w:t>
      </w:r>
      <w:r w:rsidRPr="0040485B">
        <w:rPr>
          <w:rFonts w:cs="Times New Roman"/>
        </w:rPr>
        <w:t>czym</w:t>
      </w:r>
      <w:r w:rsidR="00AD3FE3">
        <w:rPr>
          <w:rFonts w:cs="Times New Roman"/>
        </w:rPr>
        <w:t xml:space="preserve"> </w:t>
      </w:r>
      <w:r w:rsidRPr="0040485B">
        <w:rPr>
          <w:rFonts w:cs="Times New Roman"/>
        </w:rPr>
        <w:t>jednego</w:t>
      </w:r>
      <w:r w:rsidR="00AD3FE3">
        <w:rPr>
          <w:rFonts w:cs="Times New Roman"/>
        </w:rPr>
        <w:t xml:space="preserve"> </w:t>
      </w:r>
      <w:r w:rsidRPr="0040485B">
        <w:rPr>
          <w:rFonts w:cs="Times New Roman"/>
        </w:rPr>
        <w:t>z</w:t>
      </w:r>
      <w:r w:rsidR="00AD3FE3">
        <w:rPr>
          <w:rFonts w:cs="Times New Roman"/>
        </w:rPr>
        <w:t xml:space="preserve"> </w:t>
      </w:r>
      <w:r w:rsidRPr="0040485B">
        <w:rPr>
          <w:rFonts w:cs="Times New Roman"/>
        </w:rPr>
        <w:t>Członków</w:t>
      </w:r>
      <w:r w:rsidR="00AD3FE3">
        <w:rPr>
          <w:rFonts w:cs="Times New Roman"/>
        </w:rPr>
        <w:t xml:space="preserve"> </w:t>
      </w:r>
      <w:r w:rsidRPr="0040485B">
        <w:rPr>
          <w:rFonts w:cs="Times New Roman"/>
        </w:rPr>
        <w:t>komisji</w:t>
      </w:r>
      <w:r w:rsidR="00AD3FE3">
        <w:rPr>
          <w:rFonts w:cs="Times New Roman"/>
        </w:rPr>
        <w:t xml:space="preserve"> </w:t>
      </w:r>
      <w:r w:rsidRPr="0040485B">
        <w:rPr>
          <w:rFonts w:cs="Times New Roman"/>
        </w:rPr>
        <w:t>walidacyjnej</w:t>
      </w:r>
      <w:r w:rsidR="00AD3FE3">
        <w:rPr>
          <w:rFonts w:cs="Times New Roman"/>
        </w:rPr>
        <w:t xml:space="preserve"> </w:t>
      </w:r>
      <w:r w:rsidRPr="0040485B">
        <w:rPr>
          <w:rFonts w:cs="Times New Roman"/>
        </w:rPr>
        <w:t>wyznacza,</w:t>
      </w:r>
      <w:r w:rsidR="00AD3FE3">
        <w:rPr>
          <w:rFonts w:cs="Times New Roman"/>
        </w:rPr>
        <w:t xml:space="preserve"> </w:t>
      </w:r>
      <w:r w:rsidRPr="0040485B">
        <w:rPr>
          <w:rFonts w:cs="Times New Roman"/>
        </w:rPr>
        <w:t>na</w:t>
      </w:r>
      <w:r w:rsidR="00AD3FE3">
        <w:rPr>
          <w:rFonts w:cs="Times New Roman"/>
        </w:rPr>
        <w:t xml:space="preserve"> </w:t>
      </w:r>
      <w:r w:rsidRPr="0040485B">
        <w:rPr>
          <w:rFonts w:cs="Times New Roman"/>
        </w:rPr>
        <w:t>wniosek</w:t>
      </w:r>
      <w:r w:rsidR="00AD3FE3">
        <w:rPr>
          <w:rFonts w:cs="Times New Roman"/>
        </w:rPr>
        <w:t xml:space="preserve"> </w:t>
      </w:r>
      <w:r w:rsidRPr="0040485B">
        <w:rPr>
          <w:rFonts w:cs="Times New Roman"/>
        </w:rPr>
        <w:t>instytucji</w:t>
      </w:r>
      <w:r w:rsidR="00AD3FE3">
        <w:rPr>
          <w:rFonts w:cs="Times New Roman"/>
        </w:rPr>
        <w:t xml:space="preserve"> </w:t>
      </w:r>
      <w:r w:rsidRPr="0040485B">
        <w:rPr>
          <w:rFonts w:cs="Times New Roman"/>
        </w:rPr>
        <w:t>certyfikującej,</w:t>
      </w:r>
      <w:r w:rsidR="00AD3FE3">
        <w:rPr>
          <w:rFonts w:cs="Times New Roman"/>
        </w:rPr>
        <w:t xml:space="preserve"> </w:t>
      </w:r>
      <w:r w:rsidRPr="0040485B">
        <w:rPr>
          <w:rFonts w:cs="Times New Roman"/>
        </w:rPr>
        <w:t>Dyrektor</w:t>
      </w:r>
      <w:r w:rsidR="00AD3FE3">
        <w:rPr>
          <w:rFonts w:cs="Times New Roman"/>
        </w:rPr>
        <w:t xml:space="preserve"> </w:t>
      </w:r>
      <w:r w:rsidRPr="0040485B">
        <w:rPr>
          <w:rFonts w:cs="Times New Roman"/>
        </w:rPr>
        <w:t>Regionalnej</w:t>
      </w:r>
      <w:r w:rsidR="00AD3FE3">
        <w:rPr>
          <w:rFonts w:cs="Times New Roman"/>
        </w:rPr>
        <w:t xml:space="preserve"> </w:t>
      </w:r>
      <w:r w:rsidRPr="0040485B">
        <w:rPr>
          <w:rFonts w:cs="Times New Roman"/>
        </w:rPr>
        <w:t>Dyrekcji</w:t>
      </w:r>
      <w:r w:rsidR="00AD3FE3">
        <w:rPr>
          <w:rFonts w:cs="Times New Roman"/>
        </w:rPr>
        <w:t xml:space="preserve"> </w:t>
      </w:r>
      <w:r w:rsidRPr="0040485B">
        <w:rPr>
          <w:rFonts w:cs="Times New Roman"/>
        </w:rPr>
        <w:t>Lasów</w:t>
      </w:r>
      <w:r w:rsidR="00AD3FE3">
        <w:rPr>
          <w:rFonts w:cs="Times New Roman"/>
        </w:rPr>
        <w:t xml:space="preserve"> </w:t>
      </w:r>
      <w:r w:rsidRPr="0040485B">
        <w:rPr>
          <w:rFonts w:cs="Times New Roman"/>
        </w:rPr>
        <w:t>Państwowych właściwy</w:t>
      </w:r>
      <w:r w:rsidR="00AD3FE3">
        <w:rPr>
          <w:rFonts w:cs="Times New Roman"/>
        </w:rPr>
        <w:t xml:space="preserve"> </w:t>
      </w:r>
      <w:r w:rsidRPr="0040485B">
        <w:rPr>
          <w:rFonts w:cs="Times New Roman"/>
        </w:rPr>
        <w:t>dla</w:t>
      </w:r>
      <w:r w:rsidR="00AD3FE3">
        <w:rPr>
          <w:rFonts w:cs="Times New Roman"/>
        </w:rPr>
        <w:t xml:space="preserve"> </w:t>
      </w:r>
      <w:r w:rsidRPr="0040485B">
        <w:rPr>
          <w:rFonts w:cs="Times New Roman"/>
        </w:rPr>
        <w:t>miejsca</w:t>
      </w:r>
      <w:r w:rsidR="00AD3FE3">
        <w:rPr>
          <w:rFonts w:cs="Times New Roman"/>
        </w:rPr>
        <w:t xml:space="preserve"> </w:t>
      </w:r>
      <w:r w:rsidRPr="0040485B">
        <w:rPr>
          <w:rFonts w:cs="Times New Roman"/>
        </w:rPr>
        <w:t>przeprowadzania</w:t>
      </w:r>
      <w:r w:rsidR="00AD3FE3">
        <w:rPr>
          <w:rFonts w:cs="Times New Roman"/>
        </w:rPr>
        <w:t xml:space="preserve"> </w:t>
      </w:r>
      <w:r w:rsidRPr="0040485B">
        <w:rPr>
          <w:rFonts w:cs="Times New Roman"/>
        </w:rPr>
        <w:t xml:space="preserve">walidacji. </w:t>
      </w:r>
    </w:p>
    <w:p w14:paraId="6A645737" w14:textId="77777777" w:rsidR="0040485B" w:rsidRPr="0040485B" w:rsidRDefault="0040485B" w:rsidP="0040485B">
      <w:pPr>
        <w:pStyle w:val="Bezodstpw"/>
        <w:rPr>
          <w:rFonts w:cs="Times New Roman"/>
          <w:i/>
        </w:rPr>
      </w:pPr>
    </w:p>
    <w:p w14:paraId="2672D357" w14:textId="77777777" w:rsidR="0040485B" w:rsidRPr="0040485B" w:rsidRDefault="0040485B" w:rsidP="004C1250">
      <w:pPr>
        <w:pStyle w:val="Bezodstpw"/>
        <w:jc w:val="both"/>
        <w:rPr>
          <w:rFonts w:cs="Times New Roman"/>
          <w:i/>
          <w:highlight w:val="yellow"/>
        </w:rPr>
      </w:pPr>
      <w:r w:rsidRPr="0040485B">
        <w:rPr>
          <w:rFonts w:cs="Times New Roman"/>
          <w:highlight w:val="yellow"/>
        </w:rPr>
        <w:t xml:space="preserve">[UWAGA DLA WNIOSKODAWCÓW: Lasy Państwowe dysponują i udostępnią bazę asesorów spełniających warunki wskazane powyżej (każdy asesor będzie spełniał min. dwa warunki). Wskazane warunki będą zweryfikowane przez Lasy Państwowe, IC nie ma obowiązku ponownej ich weryfikacji.  Zadaniem IC jest wskazanie dodatkowych 2 asesorów, spełniających pozostał warunki. IC ma obowiązek złożyć wniosek do Lasów Państwowych o potrzebie zaangażowania asesora na dane postępowanie walidacyjne, </w:t>
      </w:r>
      <w:r w:rsidRPr="004C1250">
        <w:rPr>
          <w:rFonts w:cs="Times New Roman"/>
          <w:highlight w:val="red"/>
        </w:rPr>
        <w:t>wzór wniosku został opracowany przez Lasy Państwowe i stanowi załącznik do niniejszego scenariusza walidacji</w:t>
      </w:r>
      <w:r w:rsidRPr="0040485B">
        <w:rPr>
          <w:rFonts w:cs="Times New Roman"/>
          <w:highlight w:val="yellow"/>
        </w:rPr>
        <w:t xml:space="preserve">. Lasy Państwowe przekażą także procedurę dotyczącą wyznaczania asesora.  </w:t>
      </w:r>
    </w:p>
    <w:p w14:paraId="1E227BD6" w14:textId="77777777" w:rsidR="0040485B" w:rsidRPr="0040485B" w:rsidRDefault="0040485B" w:rsidP="0040485B">
      <w:pPr>
        <w:pStyle w:val="Bezodstpw"/>
        <w:rPr>
          <w:rFonts w:cs="Times New Roman"/>
          <w:i/>
          <w:highlight w:val="yellow"/>
        </w:rPr>
      </w:pPr>
    </w:p>
    <w:p w14:paraId="2BF5824E" w14:textId="1E2EE2CF" w:rsidR="0040485B" w:rsidRPr="0040485B" w:rsidRDefault="0040485B" w:rsidP="004C1250">
      <w:pPr>
        <w:pStyle w:val="Bezodstpw"/>
        <w:jc w:val="both"/>
        <w:rPr>
          <w:rFonts w:cs="Times New Roman"/>
          <w:i/>
        </w:rPr>
      </w:pPr>
      <w:r w:rsidRPr="004C1250">
        <w:rPr>
          <w:rFonts w:cs="Times New Roman"/>
          <w:highlight w:val="red"/>
        </w:rPr>
        <w:t>Załącznikiem do scenariusza walidacji jest także wzór oświadczenia dotyczącego spełniania odpowiednich wymogów kompetencyjnych.</w:t>
      </w:r>
      <w:r w:rsidRPr="0040485B">
        <w:rPr>
          <w:rFonts w:cs="Times New Roman"/>
        </w:rPr>
        <w:t xml:space="preserve"> </w:t>
      </w:r>
      <w:r w:rsidR="004C1250">
        <w:rPr>
          <w:rFonts w:cs="Times New Roman"/>
        </w:rPr>
        <w:t>DGLP zobowiązała się do przygotowania dokumentów oznaczonych kolorem czerwonym.</w:t>
      </w:r>
    </w:p>
    <w:p w14:paraId="0494C1B5" w14:textId="77777777" w:rsidR="0040485B" w:rsidRPr="0040485B" w:rsidRDefault="0040485B" w:rsidP="0040485B">
      <w:pPr>
        <w:pStyle w:val="Bezodstpw"/>
        <w:rPr>
          <w:rFonts w:cs="Times New Roman"/>
          <w:i/>
        </w:rPr>
      </w:pPr>
    </w:p>
    <w:p w14:paraId="6772FB8A" w14:textId="50185511" w:rsidR="0040485B" w:rsidRDefault="0040485B" w:rsidP="004C1250">
      <w:pPr>
        <w:pStyle w:val="Bezodstpw"/>
        <w:spacing w:line="276" w:lineRule="auto"/>
        <w:jc w:val="both"/>
        <w:rPr>
          <w:rFonts w:cs="Times New Roman"/>
        </w:rPr>
      </w:pPr>
      <w:r w:rsidRPr="0040485B">
        <w:rPr>
          <w:rFonts w:cs="Times New Roman"/>
        </w:rPr>
        <w:t>Każdy</w:t>
      </w:r>
      <w:r w:rsidR="004C1250">
        <w:rPr>
          <w:rFonts w:cs="Times New Roman"/>
        </w:rPr>
        <w:t xml:space="preserve"> </w:t>
      </w:r>
      <w:r w:rsidRPr="0040485B">
        <w:rPr>
          <w:rFonts w:cs="Times New Roman"/>
        </w:rPr>
        <w:t>z</w:t>
      </w:r>
      <w:r w:rsidR="004C1250">
        <w:rPr>
          <w:rFonts w:cs="Times New Roman"/>
        </w:rPr>
        <w:t xml:space="preserve"> </w:t>
      </w:r>
      <w:r w:rsidRPr="0040485B">
        <w:rPr>
          <w:rFonts w:cs="Times New Roman"/>
        </w:rPr>
        <w:t>członków</w:t>
      </w:r>
      <w:r w:rsidR="004C1250">
        <w:rPr>
          <w:rFonts w:cs="Times New Roman"/>
        </w:rPr>
        <w:t xml:space="preserve"> </w:t>
      </w:r>
      <w:r w:rsidRPr="0040485B">
        <w:rPr>
          <w:rFonts w:cs="Times New Roman"/>
        </w:rPr>
        <w:t>komisji</w:t>
      </w:r>
      <w:r w:rsidR="004C1250">
        <w:rPr>
          <w:rFonts w:cs="Times New Roman"/>
        </w:rPr>
        <w:t xml:space="preserve"> </w:t>
      </w:r>
      <w:r w:rsidRPr="0040485B">
        <w:rPr>
          <w:rFonts w:cs="Times New Roman"/>
        </w:rPr>
        <w:t>walidacyjnej</w:t>
      </w:r>
      <w:r w:rsidR="004C1250">
        <w:rPr>
          <w:rFonts w:cs="Times New Roman"/>
        </w:rPr>
        <w:t xml:space="preserve"> </w:t>
      </w:r>
      <w:r w:rsidRPr="0040485B">
        <w:rPr>
          <w:rFonts w:cs="Times New Roman"/>
        </w:rPr>
        <w:t>przed</w:t>
      </w:r>
      <w:r w:rsidR="004C1250">
        <w:rPr>
          <w:rFonts w:cs="Times New Roman"/>
        </w:rPr>
        <w:t xml:space="preserve"> </w:t>
      </w:r>
      <w:r w:rsidRPr="0040485B">
        <w:rPr>
          <w:rFonts w:cs="Times New Roman"/>
        </w:rPr>
        <w:t>przystąpieniem</w:t>
      </w:r>
      <w:r w:rsidR="004C1250">
        <w:rPr>
          <w:rFonts w:cs="Times New Roman"/>
        </w:rPr>
        <w:t xml:space="preserve"> </w:t>
      </w:r>
      <w:r w:rsidRPr="0040485B">
        <w:rPr>
          <w:rFonts w:cs="Times New Roman"/>
        </w:rPr>
        <w:t>do</w:t>
      </w:r>
      <w:r w:rsidR="004C1250">
        <w:rPr>
          <w:rFonts w:cs="Times New Roman"/>
        </w:rPr>
        <w:t xml:space="preserve"> </w:t>
      </w:r>
      <w:r w:rsidRPr="0040485B">
        <w:rPr>
          <w:rFonts w:cs="Times New Roman"/>
        </w:rPr>
        <w:t>przeprowadzania</w:t>
      </w:r>
      <w:r w:rsidR="004C1250">
        <w:rPr>
          <w:rFonts w:cs="Times New Roman"/>
        </w:rPr>
        <w:t xml:space="preserve"> </w:t>
      </w:r>
      <w:r w:rsidRPr="0040485B">
        <w:rPr>
          <w:rFonts w:cs="Times New Roman"/>
        </w:rPr>
        <w:t>walidacji</w:t>
      </w:r>
      <w:r w:rsidR="004C1250">
        <w:rPr>
          <w:rFonts w:cs="Times New Roman"/>
        </w:rPr>
        <w:t xml:space="preserve"> </w:t>
      </w:r>
      <w:r w:rsidRPr="0040485B">
        <w:rPr>
          <w:rFonts w:cs="Times New Roman"/>
        </w:rPr>
        <w:t>w</w:t>
      </w:r>
      <w:r w:rsidR="004C1250">
        <w:rPr>
          <w:rFonts w:cs="Times New Roman"/>
        </w:rPr>
        <w:t xml:space="preserve"> d</w:t>
      </w:r>
      <w:r w:rsidRPr="0040485B">
        <w:rPr>
          <w:rFonts w:cs="Times New Roman"/>
        </w:rPr>
        <w:t>anej Instytucji certyfikującej</w:t>
      </w:r>
      <w:r w:rsidR="004C1250">
        <w:rPr>
          <w:rFonts w:cs="Times New Roman"/>
        </w:rPr>
        <w:t xml:space="preserve"> </w:t>
      </w:r>
      <w:r w:rsidRPr="0040485B">
        <w:rPr>
          <w:rFonts w:cs="Times New Roman"/>
        </w:rPr>
        <w:t>jest</w:t>
      </w:r>
      <w:r w:rsidR="004C1250">
        <w:rPr>
          <w:rFonts w:cs="Times New Roman"/>
        </w:rPr>
        <w:t xml:space="preserve"> </w:t>
      </w:r>
      <w:r w:rsidRPr="0040485B">
        <w:rPr>
          <w:rFonts w:cs="Times New Roman"/>
        </w:rPr>
        <w:t>zobowiązany</w:t>
      </w:r>
      <w:r w:rsidR="004C1250">
        <w:rPr>
          <w:rFonts w:cs="Times New Roman"/>
        </w:rPr>
        <w:t xml:space="preserve"> </w:t>
      </w:r>
      <w:r w:rsidRPr="0040485B">
        <w:rPr>
          <w:rFonts w:cs="Times New Roman"/>
        </w:rPr>
        <w:t>do</w:t>
      </w:r>
      <w:r w:rsidR="004C1250">
        <w:rPr>
          <w:rFonts w:cs="Times New Roman"/>
        </w:rPr>
        <w:t xml:space="preserve"> </w:t>
      </w:r>
      <w:r w:rsidRPr="0040485B">
        <w:rPr>
          <w:rFonts w:cs="Times New Roman"/>
        </w:rPr>
        <w:t>uczestnictwa</w:t>
      </w:r>
      <w:r w:rsidR="004C1250">
        <w:rPr>
          <w:rFonts w:cs="Times New Roman"/>
        </w:rPr>
        <w:t xml:space="preserve"> </w:t>
      </w:r>
      <w:r w:rsidRPr="0040485B">
        <w:rPr>
          <w:rFonts w:cs="Times New Roman"/>
          <w:b/>
          <w:bCs/>
        </w:rPr>
        <w:t>w</w:t>
      </w:r>
      <w:r w:rsidR="004C1250">
        <w:rPr>
          <w:rFonts w:cs="Times New Roman"/>
          <w:b/>
          <w:bCs/>
        </w:rPr>
        <w:t xml:space="preserve"> </w:t>
      </w:r>
      <w:r w:rsidRPr="0040485B">
        <w:rPr>
          <w:rFonts w:cs="Times New Roman"/>
          <w:b/>
          <w:bCs/>
        </w:rPr>
        <w:t>szkoleniu</w:t>
      </w:r>
      <w:r w:rsidR="004C1250">
        <w:rPr>
          <w:rFonts w:cs="Times New Roman"/>
          <w:b/>
          <w:bCs/>
        </w:rPr>
        <w:t xml:space="preserve"> </w:t>
      </w:r>
      <w:r w:rsidRPr="0040485B">
        <w:rPr>
          <w:rFonts w:cs="Times New Roman"/>
          <w:b/>
          <w:bCs/>
        </w:rPr>
        <w:t>lub</w:t>
      </w:r>
      <w:r w:rsidR="004C1250">
        <w:rPr>
          <w:rFonts w:cs="Times New Roman"/>
          <w:b/>
          <w:bCs/>
        </w:rPr>
        <w:t xml:space="preserve"> </w:t>
      </w:r>
      <w:r w:rsidRPr="0040485B">
        <w:rPr>
          <w:rFonts w:cs="Times New Roman"/>
          <w:b/>
          <w:bCs/>
        </w:rPr>
        <w:t>spotkaniu</w:t>
      </w:r>
      <w:r w:rsidR="004C1250">
        <w:rPr>
          <w:rFonts w:cs="Times New Roman"/>
          <w:b/>
          <w:bCs/>
        </w:rPr>
        <w:t xml:space="preserve"> </w:t>
      </w:r>
      <w:r w:rsidRPr="0040485B">
        <w:rPr>
          <w:rFonts w:cs="Times New Roman"/>
          <w:b/>
          <w:bCs/>
        </w:rPr>
        <w:t>organizacyjnym</w:t>
      </w:r>
      <w:r w:rsidR="004C1250">
        <w:rPr>
          <w:rFonts w:cs="Times New Roman"/>
          <w:b/>
          <w:bCs/>
        </w:rPr>
        <w:t xml:space="preserve"> </w:t>
      </w:r>
      <w:r w:rsidRPr="0040485B">
        <w:rPr>
          <w:rFonts w:cs="Times New Roman"/>
          <w:b/>
          <w:bCs/>
        </w:rPr>
        <w:t>dla</w:t>
      </w:r>
      <w:r w:rsidR="004C1250">
        <w:rPr>
          <w:rFonts w:cs="Times New Roman"/>
          <w:b/>
          <w:bCs/>
        </w:rPr>
        <w:t xml:space="preserve"> </w:t>
      </w:r>
      <w:r w:rsidRPr="0040485B">
        <w:rPr>
          <w:rFonts w:cs="Times New Roman"/>
          <w:b/>
          <w:bCs/>
        </w:rPr>
        <w:t>członków</w:t>
      </w:r>
      <w:r w:rsidR="004C1250">
        <w:rPr>
          <w:rFonts w:cs="Times New Roman"/>
          <w:b/>
          <w:bCs/>
        </w:rPr>
        <w:t xml:space="preserve"> </w:t>
      </w:r>
      <w:r w:rsidRPr="0040485B">
        <w:rPr>
          <w:rFonts w:cs="Times New Roman"/>
          <w:b/>
          <w:bCs/>
        </w:rPr>
        <w:t>komisji</w:t>
      </w:r>
      <w:r w:rsidR="004C1250">
        <w:rPr>
          <w:rFonts w:cs="Times New Roman"/>
          <w:b/>
          <w:bCs/>
        </w:rPr>
        <w:t xml:space="preserve"> </w:t>
      </w:r>
      <w:r w:rsidRPr="0040485B">
        <w:rPr>
          <w:rFonts w:cs="Times New Roman"/>
        </w:rPr>
        <w:t>walidacyjnej,</w:t>
      </w:r>
      <w:r w:rsidR="004C1250">
        <w:rPr>
          <w:rFonts w:cs="Times New Roman"/>
        </w:rPr>
        <w:t xml:space="preserve"> </w:t>
      </w:r>
      <w:r w:rsidRPr="0040485B">
        <w:rPr>
          <w:rFonts w:cs="Times New Roman"/>
        </w:rPr>
        <w:t>zorganizowanym</w:t>
      </w:r>
      <w:r w:rsidR="004C1250">
        <w:rPr>
          <w:rFonts w:cs="Times New Roman"/>
        </w:rPr>
        <w:t xml:space="preserve"> </w:t>
      </w:r>
      <w:r w:rsidRPr="0040485B">
        <w:rPr>
          <w:rFonts w:cs="Times New Roman"/>
        </w:rPr>
        <w:t>przez</w:t>
      </w:r>
      <w:r w:rsidR="004C1250">
        <w:rPr>
          <w:rFonts w:cs="Times New Roman"/>
        </w:rPr>
        <w:t xml:space="preserve"> </w:t>
      </w:r>
      <w:r w:rsidRPr="0040485B">
        <w:rPr>
          <w:rFonts w:cs="Times New Roman"/>
        </w:rPr>
        <w:t>instytucję</w:t>
      </w:r>
      <w:r w:rsidR="004C1250">
        <w:rPr>
          <w:rFonts w:cs="Times New Roman"/>
        </w:rPr>
        <w:t xml:space="preserve"> </w:t>
      </w:r>
      <w:r w:rsidRPr="0040485B">
        <w:rPr>
          <w:rFonts w:cs="Times New Roman"/>
        </w:rPr>
        <w:t>certyfikującą,</w:t>
      </w:r>
      <w:r w:rsidR="004C1250">
        <w:rPr>
          <w:rFonts w:cs="Times New Roman"/>
        </w:rPr>
        <w:t xml:space="preserve"> </w:t>
      </w:r>
      <w:r w:rsidRPr="0040485B">
        <w:rPr>
          <w:rFonts w:cs="Times New Roman"/>
        </w:rPr>
        <w:t>przygotowującym</w:t>
      </w:r>
      <w:r w:rsidR="004C1250">
        <w:rPr>
          <w:rFonts w:cs="Times New Roman"/>
        </w:rPr>
        <w:t xml:space="preserve"> </w:t>
      </w:r>
      <w:r w:rsidRPr="0040485B">
        <w:rPr>
          <w:rFonts w:cs="Times New Roman"/>
        </w:rPr>
        <w:t>w</w:t>
      </w:r>
      <w:r w:rsidR="004C1250">
        <w:rPr>
          <w:rFonts w:cs="Times New Roman"/>
        </w:rPr>
        <w:t xml:space="preserve"> </w:t>
      </w:r>
      <w:r w:rsidRPr="0040485B">
        <w:rPr>
          <w:rFonts w:cs="Times New Roman"/>
        </w:rPr>
        <w:t>zakresie</w:t>
      </w:r>
      <w:r w:rsidR="004C1250">
        <w:rPr>
          <w:rFonts w:cs="Times New Roman"/>
        </w:rPr>
        <w:t xml:space="preserve"> </w:t>
      </w:r>
      <w:r w:rsidRPr="0040485B">
        <w:rPr>
          <w:rFonts w:cs="Times New Roman"/>
        </w:rPr>
        <w:t>stosowania</w:t>
      </w:r>
      <w:r w:rsidR="004C1250">
        <w:rPr>
          <w:rFonts w:cs="Times New Roman"/>
        </w:rPr>
        <w:t xml:space="preserve"> </w:t>
      </w:r>
      <w:r w:rsidRPr="0040485B">
        <w:rPr>
          <w:rFonts w:cs="Times New Roman"/>
        </w:rPr>
        <w:t>metod</w:t>
      </w:r>
      <w:r w:rsidR="004C1250">
        <w:rPr>
          <w:rFonts w:cs="Times New Roman"/>
        </w:rPr>
        <w:t xml:space="preserve"> </w:t>
      </w:r>
      <w:r w:rsidRPr="0040485B">
        <w:rPr>
          <w:rFonts w:cs="Times New Roman"/>
        </w:rPr>
        <w:t>przeprowadzania</w:t>
      </w:r>
      <w:r w:rsidR="004C1250">
        <w:rPr>
          <w:rFonts w:cs="Times New Roman"/>
        </w:rPr>
        <w:t xml:space="preserve"> </w:t>
      </w:r>
      <w:r w:rsidRPr="0040485B">
        <w:rPr>
          <w:rFonts w:cs="Times New Roman"/>
        </w:rPr>
        <w:t>walidacji,</w:t>
      </w:r>
      <w:r w:rsidR="004C1250">
        <w:rPr>
          <w:rFonts w:cs="Times New Roman"/>
        </w:rPr>
        <w:t xml:space="preserve"> </w:t>
      </w:r>
      <w:r w:rsidRPr="0040485B">
        <w:rPr>
          <w:rFonts w:cs="Times New Roman"/>
        </w:rPr>
        <w:t>w</w:t>
      </w:r>
      <w:r w:rsidR="004C1250">
        <w:rPr>
          <w:rFonts w:cs="Times New Roman"/>
        </w:rPr>
        <w:t xml:space="preserve"> </w:t>
      </w:r>
      <w:r w:rsidRPr="0040485B">
        <w:rPr>
          <w:rFonts w:cs="Times New Roman"/>
        </w:rPr>
        <w:t>tym</w:t>
      </w:r>
      <w:r w:rsidR="004C1250">
        <w:rPr>
          <w:rFonts w:cs="Times New Roman"/>
        </w:rPr>
        <w:t xml:space="preserve"> </w:t>
      </w:r>
      <w:r w:rsidRPr="0040485B">
        <w:rPr>
          <w:rFonts w:cs="Times New Roman"/>
        </w:rPr>
        <w:lastRenderedPageBreak/>
        <w:t>wypełniania</w:t>
      </w:r>
      <w:r w:rsidR="004C1250">
        <w:rPr>
          <w:rFonts w:cs="Times New Roman"/>
        </w:rPr>
        <w:t xml:space="preserve"> </w:t>
      </w:r>
      <w:r w:rsidRPr="0040485B">
        <w:rPr>
          <w:rFonts w:cs="Times New Roman"/>
        </w:rPr>
        <w:t>arkuszy</w:t>
      </w:r>
      <w:r w:rsidR="004C1250">
        <w:rPr>
          <w:rFonts w:cs="Times New Roman"/>
        </w:rPr>
        <w:t xml:space="preserve"> </w:t>
      </w:r>
      <w:r w:rsidRPr="0040485B">
        <w:rPr>
          <w:rFonts w:cs="Times New Roman"/>
        </w:rPr>
        <w:t>oceny,</w:t>
      </w:r>
      <w:r w:rsidR="004C1250">
        <w:rPr>
          <w:rFonts w:cs="Times New Roman"/>
        </w:rPr>
        <w:t xml:space="preserve"> </w:t>
      </w:r>
      <w:r w:rsidRPr="0040485B">
        <w:rPr>
          <w:rFonts w:cs="Times New Roman"/>
        </w:rPr>
        <w:t>rozumienia</w:t>
      </w:r>
      <w:r w:rsidR="004C1250">
        <w:rPr>
          <w:rFonts w:cs="Times New Roman"/>
        </w:rPr>
        <w:t xml:space="preserve"> </w:t>
      </w:r>
      <w:r w:rsidRPr="0040485B">
        <w:rPr>
          <w:rFonts w:cs="Times New Roman"/>
        </w:rPr>
        <w:t>poszczególnych</w:t>
      </w:r>
      <w:r w:rsidR="004C1250">
        <w:rPr>
          <w:rFonts w:cs="Times New Roman"/>
        </w:rPr>
        <w:t xml:space="preserve"> </w:t>
      </w:r>
      <w:r w:rsidRPr="0040485B">
        <w:rPr>
          <w:rFonts w:cs="Times New Roman"/>
        </w:rPr>
        <w:t>zadań,</w:t>
      </w:r>
      <w:r w:rsidR="004C1250">
        <w:rPr>
          <w:rFonts w:cs="Times New Roman"/>
        </w:rPr>
        <w:t xml:space="preserve"> </w:t>
      </w:r>
      <w:r w:rsidRPr="0040485B">
        <w:rPr>
          <w:rFonts w:cs="Times New Roman"/>
        </w:rPr>
        <w:t>pytań</w:t>
      </w:r>
      <w:r w:rsidR="004C1250">
        <w:rPr>
          <w:rFonts w:cs="Times New Roman"/>
        </w:rPr>
        <w:t xml:space="preserve"> </w:t>
      </w:r>
      <w:r w:rsidRPr="0040485B">
        <w:rPr>
          <w:rFonts w:cs="Times New Roman"/>
        </w:rPr>
        <w:t>lub</w:t>
      </w:r>
      <w:r w:rsidR="004C1250">
        <w:rPr>
          <w:rFonts w:cs="Times New Roman"/>
        </w:rPr>
        <w:t xml:space="preserve"> </w:t>
      </w:r>
      <w:r w:rsidRPr="0040485B">
        <w:rPr>
          <w:rFonts w:cs="Times New Roman"/>
        </w:rPr>
        <w:t>wskaźników,</w:t>
      </w:r>
      <w:r w:rsidR="004C1250">
        <w:rPr>
          <w:rFonts w:cs="Times New Roman"/>
        </w:rPr>
        <w:t xml:space="preserve"> </w:t>
      </w:r>
      <w:r w:rsidRPr="0040485B">
        <w:rPr>
          <w:rFonts w:cs="Times New Roman"/>
        </w:rPr>
        <w:t>stosowania</w:t>
      </w:r>
      <w:r w:rsidR="004C1250">
        <w:rPr>
          <w:rFonts w:cs="Times New Roman"/>
        </w:rPr>
        <w:t xml:space="preserve"> </w:t>
      </w:r>
      <w:r w:rsidRPr="0040485B">
        <w:rPr>
          <w:rFonts w:cs="Times New Roman"/>
        </w:rPr>
        <w:t>kluczy</w:t>
      </w:r>
      <w:r w:rsidR="004C1250">
        <w:rPr>
          <w:rFonts w:cs="Times New Roman"/>
        </w:rPr>
        <w:t xml:space="preserve"> </w:t>
      </w:r>
      <w:r w:rsidRPr="0040485B">
        <w:rPr>
          <w:rFonts w:cs="Times New Roman"/>
        </w:rPr>
        <w:t>oraz</w:t>
      </w:r>
      <w:r w:rsidR="004C1250">
        <w:rPr>
          <w:rFonts w:cs="Times New Roman"/>
        </w:rPr>
        <w:t xml:space="preserve"> </w:t>
      </w:r>
      <w:r w:rsidRPr="0040485B">
        <w:rPr>
          <w:rFonts w:cs="Times New Roman"/>
        </w:rPr>
        <w:t>zasad</w:t>
      </w:r>
      <w:r w:rsidR="004C1250">
        <w:rPr>
          <w:rFonts w:cs="Times New Roman"/>
        </w:rPr>
        <w:t xml:space="preserve"> </w:t>
      </w:r>
      <w:r w:rsidRPr="0040485B">
        <w:rPr>
          <w:rFonts w:cs="Times New Roman"/>
        </w:rPr>
        <w:t>oceny,</w:t>
      </w:r>
      <w:r w:rsidR="004C1250">
        <w:rPr>
          <w:rFonts w:cs="Times New Roman"/>
        </w:rPr>
        <w:t xml:space="preserve"> </w:t>
      </w:r>
      <w:r w:rsidRPr="0040485B">
        <w:rPr>
          <w:rFonts w:cs="Times New Roman"/>
        </w:rPr>
        <w:t>a</w:t>
      </w:r>
      <w:r w:rsidR="004C1250">
        <w:rPr>
          <w:rFonts w:cs="Times New Roman"/>
        </w:rPr>
        <w:t xml:space="preserve"> </w:t>
      </w:r>
      <w:r w:rsidRPr="0040485B">
        <w:rPr>
          <w:rFonts w:cs="Times New Roman"/>
        </w:rPr>
        <w:t>także</w:t>
      </w:r>
      <w:r w:rsidR="004C1250">
        <w:rPr>
          <w:rFonts w:cs="Times New Roman"/>
        </w:rPr>
        <w:t xml:space="preserve"> </w:t>
      </w:r>
      <w:r w:rsidRPr="0040485B">
        <w:rPr>
          <w:rFonts w:cs="Times New Roman"/>
        </w:rPr>
        <w:t>zapoznania</w:t>
      </w:r>
      <w:r w:rsidR="004C1250">
        <w:rPr>
          <w:rFonts w:cs="Times New Roman"/>
        </w:rPr>
        <w:t xml:space="preserve"> </w:t>
      </w:r>
      <w:r w:rsidRPr="0040485B">
        <w:rPr>
          <w:rFonts w:cs="Times New Roman"/>
        </w:rPr>
        <w:t>ze</w:t>
      </w:r>
      <w:r w:rsidR="004C1250">
        <w:rPr>
          <w:rFonts w:cs="Times New Roman"/>
        </w:rPr>
        <w:t xml:space="preserve"> </w:t>
      </w:r>
      <w:r w:rsidRPr="0040485B">
        <w:rPr>
          <w:rFonts w:cs="Times New Roman"/>
        </w:rPr>
        <w:t>scenariuszem</w:t>
      </w:r>
      <w:r w:rsidR="004C1250">
        <w:rPr>
          <w:rFonts w:cs="Times New Roman"/>
        </w:rPr>
        <w:t xml:space="preserve"> </w:t>
      </w:r>
      <w:r w:rsidRPr="0040485B">
        <w:rPr>
          <w:rFonts w:cs="Times New Roman"/>
        </w:rPr>
        <w:t>walidacji,</w:t>
      </w:r>
      <w:r w:rsidR="004C1250">
        <w:rPr>
          <w:rFonts w:cs="Times New Roman"/>
        </w:rPr>
        <w:t xml:space="preserve"> </w:t>
      </w:r>
      <w:r w:rsidRPr="0040485B">
        <w:rPr>
          <w:rFonts w:cs="Times New Roman"/>
        </w:rPr>
        <w:t>matrycą</w:t>
      </w:r>
      <w:r w:rsidR="004C1250">
        <w:rPr>
          <w:rFonts w:cs="Times New Roman"/>
        </w:rPr>
        <w:t xml:space="preserve"> </w:t>
      </w:r>
      <w:r w:rsidRPr="0040485B">
        <w:rPr>
          <w:rFonts w:cs="Times New Roman"/>
        </w:rPr>
        <w:t>walidacji</w:t>
      </w:r>
      <w:r w:rsidR="004C1250">
        <w:rPr>
          <w:rFonts w:cs="Times New Roman"/>
        </w:rPr>
        <w:t xml:space="preserve"> </w:t>
      </w:r>
      <w:r w:rsidRPr="0040485B">
        <w:rPr>
          <w:rFonts w:cs="Times New Roman"/>
        </w:rPr>
        <w:t>oraz</w:t>
      </w:r>
      <w:r w:rsidR="004C1250">
        <w:rPr>
          <w:rFonts w:cs="Times New Roman"/>
        </w:rPr>
        <w:t xml:space="preserve"> </w:t>
      </w:r>
      <w:r w:rsidRPr="0040485B">
        <w:rPr>
          <w:rFonts w:cs="Times New Roman"/>
        </w:rPr>
        <w:t>opisem</w:t>
      </w:r>
      <w:r w:rsidR="004C1250">
        <w:rPr>
          <w:rFonts w:cs="Times New Roman"/>
        </w:rPr>
        <w:t xml:space="preserve"> </w:t>
      </w:r>
      <w:r w:rsidRPr="0040485B">
        <w:rPr>
          <w:rFonts w:cs="Times New Roman"/>
        </w:rPr>
        <w:t>kwalifikacji</w:t>
      </w:r>
      <w:r w:rsidR="004C1250">
        <w:rPr>
          <w:rFonts w:cs="Times New Roman"/>
        </w:rPr>
        <w:t xml:space="preserve"> </w:t>
      </w:r>
      <w:r w:rsidRPr="0040485B">
        <w:rPr>
          <w:rFonts w:cs="Times New Roman"/>
        </w:rPr>
        <w:t>wolnorynkowej</w:t>
      </w:r>
      <w:r w:rsidR="004C1250">
        <w:rPr>
          <w:rFonts w:cs="Times New Roman"/>
        </w:rPr>
        <w:t xml:space="preserve"> </w:t>
      </w:r>
      <w:r w:rsidRPr="0040485B">
        <w:rPr>
          <w:rFonts w:cs="Times New Roman"/>
        </w:rPr>
        <w:t>„Pozyskiwanie</w:t>
      </w:r>
      <w:r w:rsidR="004C1250">
        <w:rPr>
          <w:rFonts w:cs="Times New Roman"/>
        </w:rPr>
        <w:t xml:space="preserve"> </w:t>
      </w:r>
      <w:r w:rsidRPr="0040485B">
        <w:rPr>
          <w:rFonts w:cs="Times New Roman"/>
        </w:rPr>
        <w:t>drewna</w:t>
      </w:r>
      <w:r w:rsidR="004C1250">
        <w:rPr>
          <w:rFonts w:cs="Times New Roman"/>
        </w:rPr>
        <w:t xml:space="preserve"> </w:t>
      </w:r>
      <w:r w:rsidRPr="0040485B">
        <w:rPr>
          <w:rFonts w:cs="Times New Roman"/>
        </w:rPr>
        <w:t>pilarką</w:t>
      </w:r>
      <w:r w:rsidR="004C1250">
        <w:rPr>
          <w:rFonts w:cs="Times New Roman"/>
        </w:rPr>
        <w:t xml:space="preserve"> </w:t>
      </w:r>
      <w:r w:rsidRPr="0040485B">
        <w:rPr>
          <w:rFonts w:cs="Times New Roman"/>
        </w:rPr>
        <w:t>łańcuchową”.</w:t>
      </w:r>
    </w:p>
    <w:p w14:paraId="760E7A60" w14:textId="77777777" w:rsidR="004C1250" w:rsidRPr="0040485B" w:rsidRDefault="004C1250" w:rsidP="004C1250">
      <w:pPr>
        <w:pStyle w:val="Bezodstpw"/>
        <w:rPr>
          <w:rFonts w:cs="Times New Roman"/>
          <w:i/>
        </w:rPr>
      </w:pPr>
    </w:p>
    <w:p w14:paraId="4128DDA3" w14:textId="77777777" w:rsidR="0040485B" w:rsidRDefault="0040485B" w:rsidP="004C1250">
      <w:pPr>
        <w:pStyle w:val="Bezodstpw"/>
        <w:jc w:val="both"/>
        <w:rPr>
          <w:rFonts w:cs="Times New Roman"/>
        </w:rPr>
      </w:pPr>
      <w:r w:rsidRPr="0040485B">
        <w:rPr>
          <w:rFonts w:cs="Times New Roman"/>
          <w:highlight w:val="yellow"/>
        </w:rPr>
        <w:t xml:space="preserve">[UWAGA DLA WNIOSKODAWCÓW: Proszę potwierdzić plan realizacji tego warunku, i opisać krótko, jak to będzie przebiegało.] </w:t>
      </w:r>
    </w:p>
    <w:p w14:paraId="415EB006" w14:textId="77777777" w:rsidR="004C1250" w:rsidRPr="0040485B" w:rsidRDefault="004C1250" w:rsidP="004C1250">
      <w:pPr>
        <w:pStyle w:val="Bezodstpw"/>
        <w:rPr>
          <w:rFonts w:cs="Times New Roman"/>
          <w:i/>
        </w:rPr>
      </w:pPr>
    </w:p>
    <w:p w14:paraId="57CB7D65" w14:textId="77777777" w:rsidR="0040485B" w:rsidRPr="0040485B" w:rsidRDefault="0040485B" w:rsidP="0040485B">
      <w:pPr>
        <w:pStyle w:val="Nagwek1"/>
        <w:numPr>
          <w:ilvl w:val="0"/>
          <w:numId w:val="1"/>
        </w:numPr>
        <w:ind w:left="0" w:right="129" w:firstLine="0"/>
      </w:pPr>
      <w:bookmarkStart w:id="17" w:name="_Toc210155857"/>
      <w:r w:rsidRPr="0040485B">
        <w:t>Inne elementy wewnętrznego systemu zapewniania jakości</w:t>
      </w:r>
      <w:bookmarkEnd w:id="17"/>
      <w:r w:rsidRPr="0040485B">
        <w:t xml:space="preserve"> </w:t>
      </w:r>
    </w:p>
    <w:p w14:paraId="34967AF6" w14:textId="77777777" w:rsidR="0040485B" w:rsidRPr="0040485B" w:rsidRDefault="0040485B" w:rsidP="0040485B">
      <w:pPr>
        <w:pStyle w:val="Nagwek2"/>
        <w:numPr>
          <w:ilvl w:val="1"/>
          <w:numId w:val="1"/>
        </w:numPr>
        <w:ind w:left="0" w:firstLine="0"/>
      </w:pPr>
      <w:bookmarkStart w:id="18" w:name="_Toc210155858"/>
      <w:r w:rsidRPr="0040485B">
        <w:t>Rozdzielność szkolenia i walidacji</w:t>
      </w:r>
      <w:bookmarkEnd w:id="18"/>
      <w:r w:rsidRPr="0040485B">
        <w:t xml:space="preserve"> </w:t>
      </w:r>
    </w:p>
    <w:p w14:paraId="0BF7FF18" w14:textId="77777777" w:rsidR="0040485B" w:rsidRDefault="0040485B" w:rsidP="004C1250">
      <w:pPr>
        <w:jc w:val="both"/>
        <w:rPr>
          <w:rFonts w:cs="Times New Roman"/>
          <w:sz w:val="20"/>
        </w:rPr>
      </w:pPr>
      <w:r w:rsidRPr="0040485B">
        <w:rPr>
          <w:rFonts w:cs="Times New Roman"/>
          <w:sz w:val="20"/>
        </w:rPr>
        <w:t xml:space="preserve">Czy IC prowadzi też szkolenia? Jeśli tak – w jaki sposób zapewni rozdzielność tych procesów? Więcej o rozdzielności (procesowej i osobowej) można przeczytać w </w:t>
      </w:r>
      <w:hyperlink r:id="rId10" w:history="1">
        <w:r w:rsidRPr="0040485B">
          <w:rPr>
            <w:rStyle w:val="Hipercze"/>
            <w:rFonts w:cs="Times New Roman"/>
            <w:sz w:val="20"/>
          </w:rPr>
          <w:t>Pakiecie powitalnym dla IC</w:t>
        </w:r>
      </w:hyperlink>
      <w:r w:rsidRPr="0040485B">
        <w:rPr>
          <w:rFonts w:cs="Times New Roman"/>
          <w:sz w:val="20"/>
        </w:rPr>
        <w:t>.</w:t>
      </w:r>
    </w:p>
    <w:p w14:paraId="66F63204" w14:textId="77777777" w:rsidR="004C1250" w:rsidRPr="0040485B" w:rsidRDefault="004C1250" w:rsidP="0040485B">
      <w:pPr>
        <w:rPr>
          <w:rFonts w:cs="Times New Roman"/>
          <w:sz w:val="20"/>
        </w:rPr>
      </w:pPr>
    </w:p>
    <w:p w14:paraId="4401F963" w14:textId="77777777" w:rsidR="0040485B" w:rsidRPr="0040485B" w:rsidRDefault="0040485B" w:rsidP="004C1250">
      <w:pPr>
        <w:jc w:val="both"/>
        <w:rPr>
          <w:rFonts w:cs="Times New Roman"/>
          <w:sz w:val="20"/>
        </w:rPr>
      </w:pPr>
      <w:r w:rsidRPr="0040485B">
        <w:rPr>
          <w:rFonts w:cs="Times New Roman"/>
          <w:highlight w:val="yellow"/>
        </w:rPr>
        <w:t xml:space="preserve">[UWAGA DLA WNIOSKODAWCÓW: Jeśli Państwa podmiot prowadzi także szkolenia przygotowujące do nabycia przedmiotowej kwalifikacji, proszę opisać mechanizmy zabezpieczające rozdzielność tych procesów (np. terminy walidacji otwarte dla uczestników szkoleń i osób niebiorących udziału w szkoleniu, rozdzielenie roli szkoleniowca i </w:t>
      </w:r>
      <w:proofErr w:type="spellStart"/>
      <w:r w:rsidRPr="0040485B">
        <w:rPr>
          <w:rFonts w:cs="Times New Roman"/>
          <w:highlight w:val="yellow"/>
        </w:rPr>
        <w:t>walidatora</w:t>
      </w:r>
      <w:proofErr w:type="spellEnd"/>
      <w:r w:rsidRPr="0040485B">
        <w:rPr>
          <w:rFonts w:cs="Times New Roman"/>
          <w:highlight w:val="yellow"/>
        </w:rPr>
        <w:t>/egzaminatora.]</w:t>
      </w:r>
    </w:p>
    <w:p w14:paraId="1AC91140" w14:textId="77777777" w:rsidR="0040485B" w:rsidRPr="0040485B" w:rsidRDefault="0040485B" w:rsidP="0040485B">
      <w:pPr>
        <w:pStyle w:val="Nagwek2"/>
        <w:numPr>
          <w:ilvl w:val="1"/>
          <w:numId w:val="1"/>
        </w:numPr>
        <w:ind w:left="0" w:firstLine="0"/>
      </w:pPr>
      <w:bookmarkStart w:id="19" w:name="_Toc210155859"/>
      <w:r w:rsidRPr="0040485B">
        <w:t>Procedura odwoławcza</w:t>
      </w:r>
      <w:bookmarkEnd w:id="19"/>
      <w:r w:rsidRPr="0040485B">
        <w:t xml:space="preserve"> </w:t>
      </w:r>
    </w:p>
    <w:p w14:paraId="2EA78643" w14:textId="77777777" w:rsidR="0040485B" w:rsidRDefault="0040485B" w:rsidP="004C1250">
      <w:pPr>
        <w:jc w:val="both"/>
        <w:rPr>
          <w:rFonts w:cs="Times New Roman"/>
          <w:sz w:val="20"/>
          <w:highlight w:val="white"/>
        </w:rPr>
      </w:pPr>
      <w:r w:rsidRPr="0040485B">
        <w:rPr>
          <w:rFonts w:cs="Times New Roman"/>
          <w:sz w:val="20"/>
          <w:highlight w:val="white"/>
        </w:rPr>
        <w:t xml:space="preserve">Obwieszczenie o włączeniu przedmiotowej kwalifikacji obliguje IC do opracowania i stosowania procedury odwoławczej.  Jaki jest termin na odwołanie? Czy przewidziano formularz odwołania? Kto podejmuje decyzję o uznaniu/nieuznaniu zasadności odwołania? Jakie są możliwe efekty odwołania? Czy możliwa jest zmiana decyzji w wyniku odwołania, czy za każdym razem efektem będzie powtórzenie całości lub części weryfikacji? W jakim terminie IC powinna wystosować odpowiedź? </w:t>
      </w:r>
    </w:p>
    <w:p w14:paraId="57F90442" w14:textId="77777777" w:rsidR="004C1250" w:rsidRPr="0040485B" w:rsidRDefault="004C1250" w:rsidP="0040485B">
      <w:pPr>
        <w:rPr>
          <w:rFonts w:cs="Times New Roman"/>
          <w:sz w:val="20"/>
          <w:highlight w:val="white"/>
        </w:rPr>
      </w:pPr>
    </w:p>
    <w:p w14:paraId="6BD69327" w14:textId="77777777" w:rsidR="0040485B" w:rsidRPr="0040485B" w:rsidRDefault="0040485B" w:rsidP="004C1250">
      <w:pPr>
        <w:spacing w:line="276" w:lineRule="auto"/>
        <w:jc w:val="both"/>
        <w:rPr>
          <w:rFonts w:cs="Times New Roman"/>
          <w:i/>
          <w:color w:val="212529"/>
          <w:shd w:val="clear" w:color="auto" w:fill="FFFFFF"/>
        </w:rPr>
      </w:pPr>
      <w:r w:rsidRPr="0040485B">
        <w:rPr>
          <w:rFonts w:cs="Times New Roman"/>
          <w:color w:val="212529"/>
          <w:shd w:val="clear" w:color="auto" w:fill="FFFFFF"/>
        </w:rPr>
        <w:t>[Z OPISU KWALIFIKACJI]</w:t>
      </w:r>
    </w:p>
    <w:p w14:paraId="21D81EB4" w14:textId="77777777" w:rsidR="0040485B" w:rsidRDefault="0040485B" w:rsidP="004C1250">
      <w:pPr>
        <w:spacing w:line="276" w:lineRule="auto"/>
        <w:jc w:val="both"/>
        <w:rPr>
          <w:rFonts w:cs="Times New Roman"/>
          <w:color w:val="212529"/>
          <w:shd w:val="clear" w:color="auto" w:fill="FFFFFF"/>
        </w:rPr>
      </w:pPr>
      <w:r w:rsidRPr="0040485B">
        <w:rPr>
          <w:rFonts w:cs="Times New Roman"/>
          <w:color w:val="212529"/>
          <w:shd w:val="clear" w:color="auto" w:fill="FFFFFF"/>
        </w:rPr>
        <w:t>„Instytucja certyfikująca zapewnia bezstronną i niezależną procedurę odwoławczą, w ramach której osoby przystępujące do walidacji mają możliwość odwołania się od decyzji walidacyjnej. W przypadku negatywnego wyniku walidacji podmiot prowadzący walidację jest zobowiązany przedstawić uzasadnienie decyzji.”</w:t>
      </w:r>
    </w:p>
    <w:p w14:paraId="3CC084E3" w14:textId="77777777" w:rsidR="004C1250" w:rsidRPr="0040485B" w:rsidRDefault="004C1250" w:rsidP="0040485B">
      <w:pPr>
        <w:rPr>
          <w:rFonts w:cs="Times New Roman"/>
          <w:i/>
          <w:highlight w:val="white"/>
        </w:rPr>
      </w:pPr>
    </w:p>
    <w:p w14:paraId="7B1EA9A4" w14:textId="77777777" w:rsidR="0040485B" w:rsidRDefault="0040485B" w:rsidP="0040485B">
      <w:pPr>
        <w:rPr>
          <w:rFonts w:cs="Times New Roman"/>
          <w:highlight w:val="yellow"/>
        </w:rPr>
      </w:pPr>
      <w:r w:rsidRPr="0040485B">
        <w:rPr>
          <w:rFonts w:cs="Times New Roman"/>
          <w:highlight w:val="yellow"/>
        </w:rPr>
        <w:t xml:space="preserve">[UWAGA DLA WNIOSKODAWCÓW: Proszę krótko opisać procedurę odwoławczą, korzystając z pytań zawartych powyżej]. </w:t>
      </w:r>
    </w:p>
    <w:p w14:paraId="54A59D29" w14:textId="77777777" w:rsidR="004C1250" w:rsidRPr="004C1250" w:rsidRDefault="004C1250" w:rsidP="0040485B">
      <w:pPr>
        <w:rPr>
          <w:rFonts w:cs="Times New Roman"/>
          <w:szCs w:val="24"/>
          <w:highlight w:val="white"/>
        </w:rPr>
      </w:pPr>
    </w:p>
    <w:p w14:paraId="625EF901" w14:textId="78745F64" w:rsidR="0040485B" w:rsidRPr="0040485B" w:rsidRDefault="0040485B" w:rsidP="00045014">
      <w:pPr>
        <w:pStyle w:val="Nagwek2"/>
        <w:numPr>
          <w:ilvl w:val="1"/>
          <w:numId w:val="1"/>
        </w:numPr>
        <w:ind w:left="0" w:firstLine="0"/>
        <w:jc w:val="both"/>
        <w:rPr>
          <w:highlight w:val="white"/>
        </w:rPr>
      </w:pPr>
      <w:bookmarkStart w:id="20" w:name="_Toc210155860"/>
      <w:r w:rsidRPr="0040485B">
        <w:t>Zasady gromadzenia i przetwarzania dokumentów z przebiegu walidacji i certyfikowania</w:t>
      </w:r>
      <w:bookmarkEnd w:id="20"/>
    </w:p>
    <w:p w14:paraId="0CE29EE6" w14:textId="77777777" w:rsidR="004C1250" w:rsidRDefault="0040485B" w:rsidP="004C1250">
      <w:pPr>
        <w:ind w:right="130"/>
        <w:jc w:val="both"/>
        <w:rPr>
          <w:rFonts w:cs="Times New Roman"/>
          <w:sz w:val="20"/>
          <w:highlight w:val="white"/>
        </w:rPr>
      </w:pPr>
      <w:r w:rsidRPr="0040485B">
        <w:rPr>
          <w:rFonts w:cs="Times New Roman"/>
          <w:sz w:val="20"/>
          <w:highlight w:val="white"/>
        </w:rPr>
        <w:t xml:space="preserve">Jakie dokumenty dot. przebiegu walidacji IC planuje wytwarzać? Które z nich są przechowywane i jak długo? (wymagania wobec przechowywania informacji dot. posiadacza certyfikatu oraz protokołów z przeprowadzonej walidacji znajdują się w art. art. 49a ust 4 i 6 ustawy o ZSK – zob. </w:t>
      </w:r>
      <w:hyperlink r:id="rId11" w:history="1">
        <w:r w:rsidRPr="0040485B">
          <w:rPr>
            <w:rStyle w:val="Hipercze"/>
            <w:rFonts w:cs="Times New Roman"/>
            <w:sz w:val="20"/>
            <w:highlight w:val="white"/>
          </w:rPr>
          <w:t>Pakiet powitalny dla IC</w:t>
        </w:r>
      </w:hyperlink>
      <w:r w:rsidRPr="0040485B">
        <w:rPr>
          <w:rFonts w:cs="Times New Roman"/>
          <w:sz w:val="20"/>
          <w:highlight w:val="white"/>
        </w:rPr>
        <w:t xml:space="preserve">). W jaki sposób IC zabezpiecza dane? </w:t>
      </w:r>
    </w:p>
    <w:p w14:paraId="4CBBD3D5" w14:textId="77777777" w:rsidR="004C1250" w:rsidRDefault="004C1250" w:rsidP="004C1250">
      <w:pPr>
        <w:ind w:right="130"/>
        <w:jc w:val="both"/>
        <w:rPr>
          <w:rFonts w:cs="Times New Roman"/>
          <w:sz w:val="20"/>
          <w:highlight w:val="white"/>
        </w:rPr>
      </w:pPr>
    </w:p>
    <w:p w14:paraId="00228753" w14:textId="6CF6A243" w:rsidR="0040485B" w:rsidRPr="004C1250" w:rsidRDefault="0040485B" w:rsidP="004C1250">
      <w:pPr>
        <w:ind w:right="130"/>
        <w:jc w:val="both"/>
        <w:rPr>
          <w:rFonts w:cs="Times New Roman"/>
          <w:sz w:val="20"/>
          <w:highlight w:val="white"/>
        </w:rPr>
      </w:pPr>
      <w:r w:rsidRPr="0040485B">
        <w:rPr>
          <w:rFonts w:cs="Times New Roman"/>
          <w:highlight w:val="yellow"/>
        </w:rPr>
        <w:t>[UWAGA DLA WNIOSKODAWCÓW – proszę wymienić dokumenty, które podmiot przygotował lub planuje przygotować na potrzeby walidacji i certyfikowania i odnieść się do ww. pytań.]</w:t>
      </w:r>
    </w:p>
    <w:p w14:paraId="50804759" w14:textId="77777777" w:rsidR="00EA426E" w:rsidRPr="0040485B" w:rsidRDefault="00EA426E" w:rsidP="0040485B">
      <w:pPr>
        <w:rPr>
          <w:rFonts w:cs="Times New Roman"/>
        </w:rPr>
      </w:pPr>
    </w:p>
    <w:sectPr w:rsidR="00EA426E" w:rsidRPr="0040485B" w:rsidSect="00C35468">
      <w:headerReference w:type="default" r:id="rId12"/>
      <w:footerReference w:type="default" r:id="rId13"/>
      <w:pgSz w:w="11906" w:h="16838"/>
      <w:pgMar w:top="1440" w:right="1080" w:bottom="1440" w:left="1080" w:header="340" w:footer="51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60FD" w14:textId="77777777" w:rsidR="0050675C" w:rsidRDefault="0050675C">
      <w:r>
        <w:separator/>
      </w:r>
    </w:p>
  </w:endnote>
  <w:endnote w:type="continuationSeparator" w:id="0">
    <w:p w14:paraId="45C945AF" w14:textId="77777777" w:rsidR="0050675C" w:rsidRDefault="0050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418692"/>
      <w:docPartObj>
        <w:docPartGallery w:val="Page Numbers (Bottom of Page)"/>
        <w:docPartUnique/>
      </w:docPartObj>
    </w:sdtPr>
    <w:sdtContent>
      <w:sdt>
        <w:sdtPr>
          <w:id w:val="-1769616900"/>
          <w:docPartObj>
            <w:docPartGallery w:val="Page Numbers (Top of Page)"/>
            <w:docPartUnique/>
          </w:docPartObj>
        </w:sdtPr>
        <w:sdtContent>
          <w:p w14:paraId="6D1EE4DC" w14:textId="69825E1D" w:rsidR="00387822" w:rsidRPr="006436AC" w:rsidRDefault="00000000" w:rsidP="00E87DE7">
            <w:pPr>
              <w:shd w:val="clear" w:color="auto" w:fill="FFFFFF"/>
              <w:spacing w:before="120"/>
              <w:jc w:val="both"/>
              <w:outlineLvl w:val="1"/>
              <w:rPr>
                <w:rFonts w:eastAsia="Times New Roman" w:cs="Times New Roman"/>
                <w:bCs/>
                <w:sz w:val="16"/>
                <w:szCs w:val="16"/>
              </w:rPr>
            </w:pPr>
            <w:r w:rsidRPr="006436AC">
              <w:rPr>
                <w:rFonts w:eastAsia="Times New Roman" w:cs="Times New Roman"/>
                <w:bCs/>
                <w:sz w:val="16"/>
                <w:szCs w:val="16"/>
              </w:rPr>
              <w:t xml:space="preserve">Materiał opracowany przez </w:t>
            </w:r>
            <w:r w:rsidR="00F97A6D" w:rsidRPr="006436AC">
              <w:rPr>
                <w:rFonts w:eastAsia="Times New Roman" w:cs="Times New Roman"/>
                <w:bCs/>
                <w:sz w:val="16"/>
                <w:szCs w:val="16"/>
              </w:rPr>
              <w:t xml:space="preserve">Instytutem Badań Edukacyjnych </w:t>
            </w:r>
            <w:r w:rsidR="00F97A6D">
              <w:rPr>
                <w:rFonts w:eastAsia="Times New Roman" w:cs="Times New Roman"/>
                <w:bCs/>
                <w:sz w:val="16"/>
                <w:szCs w:val="16"/>
              </w:rPr>
              <w:t xml:space="preserve"> we współpracy z </w:t>
            </w:r>
            <w:r w:rsidRPr="006436AC">
              <w:rPr>
                <w:rFonts w:eastAsia="Times New Roman" w:cs="Times New Roman"/>
                <w:bCs/>
                <w:sz w:val="16"/>
                <w:szCs w:val="16"/>
              </w:rPr>
              <w:t>Ośrodk</w:t>
            </w:r>
            <w:r w:rsidR="00F97A6D">
              <w:rPr>
                <w:rFonts w:eastAsia="Times New Roman" w:cs="Times New Roman"/>
                <w:bCs/>
                <w:sz w:val="16"/>
                <w:szCs w:val="16"/>
              </w:rPr>
              <w:t>iem</w:t>
            </w:r>
            <w:r w:rsidRPr="006436AC">
              <w:rPr>
                <w:rFonts w:eastAsia="Times New Roman" w:cs="Times New Roman"/>
                <w:bCs/>
                <w:sz w:val="16"/>
                <w:szCs w:val="16"/>
              </w:rPr>
              <w:t xml:space="preserve"> Rozwojowo-Wdrożeniowy Lasów Państwowych w Bedoniu, </w:t>
            </w:r>
            <w:r w:rsidR="00F97A6D">
              <w:rPr>
                <w:rFonts w:eastAsia="Times New Roman" w:cs="Times New Roman"/>
                <w:bCs/>
                <w:sz w:val="16"/>
                <w:szCs w:val="16"/>
              </w:rPr>
              <w:t xml:space="preserve">który działa </w:t>
            </w:r>
            <w:r w:rsidRPr="006436AC">
              <w:rPr>
                <w:rFonts w:eastAsia="Times New Roman" w:cs="Times New Roman"/>
                <w:bCs/>
                <w:sz w:val="16"/>
                <w:szCs w:val="16"/>
              </w:rPr>
              <w:t>na zlecenie Dyrekcji Generalnej Lasów Państwowych w ramach współpracy z Ministerstwem Klimatu i Środowiska</w:t>
            </w:r>
            <w:r>
              <w:rPr>
                <w:rFonts w:eastAsia="Times New Roman" w:cs="Times New Roman"/>
                <w:bCs/>
                <w:sz w:val="16"/>
                <w:szCs w:val="16"/>
              </w:rPr>
              <w:t>.</w:t>
            </w:r>
          </w:p>
          <w:p w14:paraId="553ECAB3" w14:textId="77777777" w:rsidR="00387822" w:rsidRDefault="00000000">
            <w:pPr>
              <w:pStyle w:val="Stopka"/>
              <w:jc w:val="right"/>
            </w:pPr>
            <w:r w:rsidRPr="001D7C3B">
              <w:rPr>
                <w:rFonts w:cs="Times New Roman"/>
                <w:sz w:val="18"/>
                <w:szCs w:val="18"/>
              </w:rPr>
              <w:t xml:space="preserve">Strona </w:t>
            </w:r>
            <w:r w:rsidRPr="001D7C3B">
              <w:rPr>
                <w:rFonts w:cs="Times New Roman"/>
                <w:sz w:val="18"/>
                <w:szCs w:val="18"/>
              </w:rPr>
              <w:fldChar w:fldCharType="begin"/>
            </w:r>
            <w:r w:rsidRPr="001D7C3B">
              <w:rPr>
                <w:rFonts w:cs="Times New Roman"/>
                <w:sz w:val="18"/>
                <w:szCs w:val="18"/>
              </w:rPr>
              <w:instrText>PAGE</w:instrText>
            </w:r>
            <w:r w:rsidRPr="001D7C3B">
              <w:rPr>
                <w:rFonts w:cs="Times New Roman"/>
                <w:sz w:val="18"/>
                <w:szCs w:val="18"/>
              </w:rPr>
              <w:fldChar w:fldCharType="separate"/>
            </w:r>
            <w:r w:rsidRPr="001D7C3B">
              <w:rPr>
                <w:rFonts w:cs="Times New Roman"/>
                <w:sz w:val="18"/>
                <w:szCs w:val="18"/>
              </w:rPr>
              <w:t>2</w:t>
            </w:r>
            <w:r w:rsidRPr="001D7C3B">
              <w:rPr>
                <w:rFonts w:cs="Times New Roman"/>
                <w:sz w:val="18"/>
                <w:szCs w:val="18"/>
              </w:rPr>
              <w:fldChar w:fldCharType="end"/>
            </w:r>
            <w:r w:rsidRPr="001D7C3B">
              <w:rPr>
                <w:rFonts w:cs="Times New Roman"/>
                <w:sz w:val="18"/>
                <w:szCs w:val="18"/>
              </w:rPr>
              <w:t xml:space="preserve"> z </w:t>
            </w:r>
            <w:r w:rsidRPr="001D7C3B">
              <w:rPr>
                <w:rFonts w:cs="Times New Roman"/>
                <w:sz w:val="18"/>
                <w:szCs w:val="18"/>
              </w:rPr>
              <w:fldChar w:fldCharType="begin"/>
            </w:r>
            <w:r w:rsidRPr="001D7C3B">
              <w:rPr>
                <w:rFonts w:cs="Times New Roman"/>
                <w:sz w:val="18"/>
                <w:szCs w:val="18"/>
              </w:rPr>
              <w:instrText>NUMPAGES</w:instrText>
            </w:r>
            <w:r w:rsidRPr="001D7C3B">
              <w:rPr>
                <w:rFonts w:cs="Times New Roman"/>
                <w:sz w:val="18"/>
                <w:szCs w:val="18"/>
              </w:rPr>
              <w:fldChar w:fldCharType="separate"/>
            </w:r>
            <w:r w:rsidRPr="001D7C3B">
              <w:rPr>
                <w:rFonts w:cs="Times New Roman"/>
                <w:sz w:val="18"/>
                <w:szCs w:val="18"/>
              </w:rPr>
              <w:t>2</w:t>
            </w:r>
            <w:r w:rsidRPr="001D7C3B">
              <w:rPr>
                <w:rFonts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61C8" w14:textId="77777777" w:rsidR="0050675C" w:rsidRDefault="0050675C">
      <w:r>
        <w:separator/>
      </w:r>
    </w:p>
  </w:footnote>
  <w:footnote w:type="continuationSeparator" w:id="0">
    <w:p w14:paraId="76D7C3D8" w14:textId="77777777" w:rsidR="0050675C" w:rsidRDefault="0050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8C1D" w14:textId="05971FEC" w:rsidR="00387822" w:rsidRDefault="00000000" w:rsidP="00097AEE">
    <w:pPr>
      <w:pBdr>
        <w:top w:val="nil"/>
        <w:left w:val="nil"/>
        <w:bottom w:val="nil"/>
        <w:right w:val="nil"/>
        <w:between w:val="nil"/>
      </w:pBdr>
      <w:tabs>
        <w:tab w:val="left" w:pos="3530"/>
      </w:tabs>
      <w:spacing w:before="120" w:after="120"/>
      <w:ind w:left="5103"/>
      <w:jc w:val="right"/>
      <w:rPr>
        <w:rFonts w:ascii="Arial" w:hAnsi="Arial" w:cs="Arial"/>
        <w:b/>
        <w:bCs/>
        <w:color w:val="000000"/>
        <w:sz w:val="22"/>
        <w:szCs w:val="22"/>
      </w:rPr>
    </w:pPr>
    <w:r w:rsidRPr="00F22D3A">
      <w:rPr>
        <w:rFonts w:ascii="Arial" w:hAnsi="Arial" w:cs="Arial"/>
        <w:b/>
        <w:bCs/>
        <w:color w:val="000000"/>
        <w:sz w:val="22"/>
        <w:szCs w:val="22"/>
      </w:rPr>
      <w:t>„</w:t>
    </w:r>
    <w:r w:rsidRPr="00F22D3A">
      <w:rPr>
        <w:rFonts w:ascii="Arial" w:hAnsi="Arial" w:cs="Arial"/>
        <w:b/>
        <w:bCs/>
        <w:sz w:val="22"/>
        <w:szCs w:val="22"/>
      </w:rPr>
      <w:t xml:space="preserve">Pozyskiwanie drewna pilarką łańcuchową” - </w:t>
    </w:r>
    <w:r w:rsidRPr="00F22D3A">
      <w:rPr>
        <w:rFonts w:ascii="Arial" w:hAnsi="Arial" w:cs="Arial"/>
        <w:b/>
        <w:bCs/>
        <w:color w:val="000000"/>
        <w:sz w:val="22"/>
        <w:szCs w:val="22"/>
      </w:rPr>
      <w:t>Zintegrowany System Kwalifikacji</w:t>
    </w:r>
  </w:p>
  <w:p w14:paraId="1AD5F966" w14:textId="77777777" w:rsidR="00387822" w:rsidRPr="00E87DE7" w:rsidRDefault="00000000" w:rsidP="00C35468">
    <w:pPr>
      <w:pBdr>
        <w:top w:val="nil"/>
        <w:left w:val="nil"/>
        <w:bottom w:val="nil"/>
        <w:right w:val="nil"/>
        <w:between w:val="nil"/>
      </w:pBdr>
      <w:tabs>
        <w:tab w:val="left" w:pos="3530"/>
      </w:tabs>
      <w:spacing w:after="120"/>
      <w:ind w:left="5103"/>
      <w:jc w:val="right"/>
      <w:rPr>
        <w:rFonts w:ascii="Arial" w:hAnsi="Arial" w:cs="Arial"/>
        <w:color w:val="000000"/>
      </w:rPr>
    </w:pPr>
    <w:r w:rsidRPr="00FA55B8">
      <w:rPr>
        <w:rFonts w:ascii="Arial" w:hAnsi="Arial" w:cs="Arial"/>
        <w:color w:val="000000"/>
        <w:highlight w:val="yellow"/>
      </w:rPr>
      <w:t>Załącznik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9DD"/>
    <w:multiLevelType w:val="hybridMultilevel"/>
    <w:tmpl w:val="4BF08362"/>
    <w:lvl w:ilvl="0" w:tplc="CBDA200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D6113C"/>
    <w:multiLevelType w:val="hybridMultilevel"/>
    <w:tmpl w:val="059A21B0"/>
    <w:lvl w:ilvl="0" w:tplc="D1787408">
      <w:start w:val="1"/>
      <w:numFmt w:val="decimal"/>
      <w:lvlText w:val="%1."/>
      <w:lvlJc w:val="left"/>
      <w:pPr>
        <w:ind w:left="509" w:hanging="360"/>
      </w:pPr>
      <w:rPr>
        <w:rFonts w:hint="default"/>
        <w:i w:val="0"/>
        <w:iCs/>
        <w:sz w:val="24"/>
        <w:szCs w:val="24"/>
      </w:rPr>
    </w:lvl>
    <w:lvl w:ilvl="1" w:tplc="04150019" w:tentative="1">
      <w:start w:val="1"/>
      <w:numFmt w:val="lowerLetter"/>
      <w:lvlText w:val="%2."/>
      <w:lvlJc w:val="left"/>
      <w:pPr>
        <w:ind w:left="1229" w:hanging="360"/>
      </w:pPr>
    </w:lvl>
    <w:lvl w:ilvl="2" w:tplc="0415001B" w:tentative="1">
      <w:start w:val="1"/>
      <w:numFmt w:val="lowerRoman"/>
      <w:lvlText w:val="%3."/>
      <w:lvlJc w:val="right"/>
      <w:pPr>
        <w:ind w:left="1949" w:hanging="180"/>
      </w:pPr>
    </w:lvl>
    <w:lvl w:ilvl="3" w:tplc="0415000F" w:tentative="1">
      <w:start w:val="1"/>
      <w:numFmt w:val="decimal"/>
      <w:lvlText w:val="%4."/>
      <w:lvlJc w:val="left"/>
      <w:pPr>
        <w:ind w:left="2669" w:hanging="360"/>
      </w:pPr>
    </w:lvl>
    <w:lvl w:ilvl="4" w:tplc="04150019" w:tentative="1">
      <w:start w:val="1"/>
      <w:numFmt w:val="lowerLetter"/>
      <w:lvlText w:val="%5."/>
      <w:lvlJc w:val="left"/>
      <w:pPr>
        <w:ind w:left="3389" w:hanging="360"/>
      </w:pPr>
    </w:lvl>
    <w:lvl w:ilvl="5" w:tplc="0415001B" w:tentative="1">
      <w:start w:val="1"/>
      <w:numFmt w:val="lowerRoman"/>
      <w:lvlText w:val="%6."/>
      <w:lvlJc w:val="right"/>
      <w:pPr>
        <w:ind w:left="4109" w:hanging="180"/>
      </w:pPr>
    </w:lvl>
    <w:lvl w:ilvl="6" w:tplc="0415000F" w:tentative="1">
      <w:start w:val="1"/>
      <w:numFmt w:val="decimal"/>
      <w:lvlText w:val="%7."/>
      <w:lvlJc w:val="left"/>
      <w:pPr>
        <w:ind w:left="4829" w:hanging="360"/>
      </w:pPr>
    </w:lvl>
    <w:lvl w:ilvl="7" w:tplc="04150019" w:tentative="1">
      <w:start w:val="1"/>
      <w:numFmt w:val="lowerLetter"/>
      <w:lvlText w:val="%8."/>
      <w:lvlJc w:val="left"/>
      <w:pPr>
        <w:ind w:left="5549" w:hanging="360"/>
      </w:pPr>
    </w:lvl>
    <w:lvl w:ilvl="8" w:tplc="0415001B" w:tentative="1">
      <w:start w:val="1"/>
      <w:numFmt w:val="lowerRoman"/>
      <w:lvlText w:val="%9."/>
      <w:lvlJc w:val="right"/>
      <w:pPr>
        <w:ind w:left="6269" w:hanging="180"/>
      </w:pPr>
    </w:lvl>
  </w:abstractNum>
  <w:abstractNum w:abstractNumId="2" w15:restartNumberingAfterBreak="0">
    <w:nsid w:val="35652E05"/>
    <w:multiLevelType w:val="hybridMultilevel"/>
    <w:tmpl w:val="2A7094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4730EB"/>
    <w:multiLevelType w:val="multilevel"/>
    <w:tmpl w:val="BF468CD8"/>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490345CD"/>
    <w:multiLevelType w:val="hybridMultilevel"/>
    <w:tmpl w:val="2EEC8D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50B45A83"/>
    <w:multiLevelType w:val="hybridMultilevel"/>
    <w:tmpl w:val="C39CB6A6"/>
    <w:lvl w:ilvl="0" w:tplc="04150011">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E05533"/>
    <w:multiLevelType w:val="multilevel"/>
    <w:tmpl w:val="BCEE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713627">
    <w:abstractNumId w:val="3"/>
  </w:num>
  <w:num w:numId="2" w16cid:durableId="1216549412">
    <w:abstractNumId w:val="0"/>
  </w:num>
  <w:num w:numId="3" w16cid:durableId="572592832">
    <w:abstractNumId w:val="1"/>
  </w:num>
  <w:num w:numId="4" w16cid:durableId="130901264">
    <w:abstractNumId w:val="4"/>
  </w:num>
  <w:num w:numId="5" w16cid:durableId="1418555310">
    <w:abstractNumId w:val="2"/>
  </w:num>
  <w:num w:numId="6" w16cid:durableId="1959334945">
    <w:abstractNumId w:val="6"/>
  </w:num>
  <w:num w:numId="7" w16cid:durableId="1253710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27"/>
    <w:rsid w:val="00045014"/>
    <w:rsid w:val="00103DD2"/>
    <w:rsid w:val="001B12DD"/>
    <w:rsid w:val="0033213A"/>
    <w:rsid w:val="00387822"/>
    <w:rsid w:val="0040485B"/>
    <w:rsid w:val="004426F4"/>
    <w:rsid w:val="00492927"/>
    <w:rsid w:val="004C1250"/>
    <w:rsid w:val="0050675C"/>
    <w:rsid w:val="00532282"/>
    <w:rsid w:val="006002D4"/>
    <w:rsid w:val="006B4CB8"/>
    <w:rsid w:val="00722E5B"/>
    <w:rsid w:val="007B5167"/>
    <w:rsid w:val="009024D8"/>
    <w:rsid w:val="009040BC"/>
    <w:rsid w:val="00A44885"/>
    <w:rsid w:val="00AD3FE3"/>
    <w:rsid w:val="00B05EFA"/>
    <w:rsid w:val="00B0688F"/>
    <w:rsid w:val="00B62CEE"/>
    <w:rsid w:val="00C35468"/>
    <w:rsid w:val="00D27F8F"/>
    <w:rsid w:val="00D64771"/>
    <w:rsid w:val="00DD6BF1"/>
    <w:rsid w:val="00E0580E"/>
    <w:rsid w:val="00E53DD8"/>
    <w:rsid w:val="00EA426E"/>
    <w:rsid w:val="00EF1565"/>
    <w:rsid w:val="00F26362"/>
    <w:rsid w:val="00F97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6EE6"/>
  <w15:chartTrackingRefBased/>
  <w15:docId w15:val="{E9F71221-8752-4A23-8D61-32B4D2C0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2D4"/>
    <w:pPr>
      <w:spacing w:after="0" w:line="240" w:lineRule="auto"/>
    </w:pPr>
    <w:rPr>
      <w:rFonts w:ascii="Times New Roman" w:eastAsia="Times" w:hAnsi="Times New Roman" w:cs="Times"/>
      <w:kern w:val="0"/>
      <w:sz w:val="24"/>
      <w:szCs w:val="20"/>
      <w:lang w:eastAsia="pl-PL"/>
      <w14:ligatures w14:val="none"/>
    </w:rPr>
  </w:style>
  <w:style w:type="paragraph" w:styleId="Nagwek1">
    <w:name w:val="heading 1"/>
    <w:basedOn w:val="Normalny"/>
    <w:next w:val="Normalny"/>
    <w:link w:val="Nagwek1Znak"/>
    <w:uiPriority w:val="9"/>
    <w:qFormat/>
    <w:rsid w:val="0040485B"/>
    <w:pPr>
      <w:keepNext/>
      <w:keepLines/>
      <w:spacing w:before="120" w:after="120"/>
      <w:outlineLvl w:val="0"/>
    </w:pPr>
    <w:rPr>
      <w:rFonts w:eastAsia="Times New Roman" w:cs="Times New Roman"/>
      <w:b/>
      <w:color w:val="000000" w:themeColor="text1"/>
      <w:sz w:val="28"/>
      <w:szCs w:val="24"/>
    </w:rPr>
  </w:style>
  <w:style w:type="paragraph" w:styleId="Nagwek2">
    <w:name w:val="heading 2"/>
    <w:basedOn w:val="Normalny"/>
    <w:next w:val="Normalny"/>
    <w:link w:val="Nagwek2Znak"/>
    <w:uiPriority w:val="9"/>
    <w:unhideWhenUsed/>
    <w:qFormat/>
    <w:rsid w:val="0040485B"/>
    <w:pPr>
      <w:keepNext/>
      <w:keepLines/>
      <w:spacing w:before="120" w:after="120"/>
      <w:outlineLvl w:val="1"/>
    </w:pPr>
    <w:rPr>
      <w:rFonts w:eastAsia="Times New Roman" w:cs="Times New Roman"/>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0580E"/>
    <w:pPr>
      <w:tabs>
        <w:tab w:val="center" w:pos="4536"/>
        <w:tab w:val="right" w:pos="9072"/>
      </w:tabs>
    </w:pPr>
  </w:style>
  <w:style w:type="character" w:customStyle="1" w:styleId="StopkaZnak">
    <w:name w:val="Stopka Znak"/>
    <w:basedOn w:val="Domylnaczcionkaakapitu"/>
    <w:link w:val="Stopka"/>
    <w:uiPriority w:val="99"/>
    <w:rsid w:val="00E0580E"/>
    <w:rPr>
      <w:rFonts w:ascii="Times New Roman" w:eastAsia="Times" w:hAnsi="Times New Roman" w:cs="Times"/>
      <w:kern w:val="0"/>
      <w:sz w:val="24"/>
      <w:szCs w:val="20"/>
      <w:lang w:val="en-US" w:eastAsia="pl-PL"/>
      <w14:ligatures w14:val="none"/>
    </w:rPr>
  </w:style>
  <w:style w:type="character" w:customStyle="1" w:styleId="uv3um">
    <w:name w:val="uv3um"/>
    <w:basedOn w:val="Domylnaczcionkaakapitu"/>
    <w:rsid w:val="00E0580E"/>
  </w:style>
  <w:style w:type="character" w:customStyle="1" w:styleId="Nagwek1Znak">
    <w:name w:val="Nagłówek 1 Znak"/>
    <w:basedOn w:val="Domylnaczcionkaakapitu"/>
    <w:link w:val="Nagwek1"/>
    <w:uiPriority w:val="9"/>
    <w:rsid w:val="0040485B"/>
    <w:rPr>
      <w:rFonts w:ascii="Times New Roman" w:eastAsia="Times New Roman" w:hAnsi="Times New Roman" w:cs="Times New Roman"/>
      <w:b/>
      <w:color w:val="000000" w:themeColor="text1"/>
      <w:kern w:val="0"/>
      <w:sz w:val="28"/>
      <w:szCs w:val="24"/>
      <w:lang w:eastAsia="pl-PL"/>
      <w14:ligatures w14:val="none"/>
    </w:rPr>
  </w:style>
  <w:style w:type="character" w:customStyle="1" w:styleId="Nagwek2Znak">
    <w:name w:val="Nagłówek 2 Znak"/>
    <w:basedOn w:val="Domylnaczcionkaakapitu"/>
    <w:link w:val="Nagwek2"/>
    <w:uiPriority w:val="9"/>
    <w:rsid w:val="0040485B"/>
    <w:rPr>
      <w:rFonts w:ascii="Times New Roman" w:eastAsia="Times New Roman" w:hAnsi="Times New Roman" w:cs="Times New Roman"/>
      <w:b/>
      <w:color w:val="000000" w:themeColor="text1"/>
      <w:kern w:val="0"/>
      <w:sz w:val="24"/>
      <w:szCs w:val="24"/>
      <w:lang w:eastAsia="pl-PL"/>
      <w14:ligatures w14:val="none"/>
    </w:rPr>
  </w:style>
  <w:style w:type="character" w:styleId="Hipercze">
    <w:name w:val="Hyperlink"/>
    <w:basedOn w:val="Domylnaczcionkaakapitu"/>
    <w:uiPriority w:val="99"/>
    <w:unhideWhenUsed/>
    <w:rsid w:val="0040485B"/>
    <w:rPr>
      <w:color w:val="0000FF"/>
      <w:u w:val="single"/>
    </w:rPr>
  </w:style>
  <w:style w:type="character" w:styleId="Odwoaniedokomentarza">
    <w:name w:val="annotation reference"/>
    <w:basedOn w:val="Domylnaczcionkaakapitu"/>
    <w:uiPriority w:val="99"/>
    <w:semiHidden/>
    <w:unhideWhenUsed/>
    <w:rsid w:val="0040485B"/>
    <w:rPr>
      <w:sz w:val="16"/>
      <w:szCs w:val="16"/>
    </w:rPr>
  </w:style>
  <w:style w:type="paragraph" w:styleId="Tekstkomentarza">
    <w:name w:val="annotation text"/>
    <w:basedOn w:val="Normalny"/>
    <w:link w:val="TekstkomentarzaZnak"/>
    <w:uiPriority w:val="99"/>
    <w:unhideWhenUsed/>
    <w:rsid w:val="0040485B"/>
    <w:pPr>
      <w:spacing w:after="160"/>
    </w:pPr>
    <w:rPr>
      <w:rFonts w:ascii="Calibri" w:eastAsia="Calibri" w:hAnsi="Calibri" w:cs="Calibri"/>
      <w:sz w:val="20"/>
    </w:rPr>
  </w:style>
  <w:style w:type="character" w:customStyle="1" w:styleId="TekstkomentarzaZnak">
    <w:name w:val="Tekst komentarza Znak"/>
    <w:basedOn w:val="Domylnaczcionkaakapitu"/>
    <w:link w:val="Tekstkomentarza"/>
    <w:uiPriority w:val="99"/>
    <w:rsid w:val="0040485B"/>
    <w:rPr>
      <w:rFonts w:ascii="Calibri" w:eastAsia="Calibri" w:hAnsi="Calibri" w:cs="Calibri"/>
      <w:kern w:val="0"/>
      <w:sz w:val="20"/>
      <w:szCs w:val="20"/>
      <w:lang w:eastAsia="pl-PL"/>
      <w14:ligatures w14:val="none"/>
    </w:rPr>
  </w:style>
  <w:style w:type="paragraph" w:styleId="Akapitzlist">
    <w:name w:val="List Paragraph"/>
    <w:basedOn w:val="Normalny"/>
    <w:uiPriority w:val="34"/>
    <w:rsid w:val="0040485B"/>
    <w:pPr>
      <w:spacing w:after="160" w:line="256" w:lineRule="auto"/>
      <w:ind w:left="720"/>
      <w:contextualSpacing/>
    </w:pPr>
    <w:rPr>
      <w:rFonts w:ascii="Calibri" w:eastAsia="Calibri" w:hAnsi="Calibri" w:cs="Calibri"/>
      <w:sz w:val="22"/>
      <w:szCs w:val="22"/>
    </w:rPr>
  </w:style>
  <w:style w:type="paragraph" w:styleId="Nagwekspisutreci">
    <w:name w:val="TOC Heading"/>
    <w:basedOn w:val="Nagwek1"/>
    <w:next w:val="Normalny"/>
    <w:uiPriority w:val="39"/>
    <w:unhideWhenUsed/>
    <w:qFormat/>
    <w:rsid w:val="0040485B"/>
    <w:pPr>
      <w:spacing w:line="259" w:lineRule="auto"/>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1B12DD"/>
    <w:pPr>
      <w:tabs>
        <w:tab w:val="left" w:pos="440"/>
        <w:tab w:val="right" w:leader="dot" w:pos="9736"/>
      </w:tabs>
      <w:spacing w:after="100" w:line="256" w:lineRule="auto"/>
    </w:pPr>
    <w:rPr>
      <w:rFonts w:eastAsia="Calibri" w:cs="Times New Roman"/>
      <w:b/>
      <w:bCs/>
      <w:noProof/>
      <w:szCs w:val="24"/>
    </w:rPr>
  </w:style>
  <w:style w:type="paragraph" w:styleId="Spistreci2">
    <w:name w:val="toc 2"/>
    <w:basedOn w:val="Normalny"/>
    <w:next w:val="Normalny"/>
    <w:autoRedefine/>
    <w:uiPriority w:val="39"/>
    <w:unhideWhenUsed/>
    <w:rsid w:val="0040485B"/>
    <w:pPr>
      <w:spacing w:after="100" w:line="256" w:lineRule="auto"/>
      <w:ind w:left="220"/>
    </w:pPr>
    <w:rPr>
      <w:rFonts w:ascii="Calibri" w:eastAsia="Calibri" w:hAnsi="Calibri" w:cs="Calibri"/>
      <w:sz w:val="22"/>
      <w:szCs w:val="22"/>
    </w:rPr>
  </w:style>
  <w:style w:type="paragraph" w:styleId="Bezodstpw">
    <w:name w:val="No Spacing"/>
    <w:uiPriority w:val="1"/>
    <w:qFormat/>
    <w:rsid w:val="006002D4"/>
    <w:pPr>
      <w:spacing w:after="0" w:line="240" w:lineRule="auto"/>
    </w:pPr>
    <w:rPr>
      <w:rFonts w:ascii="Times New Roman" w:eastAsia="Calibri" w:hAnsi="Times New Roman" w:cs="Calibri"/>
      <w:kern w:val="0"/>
      <w:sz w:val="24"/>
      <w:lang w:eastAsia="pl-PL"/>
      <w14:ligatures w14:val="none"/>
    </w:rPr>
  </w:style>
  <w:style w:type="character" w:styleId="Pogrubienie">
    <w:name w:val="Strong"/>
    <w:basedOn w:val="Domylnaczcionkaakapitu"/>
    <w:uiPriority w:val="22"/>
    <w:qFormat/>
    <w:rsid w:val="0040485B"/>
    <w:rPr>
      <w:b/>
      <w:bCs/>
    </w:rPr>
  </w:style>
  <w:style w:type="paragraph" w:styleId="Nagwek">
    <w:name w:val="header"/>
    <w:basedOn w:val="Normalny"/>
    <w:link w:val="NagwekZnak"/>
    <w:uiPriority w:val="99"/>
    <w:unhideWhenUsed/>
    <w:rsid w:val="0040485B"/>
    <w:pPr>
      <w:tabs>
        <w:tab w:val="center" w:pos="4536"/>
        <w:tab w:val="right" w:pos="9072"/>
      </w:tabs>
    </w:pPr>
  </w:style>
  <w:style w:type="character" w:customStyle="1" w:styleId="NagwekZnak">
    <w:name w:val="Nagłówek Znak"/>
    <w:basedOn w:val="Domylnaczcionkaakapitu"/>
    <w:link w:val="Nagwek"/>
    <w:uiPriority w:val="99"/>
    <w:rsid w:val="0040485B"/>
    <w:rPr>
      <w:rFonts w:ascii="Times New Roman" w:eastAsia="Times" w:hAnsi="Times New Roman" w:cs="Times"/>
      <w:kern w:val="0"/>
      <w:sz w:val="24"/>
      <w:szCs w:val="20"/>
      <w:lang w:eastAsia="pl-PL"/>
      <w14:ligatures w14:val="none"/>
    </w:rPr>
  </w:style>
  <w:style w:type="paragraph" w:styleId="Poprawka">
    <w:name w:val="Revision"/>
    <w:hidden/>
    <w:uiPriority w:val="99"/>
    <w:semiHidden/>
    <w:rsid w:val="0033213A"/>
    <w:pPr>
      <w:spacing w:after="0" w:line="240" w:lineRule="auto"/>
    </w:pPr>
    <w:rPr>
      <w:rFonts w:ascii="Times New Roman" w:eastAsia="Times" w:hAnsi="Times New Roman" w:cs="Times"/>
      <w:kern w:val="0"/>
      <w:sz w:val="24"/>
      <w:szCs w:val="20"/>
      <w:lang w:eastAsia="pl-PL"/>
      <w14:ligatures w14:val="none"/>
    </w:rPr>
  </w:style>
  <w:style w:type="paragraph" w:customStyle="1" w:styleId="pf0">
    <w:name w:val="pf0"/>
    <w:basedOn w:val="Normalny"/>
    <w:rsid w:val="0033213A"/>
    <w:pPr>
      <w:spacing w:before="100" w:beforeAutospacing="1" w:after="100" w:afterAutospacing="1"/>
    </w:pPr>
    <w:rPr>
      <w:rFonts w:eastAsia="Times New Roman" w:cs="Times New Roman"/>
      <w:szCs w:val="24"/>
    </w:rPr>
  </w:style>
  <w:style w:type="character" w:customStyle="1" w:styleId="cf01">
    <w:name w:val="cf01"/>
    <w:basedOn w:val="Domylnaczcionkaakapitu"/>
    <w:rsid w:val="0033213A"/>
    <w:rPr>
      <w:rFonts w:ascii="Segoe UI" w:hAnsi="Segoe UI" w:cs="Segoe UI" w:hint="default"/>
      <w:i/>
      <w:iCs/>
      <w:sz w:val="18"/>
      <w:szCs w:val="18"/>
    </w:rPr>
  </w:style>
  <w:style w:type="character" w:customStyle="1" w:styleId="cf21">
    <w:name w:val="cf21"/>
    <w:basedOn w:val="Domylnaczcionkaakapitu"/>
    <w:rsid w:val="0033213A"/>
    <w:rPr>
      <w:rFonts w:ascii="Segoe UI" w:hAnsi="Segoe UI" w:cs="Segoe UI" w:hint="default"/>
      <w:i/>
      <w:iCs/>
      <w:sz w:val="18"/>
      <w:szCs w:val="18"/>
    </w:rPr>
  </w:style>
  <w:style w:type="character" w:customStyle="1" w:styleId="cf31">
    <w:name w:val="cf31"/>
    <w:basedOn w:val="Domylnaczcionkaakapitu"/>
    <w:rsid w:val="0033213A"/>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e.edu.pl/images/BIBLIOTEKA/ZSK/Pakiet-powitalny-dla-IC.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ibe.edu.pl/images/BIBLIOTEKA/ZSK/Pakiet-powitalny-dla-I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hrome-extension://efaidnbmnnnibpcajpcglclefindmkaj/https:/www.ibe.edu.pl/images/BIBLIOTEKA/ZSK/Pakiet-powitalny-dla-IC.pdf" TargetMode="External"/><Relationship Id="rId4" Type="http://schemas.openxmlformats.org/officeDocument/2006/relationships/settings" Target="settings.xml"/><Relationship Id="rId9" Type="http://schemas.openxmlformats.org/officeDocument/2006/relationships/hyperlink" Target="http://www.ibe.edu.pl/images/BIBLIOTEKA/ZSK/Pakiet-powitalny-dla-IC.pdf"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00DED-DFAA-4788-9E5C-4AA3BFEC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3931</Words>
  <Characters>23591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Majerowski</dc:creator>
  <cp:keywords/>
  <dc:description/>
  <cp:lastModifiedBy>Klepacki Kamil</cp:lastModifiedBy>
  <cp:revision>5</cp:revision>
  <dcterms:created xsi:type="dcterms:W3CDTF">2025-10-03T10:26:00Z</dcterms:created>
  <dcterms:modified xsi:type="dcterms:W3CDTF">2025-10-14T08:43:00Z</dcterms:modified>
</cp:coreProperties>
</file>