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C54BC" w14:textId="77777777" w:rsidR="00915917" w:rsidRDefault="00000000">
      <w:pPr>
        <w:spacing w:before="80" w:line="276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sz w:val="22"/>
          <w:szCs w:val="22"/>
        </w:rPr>
        <w:t>Załącznik nr 5e do formularza zgłoszenia BCU do wsparcia</w:t>
      </w:r>
    </w:p>
    <w:p w14:paraId="40FF8350" w14:textId="371A63AA" w:rsidR="00915917" w:rsidRPr="00C91E12" w:rsidRDefault="00000000" w:rsidP="00C91E12">
      <w:pPr>
        <w:pStyle w:val="Nagwek1"/>
        <w:spacing w:after="0"/>
        <w:jc w:val="center"/>
        <w:rPr>
          <w:rFonts w:asciiTheme="majorHAnsi" w:eastAsia="Calibri" w:hAnsiTheme="majorHAnsi" w:cstheme="majorHAnsi"/>
          <w:sz w:val="28"/>
          <w:szCs w:val="28"/>
        </w:rPr>
      </w:pPr>
      <w:r w:rsidRPr="00C91E12">
        <w:rPr>
          <w:rFonts w:asciiTheme="majorHAnsi" w:eastAsia="Calibri" w:hAnsiTheme="majorHAnsi" w:cstheme="majorHAnsi"/>
          <w:sz w:val="28"/>
          <w:szCs w:val="28"/>
        </w:rPr>
        <w:t>Arkusz obserwacji</w:t>
      </w:r>
      <w:r w:rsidR="00C91E12">
        <w:rPr>
          <w:rFonts w:asciiTheme="majorHAnsi" w:eastAsia="Calibri" w:hAnsiTheme="majorHAnsi" w:cstheme="majorHAnsi"/>
          <w:sz w:val="28"/>
          <w:szCs w:val="28"/>
        </w:rPr>
        <w:t xml:space="preserve"> </w:t>
      </w:r>
      <w:r w:rsidR="00C91E12">
        <w:rPr>
          <w:rFonts w:asciiTheme="majorHAnsi" w:eastAsia="Calibri" w:hAnsiTheme="majorHAnsi" w:cstheme="majorHAnsi"/>
          <w:sz w:val="28"/>
          <w:szCs w:val="28"/>
        </w:rPr>
        <w:br/>
      </w:r>
      <w:r w:rsidRPr="00C91E12">
        <w:rPr>
          <w:rFonts w:asciiTheme="majorHAnsi" w:eastAsia="Calibri" w:hAnsiTheme="majorHAnsi" w:cstheme="majorHAnsi"/>
          <w:sz w:val="28"/>
          <w:szCs w:val="28"/>
        </w:rPr>
        <w:t xml:space="preserve">dla kwalifikacji sektorowej </w:t>
      </w:r>
      <w:r w:rsidR="00C91E12">
        <w:rPr>
          <w:rFonts w:asciiTheme="majorHAnsi" w:eastAsia="Calibri" w:hAnsiTheme="majorHAnsi" w:cstheme="majorHAnsi"/>
          <w:sz w:val="28"/>
          <w:szCs w:val="28"/>
        </w:rPr>
        <w:t>„</w:t>
      </w:r>
      <w:r w:rsidRPr="00C91E12">
        <w:rPr>
          <w:rFonts w:asciiTheme="majorHAnsi" w:eastAsia="Calibri" w:hAnsiTheme="majorHAnsi" w:cstheme="majorHAnsi"/>
          <w:sz w:val="28"/>
          <w:szCs w:val="28"/>
        </w:rPr>
        <w:t>..........</w:t>
      </w:r>
      <w:r w:rsidR="00C91E12">
        <w:rPr>
          <w:rFonts w:asciiTheme="majorHAnsi" w:eastAsia="Calibri" w:hAnsiTheme="majorHAnsi" w:cstheme="majorHAnsi"/>
          <w:sz w:val="28"/>
          <w:szCs w:val="28"/>
        </w:rPr>
        <w:t>”</w:t>
      </w:r>
    </w:p>
    <w:p w14:paraId="0C70870B" w14:textId="77777777" w:rsidR="00915917" w:rsidRDefault="00000000" w:rsidP="00C91E12">
      <w:pPr>
        <w:spacing w:before="24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Imię i nazwisko uczestnika walidacji: ………………………………………</w:t>
      </w:r>
    </w:p>
    <w:p w14:paraId="53F958EF" w14:textId="77777777" w:rsidR="00915917" w:rsidRDefault="00000000">
      <w:pP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Data walidacji: ………………………………………</w:t>
      </w:r>
    </w:p>
    <w:p w14:paraId="60BD11B7" w14:textId="77777777" w:rsidR="00915917" w:rsidRPr="00C91E12" w:rsidRDefault="00000000" w:rsidP="00C91E12">
      <w:pPr>
        <w:pStyle w:val="Nagwek2"/>
        <w:rPr>
          <w:rFonts w:asciiTheme="majorHAnsi" w:eastAsia="Calibri" w:hAnsiTheme="majorHAnsi" w:cstheme="majorHAnsi"/>
          <w:sz w:val="24"/>
          <w:szCs w:val="24"/>
        </w:rPr>
      </w:pPr>
      <w:r w:rsidRPr="00C91E12">
        <w:rPr>
          <w:rFonts w:asciiTheme="majorHAnsi" w:eastAsia="Calibri" w:hAnsiTheme="majorHAnsi" w:cstheme="majorHAnsi"/>
          <w:sz w:val="24"/>
          <w:szCs w:val="24"/>
        </w:rPr>
        <w:t>Instrukcja i zasady oceny</w:t>
      </w:r>
    </w:p>
    <w:p w14:paraId="505D7ABD" w14:textId="77777777" w:rsidR="00915917" w:rsidRDefault="00000000">
      <w:pPr>
        <w:spacing w:line="276" w:lineRule="auto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i/>
          <w:iCs/>
          <w:sz w:val="20"/>
          <w:szCs w:val="20"/>
        </w:rPr>
        <w:t>Instrukcja musi zawierać opis sposobu oceny i wpisania jej wyników. W razie potrzeby należy umieścić w niej także inne  informacje niezbędne dla członków komisji walidacyjnej.</w:t>
      </w:r>
    </w:p>
    <w:p w14:paraId="2D3A75A9" w14:textId="77777777" w:rsidR="00915917" w:rsidRDefault="00000000">
      <w:p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</w:t>
      </w:r>
    </w:p>
    <w:p w14:paraId="15319047" w14:textId="77777777" w:rsidR="00915917" w:rsidRPr="00C91E12" w:rsidRDefault="00000000" w:rsidP="00C91E12">
      <w:pPr>
        <w:pStyle w:val="Nagwek2"/>
        <w:rPr>
          <w:rFonts w:asciiTheme="majorHAnsi" w:eastAsia="Calibri" w:hAnsiTheme="majorHAnsi" w:cstheme="majorHAnsi"/>
          <w:sz w:val="24"/>
          <w:szCs w:val="24"/>
        </w:rPr>
      </w:pPr>
      <w:r w:rsidRPr="00C91E12">
        <w:rPr>
          <w:rFonts w:asciiTheme="majorHAnsi" w:eastAsia="Calibri" w:hAnsiTheme="majorHAnsi" w:cstheme="majorHAnsi"/>
          <w:sz w:val="24"/>
          <w:szCs w:val="24"/>
        </w:rPr>
        <w:t>Tabela oceny</w:t>
      </w:r>
    </w:p>
    <w:p w14:paraId="2978BC2D" w14:textId="77777777" w:rsidR="00915917" w:rsidRDefault="00000000">
      <w:pPr>
        <w:spacing w:after="120"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iCs/>
          <w:sz w:val="20"/>
          <w:szCs w:val="20"/>
        </w:rPr>
        <w:t>Ostateczny kształt tabeli oceny powinien zostać dostosowany do specyfiki walidacji.</w:t>
      </w:r>
    </w:p>
    <w:tbl>
      <w:tblPr>
        <w:tblStyle w:val="af1"/>
        <w:tblW w:w="9510" w:type="dxa"/>
        <w:tblInd w:w="-5" w:type="dxa"/>
        <w:tblLayout w:type="fixed"/>
        <w:tblLook w:val="0420" w:firstRow="1" w:lastRow="0" w:firstColumn="0" w:lastColumn="0" w:noHBand="0" w:noVBand="1"/>
      </w:tblPr>
      <w:tblGrid>
        <w:gridCol w:w="1650"/>
        <w:gridCol w:w="4350"/>
        <w:gridCol w:w="1980"/>
        <w:gridCol w:w="1530"/>
      </w:tblGrid>
      <w:tr w:rsidR="00915917" w14:paraId="7A09A69C" w14:textId="77777777" w:rsidTr="00302AD7">
        <w:trPr>
          <w:trHeight w:val="818"/>
          <w:tblHeader/>
        </w:trPr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" w:type="dxa"/>
              <w:bottom w:w="100" w:type="dxa"/>
              <w:right w:w="10" w:type="dxa"/>
            </w:tcMar>
            <w:vAlign w:val="center"/>
          </w:tcPr>
          <w:p w14:paraId="17D7CFA9" w14:textId="77777777" w:rsidR="00915917" w:rsidRDefault="000000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Kryteri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um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weryfikacji</w:t>
            </w:r>
          </w:p>
        </w:tc>
        <w:tc>
          <w:tcPr>
            <w:tcW w:w="4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" w:type="dxa"/>
              <w:bottom w:w="100" w:type="dxa"/>
              <w:right w:w="10" w:type="dxa"/>
            </w:tcMar>
            <w:vAlign w:val="center"/>
          </w:tcPr>
          <w:p w14:paraId="4D463A8B" w14:textId="77777777" w:rsidR="00915917" w:rsidRDefault="00000000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Wskaźnik/i oceny</w:t>
            </w:r>
          </w:p>
          <w:p w14:paraId="1A40D086" w14:textId="302E8676" w:rsidR="00915917" w:rsidRDefault="00000000">
            <w:pPr>
              <w:jc w:val="center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</w:rPr>
              <w:t>(należy zaznaczyć w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szystkie odnotowane </w:t>
            </w:r>
            <w:r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</w:rPr>
              <w:t>wskaźnik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" w:type="dxa"/>
              <w:bottom w:w="100" w:type="dxa"/>
              <w:right w:w="10" w:type="dxa"/>
            </w:tcMar>
            <w:vAlign w:val="center"/>
          </w:tcPr>
          <w:p w14:paraId="438C58FB" w14:textId="77777777" w:rsidR="00915917" w:rsidRDefault="000000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Zaliczenie kryterium weryfikacji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" w:type="dxa"/>
              <w:bottom w:w="100" w:type="dxa"/>
              <w:right w:w="10" w:type="dxa"/>
            </w:tcMar>
            <w:vAlign w:val="center"/>
          </w:tcPr>
          <w:p w14:paraId="7A3E66C7" w14:textId="77777777" w:rsidR="00915917" w:rsidRDefault="00000000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Uwagi </w:t>
            </w:r>
          </w:p>
          <w:p w14:paraId="46F9D914" w14:textId="77777777" w:rsidR="00915917" w:rsidRDefault="00000000">
            <w:pPr>
              <w:jc w:val="center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</w:rPr>
              <w:t>(gdy kryterium nie potwierdzono)</w:t>
            </w:r>
          </w:p>
        </w:tc>
      </w:tr>
      <w:tr w:rsidR="00915917" w14:paraId="269BD229" w14:textId="77777777" w:rsidTr="00302AD7">
        <w:trPr>
          <w:trHeight w:val="294"/>
        </w:trPr>
        <w:tc>
          <w:tcPr>
            <w:tcW w:w="95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100" w:type="dxa"/>
              <w:left w:w="10" w:type="dxa"/>
              <w:bottom w:w="100" w:type="dxa"/>
              <w:right w:w="10" w:type="dxa"/>
            </w:tcMar>
          </w:tcPr>
          <w:p w14:paraId="5F49A069" w14:textId="77777777" w:rsidR="00915917" w:rsidRDefault="00000000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Efekt uczenia się 1.1</w:t>
            </w:r>
          </w:p>
        </w:tc>
      </w:tr>
      <w:tr w:rsidR="00915917" w14:paraId="28953BC4" w14:textId="77777777" w:rsidTr="00302AD7">
        <w:trPr>
          <w:trHeight w:val="400"/>
        </w:trPr>
        <w:tc>
          <w:tcPr>
            <w:tcW w:w="1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" w:type="dxa"/>
              <w:bottom w:w="100" w:type="dxa"/>
              <w:right w:w="10" w:type="dxa"/>
            </w:tcMar>
          </w:tcPr>
          <w:p w14:paraId="42DA2598" w14:textId="77777777" w:rsidR="00915917" w:rsidRDefault="00000000">
            <w:pPr>
              <w:ind w:left="141" w:firstLine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Nazwa lub numer kryterium weryfikacji</w:t>
            </w:r>
          </w:p>
        </w:tc>
        <w:tc>
          <w:tcPr>
            <w:tcW w:w="4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" w:type="dxa"/>
              <w:bottom w:w="100" w:type="dxa"/>
              <w:right w:w="10" w:type="dxa"/>
            </w:tcMar>
            <w:vAlign w:val="center"/>
          </w:tcPr>
          <w:p w14:paraId="45E1029F" w14:textId="77777777" w:rsidR="00915917" w:rsidRDefault="00000000">
            <w:pPr>
              <w:numPr>
                <w:ilvl w:val="0"/>
                <w:numId w:val="4"/>
              </w:numPr>
              <w:ind w:left="425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Wskaźnik 1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" w:type="dxa"/>
              <w:bottom w:w="100" w:type="dxa"/>
              <w:right w:w="10" w:type="dxa"/>
            </w:tcMar>
          </w:tcPr>
          <w:p w14:paraId="642E75C3" w14:textId="77777777" w:rsidR="00915917" w:rsidRDefault="00000000">
            <w:pPr>
              <w:numPr>
                <w:ilvl w:val="0"/>
                <w:numId w:val="5"/>
              </w:numPr>
              <w:spacing w:line="259" w:lineRule="auto"/>
              <w:ind w:left="425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TAK </w:t>
            </w:r>
          </w:p>
          <w:p w14:paraId="6568982C" w14:textId="77777777" w:rsidR="00915917" w:rsidRDefault="00000000">
            <w:pPr>
              <w:ind w:left="425" w:firstLine="0"/>
              <w:rPr>
                <w:rFonts w:ascii="Calibri" w:eastAsia="Calibri" w:hAnsi="Calibri" w:cs="Calibri"/>
                <w:sz w:val="20"/>
                <w:szCs w:val="20"/>
                <w:highlight w:val="white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(jeśli wystąpiły minimum </w:t>
            </w:r>
            <w:r>
              <w:rPr>
                <w:rFonts w:ascii="Calibri" w:eastAsia="Calibri" w:hAnsi="Calibri" w:cs="Calibri"/>
                <w:sz w:val="20"/>
                <w:szCs w:val="20"/>
                <w:highlight w:val="white"/>
              </w:rPr>
              <w:t>…… wskaźniki)</w:t>
            </w:r>
            <w:r>
              <w:rPr>
                <w:rFonts w:ascii="Calibri" w:eastAsia="Calibri" w:hAnsi="Calibri" w:cs="Calibri"/>
                <w:sz w:val="20"/>
                <w:szCs w:val="20"/>
                <w:highlight w:val="white"/>
                <w:vertAlign w:val="superscript"/>
              </w:rPr>
              <w:footnoteReference w:id="1"/>
            </w:r>
          </w:p>
          <w:p w14:paraId="78A2C41F" w14:textId="77777777" w:rsidR="00915917" w:rsidRDefault="00915917">
            <w:pPr>
              <w:ind w:left="720" w:firstLine="0"/>
              <w:rPr>
                <w:rFonts w:ascii="Calibri" w:eastAsia="Calibri" w:hAnsi="Calibri" w:cs="Calibri"/>
                <w:sz w:val="20"/>
                <w:szCs w:val="20"/>
                <w:highlight w:val="white"/>
              </w:rPr>
            </w:pPr>
          </w:p>
          <w:p w14:paraId="174AC7EF" w14:textId="77777777" w:rsidR="00915917" w:rsidRDefault="00000000">
            <w:pPr>
              <w:numPr>
                <w:ilvl w:val="0"/>
                <w:numId w:val="5"/>
              </w:numPr>
              <w:spacing w:line="259" w:lineRule="auto"/>
              <w:ind w:left="425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NIE </w:t>
            </w:r>
          </w:p>
        </w:tc>
        <w:tc>
          <w:tcPr>
            <w:tcW w:w="1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" w:type="dxa"/>
              <w:bottom w:w="100" w:type="dxa"/>
              <w:right w:w="10" w:type="dxa"/>
            </w:tcMar>
          </w:tcPr>
          <w:p w14:paraId="2AE4DA3E" w14:textId="77777777" w:rsidR="00915917" w:rsidRDefault="0091591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15917" w14:paraId="0798547D" w14:textId="77777777" w:rsidTr="00302AD7">
        <w:trPr>
          <w:trHeight w:val="400"/>
        </w:trPr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" w:type="dxa"/>
              <w:bottom w:w="100" w:type="dxa"/>
              <w:right w:w="10" w:type="dxa"/>
            </w:tcMar>
          </w:tcPr>
          <w:p w14:paraId="00228D5F" w14:textId="77777777" w:rsidR="00915917" w:rsidRDefault="009159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" w:type="dxa"/>
              <w:bottom w:w="100" w:type="dxa"/>
              <w:right w:w="10" w:type="dxa"/>
            </w:tcMar>
            <w:vAlign w:val="center"/>
          </w:tcPr>
          <w:p w14:paraId="48962DB5" w14:textId="77777777" w:rsidR="00915917" w:rsidRDefault="00000000">
            <w:pPr>
              <w:numPr>
                <w:ilvl w:val="0"/>
                <w:numId w:val="2"/>
              </w:numPr>
              <w:ind w:left="425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Wskaźnik 2 (opcja)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" w:type="dxa"/>
              <w:bottom w:w="100" w:type="dxa"/>
              <w:right w:w="10" w:type="dxa"/>
            </w:tcMar>
          </w:tcPr>
          <w:p w14:paraId="44645B70" w14:textId="77777777" w:rsidR="00915917" w:rsidRDefault="009159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" w:type="dxa"/>
              <w:bottom w:w="100" w:type="dxa"/>
              <w:right w:w="10" w:type="dxa"/>
            </w:tcMar>
          </w:tcPr>
          <w:p w14:paraId="5914A204" w14:textId="77777777" w:rsidR="00915917" w:rsidRDefault="00915917">
            <w:pPr>
              <w:ind w:firstLine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15917" w14:paraId="66B81858" w14:textId="77777777" w:rsidTr="00302AD7">
        <w:trPr>
          <w:trHeight w:val="400"/>
        </w:trPr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" w:type="dxa"/>
              <w:bottom w:w="100" w:type="dxa"/>
              <w:right w:w="10" w:type="dxa"/>
            </w:tcMar>
          </w:tcPr>
          <w:p w14:paraId="79EDFB80" w14:textId="77777777" w:rsidR="00915917" w:rsidRDefault="009159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" w:type="dxa"/>
              <w:bottom w:w="100" w:type="dxa"/>
              <w:right w:w="10" w:type="dxa"/>
            </w:tcMar>
            <w:vAlign w:val="center"/>
          </w:tcPr>
          <w:p w14:paraId="39D65144" w14:textId="77777777" w:rsidR="00915917" w:rsidRDefault="00000000">
            <w:pPr>
              <w:numPr>
                <w:ilvl w:val="0"/>
                <w:numId w:val="3"/>
              </w:numPr>
              <w:ind w:left="425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Wskaźnik 3 (opcja)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" w:type="dxa"/>
              <w:bottom w:w="100" w:type="dxa"/>
              <w:right w:w="10" w:type="dxa"/>
            </w:tcMar>
          </w:tcPr>
          <w:p w14:paraId="6DF8699A" w14:textId="77777777" w:rsidR="00915917" w:rsidRDefault="009159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" w:type="dxa"/>
              <w:bottom w:w="100" w:type="dxa"/>
              <w:right w:w="10" w:type="dxa"/>
            </w:tcMar>
          </w:tcPr>
          <w:p w14:paraId="6DF83938" w14:textId="77777777" w:rsidR="00915917" w:rsidRDefault="00915917">
            <w:pPr>
              <w:ind w:firstLine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15917" w14:paraId="11F3147C" w14:textId="77777777" w:rsidTr="00302AD7">
        <w:trPr>
          <w:trHeight w:val="462"/>
        </w:trPr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" w:type="dxa"/>
              <w:bottom w:w="100" w:type="dxa"/>
              <w:right w:w="10" w:type="dxa"/>
            </w:tcMar>
          </w:tcPr>
          <w:p w14:paraId="3F8AE3AD" w14:textId="77777777" w:rsidR="00915917" w:rsidRDefault="009159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" w:type="dxa"/>
              <w:bottom w:w="100" w:type="dxa"/>
              <w:right w:w="10" w:type="dxa"/>
            </w:tcMar>
            <w:vAlign w:val="center"/>
          </w:tcPr>
          <w:p w14:paraId="4E4D396A" w14:textId="77777777" w:rsidR="00915917" w:rsidRDefault="00000000">
            <w:pPr>
              <w:numPr>
                <w:ilvl w:val="0"/>
                <w:numId w:val="1"/>
              </w:numPr>
              <w:ind w:left="425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Wskaźnik 4 (opcja)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" w:type="dxa"/>
              <w:bottom w:w="100" w:type="dxa"/>
              <w:right w:w="10" w:type="dxa"/>
            </w:tcMar>
          </w:tcPr>
          <w:p w14:paraId="03A081FC" w14:textId="77777777" w:rsidR="00915917" w:rsidRDefault="009159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" w:type="dxa"/>
              <w:bottom w:w="100" w:type="dxa"/>
              <w:right w:w="10" w:type="dxa"/>
            </w:tcMar>
          </w:tcPr>
          <w:p w14:paraId="3FA7584B" w14:textId="77777777" w:rsidR="00915917" w:rsidRDefault="00915917">
            <w:pPr>
              <w:ind w:firstLine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15917" w14:paraId="703A206F" w14:textId="77777777" w:rsidTr="00302AD7">
        <w:trPr>
          <w:trHeight w:val="735"/>
        </w:trPr>
        <w:tc>
          <w:tcPr>
            <w:tcW w:w="1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" w:type="dxa"/>
              <w:bottom w:w="100" w:type="dxa"/>
              <w:right w:w="10" w:type="dxa"/>
            </w:tcMar>
          </w:tcPr>
          <w:p w14:paraId="3565875B" w14:textId="77777777" w:rsidR="00915917" w:rsidRDefault="00000000">
            <w:pPr>
              <w:ind w:left="141" w:firstLine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Nazwa lub numer kryterium weryfikacji</w:t>
            </w:r>
          </w:p>
        </w:tc>
        <w:tc>
          <w:tcPr>
            <w:tcW w:w="4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" w:type="dxa"/>
              <w:bottom w:w="100" w:type="dxa"/>
              <w:right w:w="10" w:type="dxa"/>
            </w:tcMar>
            <w:vAlign w:val="center"/>
          </w:tcPr>
          <w:p w14:paraId="13066B47" w14:textId="77777777" w:rsidR="00915917" w:rsidRDefault="00000000">
            <w:pPr>
              <w:numPr>
                <w:ilvl w:val="0"/>
                <w:numId w:val="4"/>
              </w:numPr>
              <w:ind w:left="42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Wskaźnik 1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" w:type="dxa"/>
              <w:bottom w:w="100" w:type="dxa"/>
              <w:right w:w="10" w:type="dxa"/>
            </w:tcMar>
          </w:tcPr>
          <w:p w14:paraId="784E45A0" w14:textId="77777777" w:rsidR="00915917" w:rsidRDefault="00000000">
            <w:pPr>
              <w:numPr>
                <w:ilvl w:val="0"/>
                <w:numId w:val="5"/>
              </w:numPr>
              <w:spacing w:line="259" w:lineRule="auto"/>
              <w:ind w:left="425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TAK </w:t>
            </w:r>
          </w:p>
          <w:p w14:paraId="6DD20C39" w14:textId="77777777" w:rsidR="00915917" w:rsidRDefault="00000000">
            <w:pPr>
              <w:ind w:left="425" w:firstLine="0"/>
              <w:rPr>
                <w:rFonts w:ascii="Calibri" w:eastAsia="Calibri" w:hAnsi="Calibri" w:cs="Calibri"/>
                <w:sz w:val="20"/>
                <w:szCs w:val="20"/>
                <w:highlight w:val="white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(jeśli wystąpiły minimum </w:t>
            </w:r>
            <w:r>
              <w:rPr>
                <w:rFonts w:ascii="Calibri" w:eastAsia="Calibri" w:hAnsi="Calibri" w:cs="Calibri"/>
                <w:sz w:val="20"/>
                <w:szCs w:val="20"/>
                <w:highlight w:val="white"/>
              </w:rPr>
              <w:t>…… wskaźniki)</w:t>
            </w:r>
          </w:p>
          <w:p w14:paraId="2E2BE5B6" w14:textId="77777777" w:rsidR="00915917" w:rsidRDefault="00000000">
            <w:pPr>
              <w:numPr>
                <w:ilvl w:val="0"/>
                <w:numId w:val="5"/>
              </w:numPr>
              <w:spacing w:line="259" w:lineRule="auto"/>
              <w:ind w:left="425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NIE </w:t>
            </w:r>
          </w:p>
        </w:tc>
        <w:tc>
          <w:tcPr>
            <w:tcW w:w="1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" w:type="dxa"/>
              <w:bottom w:w="100" w:type="dxa"/>
              <w:right w:w="10" w:type="dxa"/>
            </w:tcMar>
          </w:tcPr>
          <w:p w14:paraId="65184C75" w14:textId="77777777" w:rsidR="00915917" w:rsidRDefault="00915917">
            <w:pPr>
              <w:ind w:firstLine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15917" w14:paraId="446A1352" w14:textId="77777777" w:rsidTr="00302AD7">
        <w:trPr>
          <w:trHeight w:val="532"/>
        </w:trPr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" w:type="dxa"/>
              <w:bottom w:w="100" w:type="dxa"/>
              <w:right w:w="10" w:type="dxa"/>
            </w:tcMar>
          </w:tcPr>
          <w:p w14:paraId="00FB2CCD" w14:textId="77777777" w:rsidR="00915917" w:rsidRDefault="00915917">
            <w:pPr>
              <w:ind w:firstLine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" w:type="dxa"/>
              <w:bottom w:w="100" w:type="dxa"/>
              <w:right w:w="10" w:type="dxa"/>
            </w:tcMar>
            <w:vAlign w:val="center"/>
          </w:tcPr>
          <w:p w14:paraId="3EF26C4B" w14:textId="77777777" w:rsidR="00915917" w:rsidRDefault="00000000">
            <w:pPr>
              <w:numPr>
                <w:ilvl w:val="0"/>
                <w:numId w:val="2"/>
              </w:numPr>
              <w:ind w:left="42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Wskaźnik 2 (opcja)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" w:type="dxa"/>
              <w:bottom w:w="100" w:type="dxa"/>
              <w:right w:w="10" w:type="dxa"/>
            </w:tcMar>
          </w:tcPr>
          <w:p w14:paraId="75315F72" w14:textId="77777777" w:rsidR="00915917" w:rsidRDefault="00915917">
            <w:pPr>
              <w:ind w:firstLine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" w:type="dxa"/>
              <w:bottom w:w="100" w:type="dxa"/>
              <w:right w:w="10" w:type="dxa"/>
            </w:tcMar>
          </w:tcPr>
          <w:p w14:paraId="02279ACB" w14:textId="77777777" w:rsidR="00915917" w:rsidRDefault="00915917">
            <w:pPr>
              <w:ind w:firstLine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15917" w14:paraId="477A57B0" w14:textId="77777777" w:rsidTr="00302AD7">
        <w:trPr>
          <w:trHeight w:val="20"/>
        </w:trPr>
        <w:tc>
          <w:tcPr>
            <w:tcW w:w="79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405C3" w14:textId="3BA7D1F5" w:rsidR="00915917" w:rsidRDefault="000000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Potwierdzono wszystkie kryteria weryfikacji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" w:type="dxa"/>
              <w:bottom w:w="100" w:type="dxa"/>
              <w:right w:w="10" w:type="dxa"/>
            </w:tcMar>
            <w:vAlign w:val="center"/>
          </w:tcPr>
          <w:p w14:paraId="620DD391" w14:textId="77777777" w:rsidR="00915917" w:rsidRDefault="000000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TAK/ NIE</w:t>
            </w:r>
            <w:r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footnoteReference w:id="2"/>
            </w:r>
          </w:p>
        </w:tc>
      </w:tr>
      <w:tr w:rsidR="00915917" w14:paraId="4FF1516B" w14:textId="77777777" w:rsidTr="00302AD7">
        <w:trPr>
          <w:trHeight w:val="443"/>
        </w:trPr>
        <w:tc>
          <w:tcPr>
            <w:tcW w:w="79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82D800" w14:textId="0D922BD2" w:rsidR="00915917" w:rsidRDefault="000000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lastRenderedPageBreak/>
              <w:t xml:space="preserve">Wynik części praktycznej walidacji/ wynik obserwacji 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" w:type="dxa"/>
              <w:bottom w:w="100" w:type="dxa"/>
              <w:right w:w="10" w:type="dxa"/>
            </w:tcMar>
            <w:vAlign w:val="center"/>
          </w:tcPr>
          <w:p w14:paraId="25A54268" w14:textId="77777777" w:rsidR="00915917" w:rsidRDefault="000000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Pozytywny/ negatywny</w:t>
            </w:r>
            <w:r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footnoteReference w:id="3"/>
            </w:r>
          </w:p>
        </w:tc>
      </w:tr>
      <w:tr w:rsidR="00915917" w14:paraId="1B244308" w14:textId="77777777" w:rsidTr="00302AD7">
        <w:trPr>
          <w:trHeight w:val="484"/>
        </w:trPr>
        <w:tc>
          <w:tcPr>
            <w:tcW w:w="95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D5434" w14:textId="74AC35A0" w:rsidR="00915917" w:rsidRDefault="000000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Podpisy członków komisji walidacyjnej: …………………………………………………………………………………………………………………….</w:t>
            </w:r>
          </w:p>
        </w:tc>
      </w:tr>
    </w:tbl>
    <w:p w14:paraId="592C525C" w14:textId="77777777" w:rsidR="00915917" w:rsidRDefault="00000000">
      <w:pPr>
        <w:spacing w:after="120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___________________________________________________________________________________</w:t>
      </w:r>
    </w:p>
    <w:p w14:paraId="14608611" w14:textId="77777777" w:rsidR="00915917" w:rsidRPr="00C91E12" w:rsidRDefault="00000000" w:rsidP="00C91E12">
      <w:pPr>
        <w:pStyle w:val="Nagwek2"/>
        <w:spacing w:before="120"/>
        <w:rPr>
          <w:rFonts w:asciiTheme="majorHAnsi" w:eastAsia="Calibri" w:hAnsiTheme="majorHAnsi" w:cstheme="majorHAnsi"/>
          <w:sz w:val="24"/>
          <w:szCs w:val="24"/>
        </w:rPr>
      </w:pPr>
      <w:r w:rsidRPr="00C91E12">
        <w:rPr>
          <w:rFonts w:asciiTheme="majorHAnsi" w:eastAsia="Calibri" w:hAnsiTheme="majorHAnsi" w:cstheme="majorHAnsi"/>
          <w:sz w:val="24"/>
          <w:szCs w:val="24"/>
        </w:rPr>
        <w:t>Informacje pomocnicze</w:t>
      </w:r>
    </w:p>
    <w:p w14:paraId="6F3CB749" w14:textId="77777777" w:rsidR="00915917" w:rsidRDefault="00000000" w:rsidP="00C91E12">
      <w:pPr>
        <w:spacing w:before="120" w:after="120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Przykład</w:t>
      </w:r>
    </w:p>
    <w:p w14:paraId="07506907" w14:textId="77777777" w:rsidR="00915917" w:rsidRDefault="00000000">
      <w:pPr>
        <w:spacing w:after="120"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Instrukcja i zasady oceny</w:t>
      </w:r>
    </w:p>
    <w:p w14:paraId="32D9EE9C" w14:textId="77777777" w:rsidR="00915917" w:rsidRDefault="00000000" w:rsidP="00C91E12">
      <w:pPr>
        <w:spacing w:after="120"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Dla każdego z kryteriów określono wskaźniki oceny. Proszę zaznaczyć wystąpienie każdego ze wskaźników. Kryterium uznaje się potwierdzone, gdy wystąpi zdefiniowana w tabeli liczba wskaźników oceny.</w:t>
      </w:r>
    </w:p>
    <w:p w14:paraId="6DA3B1EF" w14:textId="1536D9F3" w:rsidR="00915917" w:rsidRDefault="00000000" w:rsidP="00C91E12">
      <w:pPr>
        <w:spacing w:after="160"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Wynik oceny kryterium proszę odnotować w kolumnie </w:t>
      </w:r>
      <w:r w:rsidR="00C91E12">
        <w:rPr>
          <w:rFonts w:ascii="Calibri" w:eastAsia="Calibri" w:hAnsi="Calibri" w:cs="Calibri"/>
          <w:sz w:val="20"/>
          <w:szCs w:val="20"/>
        </w:rPr>
        <w:t>„</w:t>
      </w:r>
      <w:r>
        <w:rPr>
          <w:rFonts w:ascii="Calibri" w:eastAsia="Calibri" w:hAnsi="Calibri" w:cs="Calibri"/>
          <w:sz w:val="20"/>
          <w:szCs w:val="20"/>
        </w:rPr>
        <w:t xml:space="preserve">zaliczenie kryterium”zaznaczając </w:t>
      </w:r>
      <w:r w:rsidR="00C91E12">
        <w:rPr>
          <w:rFonts w:ascii="Calibri" w:eastAsia="Calibri" w:hAnsi="Calibri" w:cs="Calibri"/>
          <w:sz w:val="20"/>
          <w:szCs w:val="20"/>
        </w:rPr>
        <w:t>„</w:t>
      </w:r>
      <w:r>
        <w:rPr>
          <w:rFonts w:ascii="Calibri" w:eastAsia="Calibri" w:hAnsi="Calibri" w:cs="Calibri"/>
          <w:sz w:val="20"/>
          <w:szCs w:val="20"/>
        </w:rPr>
        <w:t xml:space="preserve">tak”, gdy kryterium zostało potwierdzone lub </w:t>
      </w:r>
      <w:r w:rsidR="00C91E12">
        <w:rPr>
          <w:rFonts w:ascii="Calibri" w:eastAsia="Calibri" w:hAnsi="Calibri" w:cs="Calibri"/>
          <w:sz w:val="20"/>
          <w:szCs w:val="20"/>
        </w:rPr>
        <w:t>„</w:t>
      </w:r>
      <w:r>
        <w:rPr>
          <w:rFonts w:ascii="Calibri" w:eastAsia="Calibri" w:hAnsi="Calibri" w:cs="Calibri"/>
          <w:sz w:val="20"/>
          <w:szCs w:val="20"/>
        </w:rPr>
        <w:t>nie”, gdy wynik jest negatywny. Zasada zaliczenia kryterium odnotowana jest każdorazowo w tabeli.</w:t>
      </w:r>
    </w:p>
    <w:p w14:paraId="3BEE00CE" w14:textId="77777777" w:rsidR="00915917" w:rsidRDefault="00000000" w:rsidP="00C91E12">
      <w:pPr>
        <w:spacing w:after="120"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Tabela oceny obserwacji</w:t>
      </w:r>
    </w:p>
    <w:tbl>
      <w:tblPr>
        <w:tblStyle w:val="af2"/>
        <w:tblW w:w="9510" w:type="dxa"/>
        <w:tblInd w:w="-5" w:type="dxa"/>
        <w:tblLayout w:type="fixed"/>
        <w:tblLook w:val="0420" w:firstRow="1" w:lastRow="0" w:firstColumn="0" w:lastColumn="0" w:noHBand="0" w:noVBand="1"/>
      </w:tblPr>
      <w:tblGrid>
        <w:gridCol w:w="1635"/>
        <w:gridCol w:w="4365"/>
        <w:gridCol w:w="1980"/>
        <w:gridCol w:w="1530"/>
      </w:tblGrid>
      <w:tr w:rsidR="00915917" w14:paraId="72E62D98" w14:textId="77777777" w:rsidTr="00302AD7">
        <w:trPr>
          <w:trHeight w:val="78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" w:type="dxa"/>
              <w:bottom w:w="100" w:type="dxa"/>
              <w:right w:w="10" w:type="dxa"/>
            </w:tcMar>
            <w:vAlign w:val="center"/>
          </w:tcPr>
          <w:p w14:paraId="34A1B6BA" w14:textId="77777777" w:rsidR="00915917" w:rsidRDefault="000000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Kryterium weryfikacji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" w:type="dxa"/>
              <w:bottom w:w="100" w:type="dxa"/>
              <w:right w:w="10" w:type="dxa"/>
            </w:tcMar>
            <w:vAlign w:val="center"/>
          </w:tcPr>
          <w:p w14:paraId="3AEBD9E2" w14:textId="77777777" w:rsidR="00915917" w:rsidRDefault="00000000">
            <w:pPr>
              <w:jc w:val="center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Wskaźnik/i oceny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" w:type="dxa"/>
              <w:bottom w:w="100" w:type="dxa"/>
              <w:right w:w="10" w:type="dxa"/>
            </w:tcMar>
            <w:vAlign w:val="center"/>
          </w:tcPr>
          <w:p w14:paraId="0512848D" w14:textId="77777777" w:rsidR="00915917" w:rsidRDefault="000000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Zaliczenie kryterium weryfikacji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" w:type="dxa"/>
              <w:bottom w:w="100" w:type="dxa"/>
              <w:right w:w="10" w:type="dxa"/>
            </w:tcMar>
            <w:vAlign w:val="center"/>
          </w:tcPr>
          <w:p w14:paraId="3273D9B5" w14:textId="77777777" w:rsidR="00915917" w:rsidRDefault="000000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Uwagi </w:t>
            </w:r>
          </w:p>
          <w:p w14:paraId="2173CF58" w14:textId="77777777" w:rsidR="00915917" w:rsidRDefault="00000000">
            <w:pPr>
              <w:jc w:val="center"/>
              <w:rPr>
                <w:rFonts w:ascii="Calibri" w:eastAsia="Calibri" w:hAnsi="Calibri" w:cs="Calibri"/>
                <w:i/>
                <w:i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(gdy kryterium nie potwierdzono)</w:t>
            </w:r>
          </w:p>
        </w:tc>
      </w:tr>
      <w:tr w:rsidR="00915917" w14:paraId="7F1A26AB" w14:textId="77777777" w:rsidTr="00302AD7">
        <w:trPr>
          <w:trHeight w:val="294"/>
        </w:trPr>
        <w:tc>
          <w:tcPr>
            <w:tcW w:w="95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100" w:type="dxa"/>
              <w:left w:w="10" w:type="dxa"/>
              <w:bottom w:w="100" w:type="dxa"/>
              <w:right w:w="10" w:type="dxa"/>
            </w:tcMar>
          </w:tcPr>
          <w:p w14:paraId="03701D21" w14:textId="6E9BC173" w:rsidR="00915917" w:rsidRDefault="00000000" w:rsidP="00C91E12">
            <w:pPr>
              <w:ind w:left="13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Efekt uczenia się 1.1</w:t>
            </w:r>
          </w:p>
        </w:tc>
      </w:tr>
      <w:tr w:rsidR="00915917" w14:paraId="36ABD5EF" w14:textId="77777777" w:rsidTr="00302AD7">
        <w:trPr>
          <w:trHeight w:val="40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" w:type="dxa"/>
              <w:bottom w:w="100" w:type="dxa"/>
              <w:right w:w="10" w:type="dxa"/>
            </w:tcMar>
          </w:tcPr>
          <w:p w14:paraId="294A6A5B" w14:textId="77777777" w:rsidR="00915917" w:rsidRDefault="00000000">
            <w:pPr>
              <w:widowControl w:val="0"/>
              <w:ind w:left="141" w:firstLine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Porządkuje stanowisko pracy</w:t>
            </w:r>
          </w:p>
        </w:tc>
        <w:tc>
          <w:tcPr>
            <w:tcW w:w="4365" w:type="dxa"/>
          </w:tcPr>
          <w:p w14:paraId="26DEDED5" w14:textId="77777777" w:rsidR="00915917" w:rsidRDefault="00000000">
            <w:pPr>
              <w:numPr>
                <w:ilvl w:val="0"/>
                <w:numId w:val="4"/>
              </w:numPr>
              <w:ind w:left="28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umył sprzęt i naczynia</w:t>
            </w:r>
          </w:p>
          <w:p w14:paraId="4F174694" w14:textId="77777777" w:rsidR="00915917" w:rsidRDefault="00000000">
            <w:pPr>
              <w:numPr>
                <w:ilvl w:val="0"/>
                <w:numId w:val="4"/>
              </w:numPr>
              <w:ind w:left="28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uporządkował blat roboczy</w:t>
            </w:r>
          </w:p>
          <w:p w14:paraId="4AFB7441" w14:textId="77777777" w:rsidR="00915917" w:rsidRDefault="00000000">
            <w:pPr>
              <w:numPr>
                <w:ilvl w:val="0"/>
                <w:numId w:val="4"/>
              </w:numPr>
              <w:ind w:left="28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uporządkował zlew</w:t>
            </w:r>
          </w:p>
          <w:p w14:paraId="2BA7CF4F" w14:textId="77777777" w:rsidR="00915917" w:rsidRDefault="00000000">
            <w:pPr>
              <w:numPr>
                <w:ilvl w:val="0"/>
                <w:numId w:val="4"/>
              </w:numPr>
              <w:ind w:left="28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umył blat roboczy</w:t>
            </w:r>
          </w:p>
          <w:p w14:paraId="5FC8E08A" w14:textId="77777777" w:rsidR="00915917" w:rsidRDefault="00000000">
            <w:pPr>
              <w:numPr>
                <w:ilvl w:val="0"/>
                <w:numId w:val="4"/>
              </w:numPr>
              <w:ind w:left="28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umył zlew</w:t>
            </w:r>
          </w:p>
          <w:p w14:paraId="385AFBFA" w14:textId="77777777" w:rsidR="00915917" w:rsidRDefault="00000000">
            <w:pPr>
              <w:numPr>
                <w:ilvl w:val="0"/>
                <w:numId w:val="4"/>
              </w:numPr>
              <w:ind w:left="28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umył trzon kuchenny</w:t>
            </w:r>
          </w:p>
          <w:p w14:paraId="15818A9A" w14:textId="77777777" w:rsidR="00915917" w:rsidRDefault="00000000">
            <w:pPr>
              <w:numPr>
                <w:ilvl w:val="0"/>
                <w:numId w:val="4"/>
              </w:numPr>
              <w:ind w:left="28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odłożył drobny sprzęt na miejsce</w:t>
            </w:r>
          </w:p>
          <w:p w14:paraId="25AEF530" w14:textId="77777777" w:rsidR="00915917" w:rsidRDefault="00000000">
            <w:pPr>
              <w:numPr>
                <w:ilvl w:val="0"/>
                <w:numId w:val="4"/>
              </w:numPr>
              <w:ind w:left="283"/>
              <w:rPr>
                <w:rFonts w:ascii="Calibri" w:eastAsia="Calibri" w:hAnsi="Calibri" w:cs="Calibri"/>
              </w:rPr>
            </w:pPr>
            <w:bookmarkStart w:id="0" w:name="_heading=h.gjdgxs" w:colFirst="0" w:colLast="0"/>
            <w:bookmarkEnd w:id="0"/>
            <w:r>
              <w:rPr>
                <w:rFonts w:ascii="Calibri" w:eastAsia="Calibri" w:hAnsi="Calibri" w:cs="Calibri"/>
                <w:sz w:val="20"/>
                <w:szCs w:val="20"/>
              </w:rPr>
              <w:t>zabezpieczył niewykorzystane surowce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" w:type="dxa"/>
              <w:bottom w:w="100" w:type="dxa"/>
              <w:right w:w="10" w:type="dxa"/>
            </w:tcMar>
          </w:tcPr>
          <w:p w14:paraId="4400F19A" w14:textId="77777777" w:rsidR="00915917" w:rsidRDefault="00000000">
            <w:pPr>
              <w:numPr>
                <w:ilvl w:val="0"/>
                <w:numId w:val="5"/>
              </w:numPr>
              <w:spacing w:line="259" w:lineRule="auto"/>
              <w:ind w:left="425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TAK </w:t>
            </w:r>
          </w:p>
          <w:p w14:paraId="73417F81" w14:textId="77777777" w:rsidR="00915917" w:rsidRDefault="00000000">
            <w:pPr>
              <w:ind w:left="425" w:firstLine="0"/>
              <w:rPr>
                <w:rFonts w:ascii="Calibri" w:eastAsia="Calibri" w:hAnsi="Calibri" w:cs="Calibri"/>
                <w:sz w:val="20"/>
                <w:szCs w:val="20"/>
                <w:highlight w:val="white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(jeśli wystąpiło minimum </w:t>
            </w:r>
            <w:r>
              <w:rPr>
                <w:rFonts w:ascii="Calibri" w:eastAsia="Calibri" w:hAnsi="Calibri" w:cs="Calibri"/>
                <w:sz w:val="20"/>
                <w:szCs w:val="20"/>
                <w:highlight w:val="white"/>
              </w:rPr>
              <w:t>5 wskaźników)</w:t>
            </w:r>
          </w:p>
          <w:p w14:paraId="32C55A8C" w14:textId="77777777" w:rsidR="00915917" w:rsidRDefault="00915917">
            <w:pPr>
              <w:ind w:left="720" w:firstLine="0"/>
              <w:rPr>
                <w:rFonts w:ascii="Calibri" w:eastAsia="Calibri" w:hAnsi="Calibri" w:cs="Calibri"/>
                <w:sz w:val="20"/>
                <w:szCs w:val="20"/>
                <w:highlight w:val="white"/>
              </w:rPr>
            </w:pPr>
          </w:p>
          <w:p w14:paraId="582F68E0" w14:textId="77777777" w:rsidR="00915917" w:rsidRDefault="00000000">
            <w:pPr>
              <w:numPr>
                <w:ilvl w:val="0"/>
                <w:numId w:val="5"/>
              </w:numPr>
              <w:spacing w:line="259" w:lineRule="auto"/>
              <w:ind w:left="425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NIE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" w:type="dxa"/>
              <w:bottom w:w="100" w:type="dxa"/>
              <w:right w:w="10" w:type="dxa"/>
            </w:tcMar>
          </w:tcPr>
          <w:p w14:paraId="2DD7462C" w14:textId="77777777" w:rsidR="00915917" w:rsidRDefault="0091591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15917" w14:paraId="59F51808" w14:textId="77777777" w:rsidTr="00302AD7">
        <w:trPr>
          <w:trHeight w:val="20"/>
        </w:trPr>
        <w:tc>
          <w:tcPr>
            <w:tcW w:w="79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3B0464" w14:textId="77777777" w:rsidR="00915917" w:rsidRDefault="000000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Potwierdzono wszystkie kryteria weryfikacji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" w:type="dxa"/>
              <w:bottom w:w="100" w:type="dxa"/>
              <w:right w:w="10" w:type="dxa"/>
            </w:tcMar>
            <w:vAlign w:val="center"/>
          </w:tcPr>
          <w:p w14:paraId="682476F9" w14:textId="77777777" w:rsidR="00915917" w:rsidRDefault="000000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TAK/ NIE</w:t>
            </w:r>
            <w:r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footnoteReference w:id="4"/>
            </w:r>
          </w:p>
        </w:tc>
      </w:tr>
      <w:tr w:rsidR="00915917" w14:paraId="21AF8FAB" w14:textId="77777777" w:rsidTr="00302AD7">
        <w:trPr>
          <w:trHeight w:val="20"/>
        </w:trPr>
        <w:tc>
          <w:tcPr>
            <w:tcW w:w="79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7C220" w14:textId="36D2EFE4" w:rsidR="00915917" w:rsidRDefault="000000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Wynik części praktycznej walidacji/ wynik obserwacji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" w:type="dxa"/>
              <w:bottom w:w="100" w:type="dxa"/>
              <w:right w:w="10" w:type="dxa"/>
            </w:tcMar>
            <w:vAlign w:val="center"/>
          </w:tcPr>
          <w:p w14:paraId="00CF0997" w14:textId="77777777" w:rsidR="00915917" w:rsidRDefault="000000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Pozytywny/ negatywny</w:t>
            </w:r>
            <w:r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footnoteReference w:id="5"/>
            </w:r>
          </w:p>
        </w:tc>
      </w:tr>
      <w:tr w:rsidR="00915917" w14:paraId="6AD76137" w14:textId="77777777" w:rsidTr="00302AD7">
        <w:trPr>
          <w:trHeight w:val="484"/>
        </w:trPr>
        <w:tc>
          <w:tcPr>
            <w:tcW w:w="95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27543C" w14:textId="77777777" w:rsidR="00915917" w:rsidRDefault="000000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Podpisy członków komisji walidacyjnej: ……………………………………………………………………………………………………………………….</w:t>
            </w:r>
          </w:p>
        </w:tc>
      </w:tr>
    </w:tbl>
    <w:p w14:paraId="169A0C72" w14:textId="2BE522CB" w:rsidR="00915917" w:rsidRDefault="00000000" w:rsidP="007521BA">
      <w:pPr>
        <w:spacing w:before="40"/>
        <w:rPr>
          <w:rFonts w:ascii="Calibri" w:eastAsia="Calibri" w:hAnsi="Calibri" w:cs="Calibri"/>
          <w:color w:val="0000FF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Więcej przykładów narzędzi walidacji (arkuszy oceny, kluczy oceny itp.) znajduje się w publikacji: </w:t>
      </w:r>
      <w:hyperlink r:id="rId8">
        <w:r>
          <w:rPr>
            <w:rFonts w:ascii="Calibri" w:eastAsia="Calibri" w:hAnsi="Calibri" w:cs="Calibri"/>
            <w:color w:val="0000FF"/>
            <w:sz w:val="20"/>
            <w:szCs w:val="20"/>
            <w:u w:val="single"/>
          </w:rPr>
          <w:t>Jak przygotować i</w:t>
        </w:r>
        <w:r w:rsidR="005E69DA">
          <w:rPr>
            <w:rFonts w:ascii="Calibri" w:eastAsia="Calibri" w:hAnsi="Calibri" w:cs="Calibri"/>
            <w:color w:val="0000FF"/>
            <w:sz w:val="20"/>
            <w:szCs w:val="20"/>
            <w:u w:val="single"/>
          </w:rPr>
          <w:t> </w:t>
        </w:r>
        <w:r>
          <w:rPr>
            <w:rFonts w:ascii="Calibri" w:eastAsia="Calibri" w:hAnsi="Calibri" w:cs="Calibri"/>
            <w:color w:val="0000FF"/>
            <w:sz w:val="20"/>
            <w:szCs w:val="20"/>
            <w:u w:val="single"/>
          </w:rPr>
          <w:t>przeprowadzić walidację. Wskazówki dla instytucji certyfikujących. Wydanie II</w:t>
        </w:r>
      </w:hyperlink>
      <w:hyperlink r:id="rId9">
        <w:r>
          <w:rPr>
            <w:rFonts w:ascii="Calibri" w:eastAsia="Calibri" w:hAnsi="Calibri" w:cs="Calibri"/>
            <w:color w:val="0000FF"/>
            <w:sz w:val="20"/>
            <w:szCs w:val="20"/>
            <w:u w:val="single"/>
          </w:rPr>
          <w:t>.</w:t>
        </w:r>
      </w:hyperlink>
    </w:p>
    <w:sectPr w:rsidR="0091591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167" w:right="1133" w:bottom="1701" w:left="1276" w:header="712" w:footer="482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840B1" w14:textId="77777777" w:rsidR="00AB1F5E" w:rsidRDefault="00AB1F5E">
      <w:r>
        <w:separator/>
      </w:r>
    </w:p>
  </w:endnote>
  <w:endnote w:type="continuationSeparator" w:id="0">
    <w:p w14:paraId="4D2D4119" w14:textId="77777777" w:rsidR="00AB1F5E" w:rsidRDefault="00AB1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08A20884-CD6D-4531-9315-C203A945516F}"/>
    <w:embedBold r:id="rId2" w:fontKey="{8521A7FC-A3BD-4F41-92D6-7DB177C84661}"/>
    <w:embedItalic r:id="rId3" w:fontKey="{3EDBB120-1775-43C5-86DC-CBA7AFCF2BCA}"/>
  </w:font>
  <w:font w:name="Lucida Grande CE"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9F3FAC68-3BBF-451F-A777-5EFA6B0719FA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5" w:fontKey="{F519517A-A5D5-4D80-8BB5-BDB8E30FC624}"/>
    <w:embedBold r:id="rId6" w:fontKey="{D918E559-5D32-410D-A486-CDC81F31A5B1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FD8D1A56-4DC3-41E8-BC8A-9F4A8D30E8C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DBC0F" w14:textId="77777777" w:rsidR="00915917" w:rsidRDefault="00915917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2AE3F" w14:textId="77777777" w:rsidR="00915917" w:rsidRDefault="00000000">
    <w:pPr>
      <w:pBdr>
        <w:top w:val="nil"/>
        <w:left w:val="nil"/>
        <w:bottom w:val="nil"/>
        <w:right w:val="nil"/>
        <w:between w:val="nil"/>
      </w:pBdr>
      <w:ind w:firstLine="0"/>
      <w:rPr>
        <w:color w:val="000000"/>
      </w:rPr>
    </w:pPr>
    <w:r>
      <w:rPr>
        <w:noProof/>
      </w:rPr>
      <w:drawing>
        <wp:anchor distT="0" distB="0" distL="0" distR="0" simplePos="0" relativeHeight="251660288" behindDoc="1" locked="0" layoutInCell="1" hidden="0" allowOverlap="1" wp14:anchorId="5BDD3FE1" wp14:editId="59194C70">
          <wp:simplePos x="0" y="0"/>
          <wp:positionH relativeFrom="column">
            <wp:posOffset>1497204</wp:posOffset>
          </wp:positionH>
          <wp:positionV relativeFrom="paragraph">
            <wp:posOffset>-261256</wp:posOffset>
          </wp:positionV>
          <wp:extent cx="3060000" cy="432000"/>
          <wp:effectExtent l="0" t="0" r="0" b="0"/>
          <wp:wrapNone/>
          <wp:docPr id="24" name="image2.png" descr="2 logotypy, od lewej: Fundusze Europejskie dla Rozwoju Społecznego, Dofinansowane przez Unię Europejską. 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2.png" descr="2 logotypy, od lewej: Fundusze Europejskie dla Rozwoju Społecznego, Dofinansowane przez Unię Europejską. 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60000" cy="43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23EC7" w14:textId="77777777" w:rsidR="00915917" w:rsidRDefault="00000000">
    <w:pPr>
      <w:ind w:firstLine="0"/>
    </w:pPr>
    <w:r>
      <w:rPr>
        <w:noProof/>
      </w:rPr>
      <w:drawing>
        <wp:anchor distT="0" distB="0" distL="0" distR="0" simplePos="0" relativeHeight="251661312" behindDoc="1" locked="0" layoutInCell="1" hidden="0" allowOverlap="1" wp14:anchorId="46A15CE3" wp14:editId="2AD6AAC2">
          <wp:simplePos x="0" y="0"/>
          <wp:positionH relativeFrom="column">
            <wp:posOffset>1399847</wp:posOffset>
          </wp:positionH>
          <wp:positionV relativeFrom="paragraph">
            <wp:posOffset>-302894</wp:posOffset>
          </wp:positionV>
          <wp:extent cx="3060000" cy="432000"/>
          <wp:effectExtent l="0" t="0" r="0" b="0"/>
          <wp:wrapNone/>
          <wp:docPr id="22" name="image2.png" descr="2 logotypy, od lewej: Fundusze Europejskie dla Rozwoju Społecznego, Dofinansowane przez Unię Europejską. 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2.png" descr="2 logotypy, od lewej: Fundusze Europejskie dla Rozwoju Społecznego, Dofinansowane przez Unię Europejską. 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60000" cy="43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1FED6F" w14:textId="77777777" w:rsidR="00AB1F5E" w:rsidRDefault="00AB1F5E">
      <w:r>
        <w:separator/>
      </w:r>
    </w:p>
  </w:footnote>
  <w:footnote w:type="continuationSeparator" w:id="0">
    <w:p w14:paraId="15FA25F8" w14:textId="77777777" w:rsidR="00AB1F5E" w:rsidRDefault="00AB1F5E">
      <w:r>
        <w:continuationSeparator/>
      </w:r>
    </w:p>
  </w:footnote>
  <w:footnote w:id="1">
    <w:p w14:paraId="2ACFD714" w14:textId="42DAA391" w:rsidR="00915917" w:rsidRDefault="00000000">
      <w:pPr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Należy wskazać, kiedy kryterium jest potwierdzone (ile wskaźników musi wystąpić). Jeśli zawsze jest taka sama zasada np. 2</w:t>
      </w:r>
      <w:r w:rsidR="00C91E12">
        <w:rPr>
          <w:rFonts w:ascii="Calibri" w:eastAsia="Calibri" w:hAnsi="Calibri" w:cs="Calibri"/>
          <w:sz w:val="18"/>
          <w:szCs w:val="18"/>
        </w:rPr>
        <w:t> </w:t>
      </w:r>
      <w:r>
        <w:rPr>
          <w:rFonts w:ascii="Calibri" w:eastAsia="Calibri" w:hAnsi="Calibri" w:cs="Calibri"/>
          <w:sz w:val="18"/>
          <w:szCs w:val="18"/>
        </w:rPr>
        <w:t>wskaźniki z 3, informację należy umieścić w instrukcji zamiast w tabeli).</w:t>
      </w:r>
    </w:p>
  </w:footnote>
  <w:footnote w:id="2">
    <w:p w14:paraId="027AD730" w14:textId="77777777" w:rsidR="00915917" w:rsidRDefault="00000000">
      <w:pPr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 xml:space="preserve">Niepotrzebne </w:t>
      </w:r>
      <w:r>
        <w:rPr>
          <w:rFonts w:ascii="Calibri" w:eastAsia="Calibri" w:hAnsi="Calibri" w:cs="Calibri"/>
          <w:sz w:val="18"/>
          <w:szCs w:val="18"/>
        </w:rPr>
        <w:t>skreślić.</w:t>
      </w:r>
    </w:p>
  </w:footnote>
  <w:footnote w:id="3">
    <w:p w14:paraId="3D9DF367" w14:textId="77777777" w:rsidR="00915917" w:rsidRDefault="00000000">
      <w:pPr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 xml:space="preserve">Niepotrzebne </w:t>
      </w:r>
      <w:r>
        <w:rPr>
          <w:rFonts w:ascii="Calibri" w:eastAsia="Calibri" w:hAnsi="Calibri" w:cs="Calibri"/>
          <w:sz w:val="18"/>
          <w:szCs w:val="18"/>
        </w:rPr>
        <w:t>skreślić.</w:t>
      </w:r>
    </w:p>
  </w:footnote>
  <w:footnote w:id="4">
    <w:p w14:paraId="6F8F7B47" w14:textId="1D25CF76" w:rsidR="00915917" w:rsidRDefault="00000000">
      <w:pPr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Niepotrzebne skreślić.</w:t>
      </w:r>
    </w:p>
  </w:footnote>
  <w:footnote w:id="5">
    <w:p w14:paraId="6E7940DC" w14:textId="4E94A035" w:rsidR="00915917" w:rsidRDefault="00000000">
      <w:pPr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Niepotrzebne skreślić.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6E415" w14:textId="77777777" w:rsidR="00915917" w:rsidRDefault="00915917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10A74" w14:textId="77777777" w:rsidR="00915917" w:rsidRDefault="00000000">
    <w:pPr>
      <w:tabs>
        <w:tab w:val="center" w:pos="4252"/>
        <w:tab w:val="right" w:pos="8504"/>
      </w:tabs>
      <w:ind w:firstLine="0"/>
      <w:rPr>
        <w:rFonts w:ascii="Open Sans" w:eastAsia="Open Sans" w:hAnsi="Open Sans" w:cs="Open Sans"/>
        <w:b/>
        <w:bCs/>
        <w:sz w:val="16"/>
        <w:szCs w:val="16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08815314" wp14:editId="03279BFD">
          <wp:simplePos x="0" y="0"/>
          <wp:positionH relativeFrom="column">
            <wp:posOffset>-187526</wp:posOffset>
          </wp:positionH>
          <wp:positionV relativeFrom="paragraph">
            <wp:posOffset>-6349</wp:posOffset>
          </wp:positionV>
          <wp:extent cx="3432010" cy="665382"/>
          <wp:effectExtent l="0" t="0" r="0" b="0"/>
          <wp:wrapNone/>
          <wp:docPr id="23" name="image1.png" descr="2 logotypy. Od lewej: Instytutu Badań Edukacyjnych - Państwowego Instytutu Badawczego oraz Zintegrowanego Systemu Kwalifikacji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image1.png" descr="2 logotypy. Od lewej: Instytutu Badań Edukacyjnych - Państwowego Instytutu Badawczego oraz Zintegrowanego Systemu Kwalifikacji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32010" cy="66538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17ADDE7" w14:textId="77777777" w:rsidR="00915917" w:rsidRDefault="00915917">
    <w:pPr>
      <w:pBdr>
        <w:top w:val="nil"/>
        <w:left w:val="nil"/>
        <w:bottom w:val="nil"/>
        <w:right w:val="nil"/>
        <w:between w:val="nil"/>
      </w:pBdr>
      <w:ind w:firstLine="0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0E59A" w14:textId="77777777" w:rsidR="00915917" w:rsidRDefault="00000000">
    <w:pPr>
      <w:tabs>
        <w:tab w:val="center" w:pos="4252"/>
        <w:tab w:val="right" w:pos="8504"/>
      </w:tabs>
      <w:ind w:firstLine="0"/>
      <w:rPr>
        <w:rFonts w:ascii="Open Sans" w:eastAsia="Open Sans" w:hAnsi="Open Sans" w:cs="Open Sans"/>
        <w:b/>
        <w:bCs/>
        <w:sz w:val="2"/>
        <w:szCs w:val="2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6108FE31" wp14:editId="734F2810">
          <wp:simplePos x="0" y="0"/>
          <wp:positionH relativeFrom="column">
            <wp:posOffset>-126999</wp:posOffset>
          </wp:positionH>
          <wp:positionV relativeFrom="paragraph">
            <wp:posOffset>-44561</wp:posOffset>
          </wp:positionV>
          <wp:extent cx="3432010" cy="665382"/>
          <wp:effectExtent l="0" t="0" r="0" b="0"/>
          <wp:wrapNone/>
          <wp:docPr id="21" name="image1.png" descr="2 logotypy. Od lewej: Instytutu Badań Edukacyjnych - Państwowego Instytutu Badawczego oraz Zintegrowanego Systemu Kwalifikacji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1.png" descr="2 logotypy. Od lewej: Instytutu Badań Edukacyjnych - Państwowego Instytutu Badawczego oraz Zintegrowanego Systemu Kwalifikacji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32010" cy="66538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8F52B12" w14:textId="77777777" w:rsidR="00915917" w:rsidRDefault="00000000">
    <w:pPr>
      <w:ind w:firstLine="0"/>
      <w:jc w:val="right"/>
      <w:rPr>
        <w:rFonts w:ascii="Open Sans" w:eastAsia="Open Sans" w:hAnsi="Open Sans" w:cs="Open Sans"/>
        <w:sz w:val="17"/>
        <w:szCs w:val="17"/>
      </w:rPr>
    </w:pPr>
    <w:r>
      <w:rPr>
        <w:rFonts w:ascii="Open Sans" w:eastAsia="Open Sans" w:hAnsi="Open Sans" w:cs="Open Sans"/>
        <w:sz w:val="17"/>
        <w:szCs w:val="17"/>
      </w:rPr>
      <w:t>ibe@ibe.edu.pl | www.ibe.edu.pl</w:t>
    </w:r>
  </w:p>
  <w:p w14:paraId="5082417B" w14:textId="77777777" w:rsidR="00915917" w:rsidRDefault="00000000">
    <w:pPr>
      <w:pBdr>
        <w:top w:val="nil"/>
        <w:left w:val="nil"/>
        <w:bottom w:val="nil"/>
        <w:right w:val="nil"/>
        <w:between w:val="nil"/>
      </w:pBdr>
      <w:ind w:firstLine="0"/>
      <w:jc w:val="right"/>
      <w:rPr>
        <w:color w:val="000000"/>
      </w:rPr>
    </w:pPr>
    <w:r>
      <w:rPr>
        <w:rFonts w:ascii="Open Sans" w:eastAsia="Open Sans" w:hAnsi="Open Sans" w:cs="Open Sans"/>
        <w:color w:val="000000"/>
        <w:sz w:val="17"/>
        <w:szCs w:val="17"/>
      </w:rPr>
      <w:t>ul. Górczewska 8, 01-180 Warszawa</w:t>
    </w:r>
    <w:r>
      <w:rPr>
        <w:rFonts w:ascii="Open Sans" w:eastAsia="Open Sans" w:hAnsi="Open Sans" w:cs="Open Sans"/>
        <w:color w:val="000000"/>
        <w:sz w:val="17"/>
        <w:szCs w:val="17"/>
      </w:rPr>
      <w:br/>
      <w:t xml:space="preserve"> +48 22 241 71 00 | NIP: 525-000-86-95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D07B1C"/>
    <w:multiLevelType w:val="multilevel"/>
    <w:tmpl w:val="5C86EC9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08414E0"/>
    <w:multiLevelType w:val="multilevel"/>
    <w:tmpl w:val="F4F05BCC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A7E5F59"/>
    <w:multiLevelType w:val="multilevel"/>
    <w:tmpl w:val="272C2A94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D883D07"/>
    <w:multiLevelType w:val="multilevel"/>
    <w:tmpl w:val="027EFF42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1837776"/>
    <w:multiLevelType w:val="multilevel"/>
    <w:tmpl w:val="5A7010A6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 w16cid:durableId="2003462748">
    <w:abstractNumId w:val="0"/>
  </w:num>
  <w:num w:numId="2" w16cid:durableId="615016610">
    <w:abstractNumId w:val="2"/>
  </w:num>
  <w:num w:numId="3" w16cid:durableId="457988250">
    <w:abstractNumId w:val="4"/>
  </w:num>
  <w:num w:numId="4" w16cid:durableId="2067294299">
    <w:abstractNumId w:val="3"/>
  </w:num>
  <w:num w:numId="5" w16cid:durableId="228722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917"/>
    <w:rsid w:val="00170634"/>
    <w:rsid w:val="00302AD7"/>
    <w:rsid w:val="005E69DA"/>
    <w:rsid w:val="007521BA"/>
    <w:rsid w:val="00915917"/>
    <w:rsid w:val="00AB1F5E"/>
    <w:rsid w:val="00C91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58B45"/>
  <w15:docId w15:val="{B0C8C238-0A90-453A-BFC6-95B3D0FDF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PT" w:eastAsia="pl-PL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d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e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ny1">
    <w:name w:val="Normalny1"/>
    <w:rsid w:val="001E7170"/>
  </w:style>
  <w:style w:type="table" w:customStyle="1" w:styleId="TableNormalf0">
    <w:name w:val="Table Normal"/>
    <w:rsid w:val="001E717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rsid w:val="001E7170"/>
  </w:style>
  <w:style w:type="paragraph" w:styleId="Stopka">
    <w:name w:val="footer"/>
    <w:rsid w:val="001E7170"/>
  </w:style>
  <w:style w:type="paragraph" w:styleId="NormalnyWeb">
    <w:name w:val="Normal (Web)"/>
    <w:uiPriority w:val="99"/>
    <w:rsid w:val="001E7170"/>
    <w:pPr>
      <w:spacing w:before="100" w:beforeAutospacing="1" w:after="100" w:afterAutospacing="1"/>
    </w:pPr>
  </w:style>
  <w:style w:type="character" w:styleId="Hipercze">
    <w:name w:val="Hyperlink"/>
    <w:rsid w:val="001E7170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Pogrubienie">
    <w:name w:val="Strong"/>
    <w:rsid w:val="001E7170"/>
    <w:rPr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Kolorowalistaakcent11">
    <w:name w:val="Kolorowa lista — akcent 11"/>
    <w:rsid w:val="001E717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pl-PL" w:eastAsia="en-US"/>
    </w:rPr>
  </w:style>
  <w:style w:type="paragraph" w:styleId="Tekstdymka">
    <w:name w:val="Balloon Text"/>
    <w:rsid w:val="001E7170"/>
    <w:rPr>
      <w:rFonts w:ascii="Lucida Grande CE" w:hAnsi="Lucida Grande CE"/>
      <w:sz w:val="18"/>
      <w:szCs w:val="18"/>
    </w:rPr>
  </w:style>
  <w:style w:type="character" w:customStyle="1" w:styleId="TekstdymkaZnak">
    <w:name w:val="Tekst dymka Znak"/>
    <w:rsid w:val="001E7170"/>
    <w:rPr>
      <w:rFonts w:ascii="Lucida Grande CE" w:hAnsi="Lucida Grande CE"/>
      <w:w w:val="100"/>
      <w:position w:val="-1"/>
      <w:sz w:val="18"/>
      <w:szCs w:val="18"/>
      <w:effect w:val="none"/>
      <w:vertAlign w:val="baseline"/>
      <w:cs w:val="0"/>
      <w:em w:val="none"/>
      <w:lang w:val="pt-PT" w:eastAsia="pt-PT"/>
    </w:rPr>
  </w:style>
  <w:style w:type="table" w:customStyle="1" w:styleId="a">
    <w:basedOn w:val="TableNormalf0"/>
    <w:rsid w:val="001E717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f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f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f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f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f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f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f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a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a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4"/>
    <w:tblPr>
      <w:tblStyleRowBandSize w:val="1"/>
      <w:tblStyleColBandSize w:val="1"/>
    </w:tblPr>
  </w:style>
  <w:style w:type="table" w:customStyle="1" w:styleId="ae">
    <w:basedOn w:val="TableNormal4"/>
    <w:tblPr>
      <w:tblStyleRowBandSize w:val="1"/>
      <w:tblStyleColBandSize w:val="1"/>
    </w:tblPr>
  </w:style>
  <w:style w:type="table" w:customStyle="1" w:styleId="af">
    <w:basedOn w:val="TableNormal4"/>
    <w:tblPr>
      <w:tblStyleRowBandSize w:val="1"/>
      <w:tblStyleColBandSize w:val="1"/>
    </w:tblPr>
  </w:style>
  <w:style w:type="table" w:customStyle="1" w:styleId="af0">
    <w:basedOn w:val="TableNormal4"/>
    <w:tblPr>
      <w:tblStyleRowBandSize w:val="1"/>
      <w:tblStyleColBandSize w:val="1"/>
    </w:tblPr>
  </w:style>
  <w:style w:type="character" w:customStyle="1" w:styleId="apple-tab-span">
    <w:name w:val="apple-tab-span"/>
    <w:basedOn w:val="Domylnaczcionkaakapitu"/>
    <w:rsid w:val="00E06AB0"/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firstLine="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be.edu.pl/pl/biblioteka-ibe/zsk-biblioteka/3843-jak-przygotowac-i-przeprowadzic-walidacje-wskazowki-dla-instytucji-certyfikujacych?highlight=WyJqYWsiLCJwcnp5Z290b3dhXHUwMTA3Iiwid2FsaWRhY2pcdTAxMTkiXQ==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be.edu.pl/pl/biblioteka-ibe/zsk-biblioteka/3843-jak-przygotowac-i-przeprowadzic-walidacje-wskazowki-dla-instytucji-certyfikujacych?highlight=WyJqYWsiLCJwcnp5Z290b3dhXHUwMTA3Iiwid2FsaWRhY2pcdTAxMTkiXQ==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DzOP6aND+exUL6yKAzaufbOUTw==">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447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IBE PIB</Company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5e. Arkusz obserwacji</dc:title>
  <dc:subject>arkusz obserwacji (dla BCU)</dc:subject>
  <dc:creator>s c</dc:creator>
  <cp:keywords>arkusz obserwacji, ZSK, BCU</cp:keywords>
  <cp:lastModifiedBy>ibe-1141-055</cp:lastModifiedBy>
  <cp:revision>5</cp:revision>
  <dcterms:created xsi:type="dcterms:W3CDTF">2026-09-18T11:03:00Z</dcterms:created>
  <dcterms:modified xsi:type="dcterms:W3CDTF">2026-09-18T12:00:00Z</dcterms:modified>
  <cp:category>załącznik</cp:category>
</cp:coreProperties>
</file>